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page" w:horzAnchor="margin" w:tblpY="2615"/>
        <w:tblW w:w="5000" w:type="pct"/>
        <w:tblLook w:val="04A0" w:firstRow="1" w:lastRow="0" w:firstColumn="1" w:lastColumn="0" w:noHBand="0" w:noVBand="1"/>
      </w:tblPr>
      <w:tblGrid>
        <w:gridCol w:w="3211"/>
        <w:gridCol w:w="1606"/>
        <w:gridCol w:w="1608"/>
        <w:gridCol w:w="3214"/>
      </w:tblGrid>
      <w:tr w:rsidR="00E45C3E" w14:paraId="5D736EF0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F0C7F10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>⑴この事業を、どこで知りましたか（複数回答可）</w:t>
            </w:r>
          </w:p>
        </w:tc>
      </w:tr>
      <w:tr w:rsidR="00E45C3E" w14:paraId="67A3028D" w14:textId="77777777" w:rsidTr="008161A6">
        <w:trPr>
          <w:trHeight w:val="340"/>
        </w:trPr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73DD22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3857897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05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5C3E" w:rsidRPr="00B44E6E">
              <w:rPr>
                <w:rFonts w:asciiTheme="majorEastAsia" w:eastAsiaTheme="majorEastAsia" w:hAnsiTheme="majorEastAsia" w:hint="eastAsia"/>
              </w:rPr>
              <w:t>市のホームページ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72310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501077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広報ひの</w:t>
            </w: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09021E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821494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日野市公式LINE</w:t>
            </w:r>
          </w:p>
        </w:tc>
      </w:tr>
      <w:tr w:rsidR="00E45C3E" w14:paraId="2F6DCE2B" w14:textId="77777777" w:rsidTr="008161A6">
        <w:trPr>
          <w:trHeight w:val="340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14:paraId="73A5CA43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73162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販売店</w:t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D73E3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862560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口コミ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48639592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548355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新聞報道</w:t>
            </w:r>
          </w:p>
        </w:tc>
      </w:tr>
      <w:tr w:rsidR="00E45C3E" w14:paraId="01FFF9E4" w14:textId="77777777" w:rsidTr="008161A6">
        <w:trPr>
          <w:trHeight w:val="340"/>
        </w:trPr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8B1014" w14:textId="77777777" w:rsidR="00E45C3E" w:rsidRPr="0034505C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1069237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4505C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5C3E" w:rsidRPr="0034505C">
              <w:rPr>
                <w:rFonts w:asciiTheme="majorEastAsia" w:eastAsiaTheme="majorEastAsia" w:hAnsiTheme="majorEastAsia" w:hint="eastAsia"/>
              </w:rPr>
              <w:t>その他（　　　　　　）</w:t>
            </w:r>
          </w:p>
        </w:tc>
        <w:tc>
          <w:tcPr>
            <w:tcW w:w="333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F49B8B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</w:p>
        </w:tc>
      </w:tr>
      <w:tr w:rsidR="00E45C3E" w14:paraId="1C440BF5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42263DD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>⑵この事業は、省エネ性能の高いエアコン</w:t>
            </w:r>
            <w:r w:rsidR="009D2D4A">
              <w:rPr>
                <w:rFonts w:asciiTheme="majorEastAsia" w:eastAsiaTheme="majorEastAsia" w:hAnsiTheme="majorEastAsia" w:hint="eastAsia"/>
              </w:rPr>
              <w:t>や冷蔵庫</w:t>
            </w:r>
            <w:r w:rsidRPr="00B44E6E">
              <w:rPr>
                <w:rFonts w:asciiTheme="majorEastAsia" w:eastAsiaTheme="majorEastAsia" w:hAnsiTheme="majorEastAsia" w:hint="eastAsia"/>
              </w:rPr>
              <w:t>を買換えようと思ったきっかけ</w:t>
            </w:r>
          </w:p>
          <w:p w14:paraId="465DEC6E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 xml:space="preserve">　になりましたか</w:t>
            </w:r>
          </w:p>
        </w:tc>
      </w:tr>
      <w:tr w:rsidR="00E45C3E" w14:paraId="77E99C5B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B813B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223118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新たに買換えるきっかけになった</w:t>
            </w:r>
          </w:p>
        </w:tc>
      </w:tr>
      <w:tr w:rsidR="00E45C3E" w14:paraId="6A319339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204CDD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754021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元々買換えを検討しており、検討していた機種から変更していない</w:t>
            </w:r>
          </w:p>
        </w:tc>
      </w:tr>
      <w:tr w:rsidR="00E45C3E" w14:paraId="49B08350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E9E2DA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74746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元々買換えを検討していたが、省エネ性能の高い機種に変更した</w:t>
            </w:r>
          </w:p>
        </w:tc>
      </w:tr>
      <w:tr w:rsidR="00E45C3E" w14:paraId="7EFE73C0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13AA5DCC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>⑶今回、エアコンを買換えた方に質問です。</w:t>
            </w:r>
          </w:p>
          <w:p w14:paraId="09DD0466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 xml:space="preserve">　買換え前のエアコンのメーカーと型番を教えてください。</w:t>
            </w:r>
            <w:bookmarkStart w:id="0" w:name="_GoBack"/>
            <w:bookmarkEnd w:id="0"/>
          </w:p>
        </w:tc>
      </w:tr>
      <w:tr w:rsidR="00E45C3E" w14:paraId="07FB1908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AB7D85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 xml:space="preserve">・メーカー名　：　　</w:t>
            </w:r>
          </w:p>
        </w:tc>
      </w:tr>
      <w:tr w:rsidR="00E45C3E" w14:paraId="4D9F937B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FC06D9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 xml:space="preserve">・型番（わからない場合は、何年前に購入したものか記載してください）　</w:t>
            </w:r>
          </w:p>
        </w:tc>
      </w:tr>
      <w:tr w:rsidR="00E45C3E" w14:paraId="0886BEC9" w14:textId="77777777" w:rsidTr="00B817E4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9AC5F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</w:p>
        </w:tc>
      </w:tr>
      <w:tr w:rsidR="00B817E4" w14:paraId="45CB30B3" w14:textId="77777777" w:rsidTr="005806B4">
        <w:trPr>
          <w:trHeight w:val="73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D0CECE" w:themeFill="background2" w:themeFillShade="E6"/>
          </w:tcPr>
          <w:p w14:paraId="38ADAFE0" w14:textId="77777777" w:rsidR="00B817E4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>⑷今回、冷蔵庫を買換えた方に質問です。</w:t>
            </w:r>
          </w:p>
          <w:p w14:paraId="3451EBAE" w14:textId="7A40EF00" w:rsidR="00B817E4" w:rsidRPr="00B44E6E" w:rsidRDefault="00B817E4" w:rsidP="005806B4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 xml:space="preserve">　買換え前の冷蔵庫のメーカーと型番を教えてください。</w:t>
            </w:r>
          </w:p>
        </w:tc>
      </w:tr>
      <w:tr w:rsidR="00E45C3E" w14:paraId="33B38EB4" w14:textId="77777777" w:rsidTr="00B817E4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7885D9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 xml:space="preserve">・メーカー名　：　　</w:t>
            </w:r>
          </w:p>
        </w:tc>
      </w:tr>
      <w:tr w:rsidR="00E45C3E" w14:paraId="7AE97707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766410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 xml:space="preserve">・型番（わからない場合は、何年前に購入したものか記載してください）　　</w:t>
            </w:r>
          </w:p>
        </w:tc>
      </w:tr>
      <w:tr w:rsidR="00E45C3E" w14:paraId="28C2C3C3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8830BD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</w:p>
        </w:tc>
      </w:tr>
      <w:tr w:rsidR="00E45C3E" w14:paraId="7FCCAC14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52DCE867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>⑸地球温暖化についてあなたの考えに近いものはどれですか（</w:t>
            </w:r>
            <w:r w:rsidRPr="00B44E6E">
              <w:rPr>
                <w:rFonts w:asciiTheme="majorEastAsia" w:eastAsiaTheme="majorEastAsia" w:hAnsiTheme="majorEastAsia"/>
              </w:rPr>
              <w:t>1つ選択してください）</w:t>
            </w:r>
          </w:p>
        </w:tc>
      </w:tr>
      <w:tr w:rsidR="00E45C3E" w14:paraId="1566688E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F27459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5363893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自分も取り組むべきであり、自分の現在の生活を変えないと解決できないと思う</w:t>
            </w:r>
          </w:p>
        </w:tc>
      </w:tr>
      <w:tr w:rsidR="00E45C3E" w14:paraId="02F5A1AF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C5CA7C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972521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自分も取り組むべきだが、自分の現在の生活を変えなくても解決できると思う</w:t>
            </w:r>
          </w:p>
        </w:tc>
      </w:tr>
      <w:tr w:rsidR="00E45C3E" w14:paraId="0B218EFE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48779D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294643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自分が取り組まなくても誰かが解決してくれると思う</w:t>
            </w:r>
          </w:p>
        </w:tc>
      </w:tr>
      <w:tr w:rsidR="00E45C3E" w14:paraId="7B8FA2D9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775F4C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0478066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個人ではなく企業や行政が責任を持って取り組むべきだと思う</w:t>
            </w:r>
          </w:p>
        </w:tc>
      </w:tr>
      <w:tr w:rsidR="00E45C3E" w14:paraId="28EF2B6E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676088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760364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これから考えてみたい・考えたことがない</w:t>
            </w:r>
          </w:p>
        </w:tc>
      </w:tr>
      <w:tr w:rsidR="00E45C3E" w14:paraId="1B18CCB9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61F59F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2073653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その他（　　　　　　　　　　　　　　　　　　　　　　　　　　　　　　）</w:t>
            </w:r>
          </w:p>
        </w:tc>
      </w:tr>
      <w:tr w:rsidR="00E45C3E" w14:paraId="46987DB4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172A7B5" w14:textId="77777777" w:rsidR="00E45C3E" w:rsidRPr="00B44E6E" w:rsidRDefault="00E45C3E" w:rsidP="008161A6">
            <w:pPr>
              <w:rPr>
                <w:rFonts w:asciiTheme="majorEastAsia" w:eastAsiaTheme="majorEastAsia" w:hAnsiTheme="majorEastAsia"/>
              </w:rPr>
            </w:pPr>
            <w:r w:rsidRPr="00B44E6E">
              <w:rPr>
                <w:rFonts w:asciiTheme="majorEastAsia" w:eastAsiaTheme="majorEastAsia" w:hAnsiTheme="majorEastAsia" w:hint="eastAsia"/>
              </w:rPr>
              <w:t>⑹市からの補助金で今後行ってほしい補助金はありますか。（３つまで選択）</w:t>
            </w:r>
          </w:p>
        </w:tc>
      </w:tr>
      <w:tr w:rsidR="00E45C3E" w14:paraId="11509956" w14:textId="77777777" w:rsidTr="008161A6">
        <w:trPr>
          <w:trHeight w:val="340"/>
        </w:trPr>
        <w:tc>
          <w:tcPr>
            <w:tcW w:w="249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1B5002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515030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電気自動車・水素自動車購入補助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952F7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92391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ソーラーカーポート設置補助</w:t>
            </w:r>
          </w:p>
        </w:tc>
      </w:tr>
      <w:tr w:rsidR="00E45C3E" w14:paraId="325D0AED" w14:textId="77777777" w:rsidTr="008161A6">
        <w:trPr>
          <w:trHeight w:val="340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73648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385730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太陽光発電パネル設置補助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A5149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89611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蓄電池購入補助</w:t>
            </w:r>
          </w:p>
        </w:tc>
      </w:tr>
      <w:tr w:rsidR="00E45C3E" w14:paraId="7406A444" w14:textId="77777777" w:rsidTr="008161A6">
        <w:trPr>
          <w:trHeight w:val="340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902C9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86267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ＬＥＤ購入補助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CB272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6392714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給湯器購入補助</w:t>
            </w:r>
          </w:p>
        </w:tc>
      </w:tr>
      <w:tr w:rsidR="00E45C3E" w14:paraId="0370EF8D" w14:textId="77777777" w:rsidTr="008161A6">
        <w:trPr>
          <w:trHeight w:val="340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8B146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255511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再エネ電力切替補助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5ABE9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371971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減税等優遇</w:t>
            </w:r>
          </w:p>
        </w:tc>
      </w:tr>
      <w:tr w:rsidR="00E45C3E" w14:paraId="7B4CFDAA" w14:textId="77777777" w:rsidTr="008161A6">
        <w:trPr>
          <w:trHeight w:val="340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A2A8E6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3894834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エコポイント制度補助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364DA1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757341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緑化補助</w:t>
            </w:r>
          </w:p>
        </w:tc>
      </w:tr>
      <w:tr w:rsidR="00E45C3E" w14:paraId="2226D83A" w14:textId="77777777" w:rsidTr="008161A6">
        <w:trPr>
          <w:trHeight w:val="340"/>
        </w:trPr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AC5D57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260754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断熱改修補助</w:t>
            </w:r>
          </w:p>
        </w:tc>
        <w:tc>
          <w:tcPr>
            <w:tcW w:w="250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5B2BE" w14:textId="77777777" w:rsidR="00E45C3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829131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45C3E" w:rsidRPr="00B44E6E">
              <w:rPr>
                <w:rFonts w:asciiTheme="majorEastAsia" w:eastAsiaTheme="majorEastAsia" w:hAnsiTheme="majorEastAsia" w:hint="eastAsia"/>
              </w:rPr>
              <w:t xml:space="preserve">　置き配バッグ購入補助</w:t>
            </w:r>
          </w:p>
        </w:tc>
      </w:tr>
      <w:tr w:rsidR="00B44E6E" w14:paraId="4482FADC" w14:textId="77777777" w:rsidTr="008161A6">
        <w:trPr>
          <w:trHeight w:val="34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41DB32" w14:textId="77777777" w:rsidR="00B44E6E" w:rsidRPr="00B44E6E" w:rsidRDefault="00B817E4" w:rsidP="008161A6">
            <w:pPr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892877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4505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44E6E" w:rsidRPr="00B44E6E">
              <w:rPr>
                <w:rFonts w:asciiTheme="majorEastAsia" w:eastAsiaTheme="majorEastAsia" w:hAnsiTheme="majorEastAsia" w:hint="eastAsia"/>
              </w:rPr>
              <w:t xml:space="preserve">　その他（　　　　　　　　　　　　　　　　　　　　　　　　　　　　　　）</w:t>
            </w:r>
          </w:p>
        </w:tc>
      </w:tr>
    </w:tbl>
    <w:p w14:paraId="6FDEA0C3" w14:textId="7A2B96D4" w:rsidR="008161A6" w:rsidRPr="008161A6" w:rsidRDefault="00A2571D" w:rsidP="008161A6">
      <w:pPr>
        <w:snapToGrid w:val="0"/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sz w:val="32"/>
        </w:rPr>
        <w:t>日野市</w:t>
      </w:r>
      <w:r w:rsidR="008161A6" w:rsidRPr="008161A6">
        <w:rPr>
          <w:rFonts w:asciiTheme="majorEastAsia" w:eastAsiaTheme="majorEastAsia" w:hAnsiTheme="majorEastAsia" w:hint="eastAsia"/>
          <w:sz w:val="32"/>
        </w:rPr>
        <w:t>省エネ家電買換え促進補助金</w:t>
      </w:r>
    </w:p>
    <w:p w14:paraId="4ACA46AF" w14:textId="77777777" w:rsidR="00FD7A59" w:rsidRPr="008161A6" w:rsidRDefault="00E45C3E" w:rsidP="008161A6">
      <w:pPr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8161A6">
        <w:rPr>
          <w:rFonts w:asciiTheme="majorEastAsia" w:eastAsiaTheme="majorEastAsia" w:hAnsiTheme="majorEastAsia" w:hint="eastAsia"/>
          <w:sz w:val="32"/>
        </w:rPr>
        <w:t>アンケート</w:t>
      </w:r>
    </w:p>
    <w:sectPr w:rsidR="00FD7A59" w:rsidRPr="008161A6" w:rsidSect="008161A6">
      <w:pgSz w:w="11906" w:h="16838"/>
      <w:pgMar w:top="113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F21ED9" w14:textId="77777777" w:rsidR="0034505C" w:rsidRDefault="0034505C" w:rsidP="0034505C">
      <w:r>
        <w:separator/>
      </w:r>
    </w:p>
  </w:endnote>
  <w:endnote w:type="continuationSeparator" w:id="0">
    <w:p w14:paraId="56AFC254" w14:textId="77777777" w:rsidR="0034505C" w:rsidRDefault="0034505C" w:rsidP="0034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68C81" w14:textId="77777777" w:rsidR="0034505C" w:rsidRDefault="0034505C" w:rsidP="0034505C">
      <w:r>
        <w:separator/>
      </w:r>
    </w:p>
  </w:footnote>
  <w:footnote w:type="continuationSeparator" w:id="0">
    <w:p w14:paraId="7E46A2EA" w14:textId="77777777" w:rsidR="0034505C" w:rsidRDefault="0034505C" w:rsidP="00345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548D"/>
    <w:multiLevelType w:val="hybridMultilevel"/>
    <w:tmpl w:val="7992616E"/>
    <w:lvl w:ilvl="0" w:tplc="8578B0F6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3E"/>
    <w:rsid w:val="002D1675"/>
    <w:rsid w:val="0034505C"/>
    <w:rsid w:val="008161A6"/>
    <w:rsid w:val="00831196"/>
    <w:rsid w:val="00972C4D"/>
    <w:rsid w:val="009D2D4A"/>
    <w:rsid w:val="00A11552"/>
    <w:rsid w:val="00A2571D"/>
    <w:rsid w:val="00B44E6E"/>
    <w:rsid w:val="00B817E4"/>
    <w:rsid w:val="00E4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2BB521"/>
  <w15:chartTrackingRefBased/>
  <w15:docId w15:val="{68129DBA-4017-4E72-9C1D-110F7A7B6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5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5C3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50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505C"/>
  </w:style>
  <w:style w:type="paragraph" w:styleId="a7">
    <w:name w:val="footer"/>
    <w:basedOn w:val="a"/>
    <w:link w:val="a8"/>
    <w:uiPriority w:val="99"/>
    <w:unhideWhenUsed/>
    <w:rsid w:val="003450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5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2024-10-31T01:37:00Z</cp:lastPrinted>
  <dcterms:created xsi:type="dcterms:W3CDTF">2024-10-29T02:15:00Z</dcterms:created>
  <dcterms:modified xsi:type="dcterms:W3CDTF">2024-11-06T04:30:00Z</dcterms:modified>
</cp:coreProperties>
</file>