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44E" w:rsidRDefault="00EE044E" w:rsidP="00593D6B">
      <w:pPr>
        <w:snapToGrid w:val="0"/>
        <w:spacing w:afterLines="50" w:after="180"/>
        <w:jc w:val="right"/>
        <w:rPr>
          <w:spacing w:val="14"/>
        </w:rPr>
      </w:pPr>
      <w:r w:rsidRPr="00EE044E">
        <w:rPr>
          <w:rFonts w:hint="eastAsia"/>
          <w:spacing w:val="14"/>
        </w:rPr>
        <w:t>令和６年３月</w:t>
      </w:r>
      <w:r w:rsidR="00944DA2">
        <w:rPr>
          <w:rFonts w:hint="eastAsia"/>
          <w:spacing w:val="14"/>
        </w:rPr>
        <w:t>２１</w:t>
      </w:r>
      <w:r w:rsidRPr="00EE044E">
        <w:rPr>
          <w:rFonts w:hint="eastAsia"/>
          <w:spacing w:val="14"/>
        </w:rPr>
        <w:t>日</w:t>
      </w:r>
      <w:bookmarkStart w:id="0" w:name="_GoBack"/>
      <w:bookmarkEnd w:id="0"/>
    </w:p>
    <w:p w:rsidR="00EE044E" w:rsidRPr="00EE044E" w:rsidRDefault="00EE044E" w:rsidP="00593D6B">
      <w:pPr>
        <w:snapToGrid w:val="0"/>
        <w:spacing w:afterLines="50" w:after="180"/>
        <w:jc w:val="right"/>
        <w:rPr>
          <w:spacing w:val="14"/>
        </w:rPr>
      </w:pPr>
    </w:p>
    <w:p w:rsidR="00124AED" w:rsidRPr="00EE044E" w:rsidRDefault="00950CB8" w:rsidP="00593D6B">
      <w:pPr>
        <w:snapToGrid w:val="0"/>
        <w:spacing w:afterLines="50" w:after="180"/>
        <w:jc w:val="left"/>
        <w:rPr>
          <w:b/>
          <w:spacing w:val="14"/>
          <w:sz w:val="28"/>
        </w:rPr>
      </w:pPr>
      <w:r w:rsidRPr="00EE044E">
        <w:rPr>
          <w:rFonts w:hint="eastAsia"/>
          <w:b/>
          <w:spacing w:val="14"/>
          <w:sz w:val="28"/>
        </w:rPr>
        <w:t>「第３次日野市自殺総合対策基本計画（素案）」に関するパブリックコメントの結果報告について</w:t>
      </w:r>
    </w:p>
    <w:p w:rsidR="00950CB8" w:rsidRPr="00EE044E" w:rsidRDefault="00950CB8" w:rsidP="00593D6B">
      <w:pPr>
        <w:snapToGrid w:val="0"/>
        <w:spacing w:afterLines="50" w:after="180"/>
        <w:rPr>
          <w:spacing w:val="14"/>
        </w:rPr>
      </w:pPr>
    </w:p>
    <w:p w:rsidR="00950CB8" w:rsidRPr="00EE044E" w:rsidRDefault="00593D6B" w:rsidP="00593D6B">
      <w:pPr>
        <w:snapToGrid w:val="0"/>
        <w:spacing w:afterLines="50" w:after="180"/>
        <w:rPr>
          <w:spacing w:val="14"/>
        </w:rPr>
      </w:pPr>
      <w:r>
        <w:rPr>
          <w:rFonts w:hint="eastAsia"/>
          <w:spacing w:val="14"/>
        </w:rPr>
        <w:t xml:space="preserve">　</w:t>
      </w:r>
      <w:r w:rsidR="00950CB8" w:rsidRPr="00EE044E">
        <w:rPr>
          <w:rFonts w:hint="eastAsia"/>
          <w:spacing w:val="14"/>
        </w:rPr>
        <w:t>「第３次日野市自殺総合対策基本計画（素案）」の策定に関し、パブリックコメントを実施いたしました。多くのご意見をいただき誠にありがとうございます。その結果について、以下に報告します。</w:t>
      </w:r>
    </w:p>
    <w:p w:rsidR="00950CB8" w:rsidRPr="00EE044E" w:rsidRDefault="00950CB8" w:rsidP="00593D6B">
      <w:pPr>
        <w:snapToGrid w:val="0"/>
        <w:spacing w:afterLines="50" w:after="180"/>
        <w:rPr>
          <w:spacing w:val="14"/>
        </w:rPr>
      </w:pPr>
    </w:p>
    <w:p w:rsidR="00950CB8" w:rsidRPr="00593D6B" w:rsidRDefault="00950CB8" w:rsidP="00593D6B">
      <w:pPr>
        <w:snapToGrid w:val="0"/>
        <w:spacing w:afterLines="50" w:after="180"/>
        <w:rPr>
          <w:b/>
          <w:spacing w:val="14"/>
        </w:rPr>
      </w:pPr>
      <w:r w:rsidRPr="00593D6B">
        <w:rPr>
          <w:rFonts w:hint="eastAsia"/>
          <w:b/>
          <w:spacing w:val="14"/>
        </w:rPr>
        <w:t>１　意見募集期間</w:t>
      </w:r>
    </w:p>
    <w:p w:rsidR="00950CB8" w:rsidRPr="00EE044E" w:rsidRDefault="00950CB8" w:rsidP="00593D6B">
      <w:pPr>
        <w:snapToGrid w:val="0"/>
        <w:spacing w:afterLines="50" w:after="180"/>
        <w:rPr>
          <w:spacing w:val="14"/>
        </w:rPr>
      </w:pPr>
      <w:r w:rsidRPr="00EE044E">
        <w:rPr>
          <w:rFonts w:hint="eastAsia"/>
          <w:spacing w:val="14"/>
        </w:rPr>
        <w:t>令和６年（２０２４年）１月５日（金）～令和６年（２０２４年）２月５日（</w:t>
      </w:r>
      <w:r w:rsidR="00CC4C3E" w:rsidRPr="00EE044E">
        <w:rPr>
          <w:rFonts w:hint="eastAsia"/>
          <w:spacing w:val="14"/>
        </w:rPr>
        <w:t>月）</w:t>
      </w:r>
      <w:r w:rsidRPr="00EE044E">
        <w:rPr>
          <w:rFonts w:hint="eastAsia"/>
          <w:spacing w:val="14"/>
        </w:rPr>
        <w:t>まで</w:t>
      </w:r>
    </w:p>
    <w:p w:rsidR="00CC4C3E" w:rsidRPr="00EE044E" w:rsidRDefault="00CC4C3E" w:rsidP="00593D6B">
      <w:pPr>
        <w:snapToGrid w:val="0"/>
        <w:spacing w:afterLines="50" w:after="180"/>
        <w:rPr>
          <w:spacing w:val="14"/>
        </w:rPr>
      </w:pPr>
    </w:p>
    <w:p w:rsidR="00CC4C3E" w:rsidRPr="00593D6B" w:rsidRDefault="00CC4C3E" w:rsidP="00593D6B">
      <w:pPr>
        <w:snapToGrid w:val="0"/>
        <w:spacing w:afterLines="50" w:after="180"/>
        <w:rPr>
          <w:b/>
          <w:spacing w:val="14"/>
        </w:rPr>
      </w:pPr>
      <w:r w:rsidRPr="00593D6B">
        <w:rPr>
          <w:rFonts w:hint="eastAsia"/>
          <w:b/>
          <w:spacing w:val="14"/>
        </w:rPr>
        <w:t>２　周知方法</w:t>
      </w:r>
    </w:p>
    <w:p w:rsidR="00CC4C3E" w:rsidRPr="00EE044E" w:rsidRDefault="00CC4C3E" w:rsidP="00593D6B">
      <w:pPr>
        <w:pStyle w:val="a3"/>
        <w:numPr>
          <w:ilvl w:val="0"/>
          <w:numId w:val="1"/>
        </w:numPr>
        <w:snapToGrid w:val="0"/>
        <w:spacing w:afterLines="50" w:after="180"/>
        <w:ind w:leftChars="0"/>
        <w:rPr>
          <w:spacing w:val="14"/>
        </w:rPr>
      </w:pPr>
      <w:r w:rsidRPr="00EE044E">
        <w:rPr>
          <w:rFonts w:hint="eastAsia"/>
          <w:spacing w:val="14"/>
        </w:rPr>
        <w:t>市の広報紙である「広報ひの」の令和６</w:t>
      </w:r>
      <w:r w:rsidRPr="00EE044E">
        <w:rPr>
          <w:spacing w:val="14"/>
        </w:rPr>
        <w:t>年</w:t>
      </w:r>
      <w:r w:rsidRPr="00EE044E">
        <w:rPr>
          <w:rFonts w:hint="eastAsia"/>
          <w:spacing w:val="14"/>
        </w:rPr>
        <w:t>１</w:t>
      </w:r>
      <w:r w:rsidRPr="00EE044E">
        <w:rPr>
          <w:spacing w:val="14"/>
        </w:rPr>
        <w:t>月号に掲載しました。</w:t>
      </w:r>
    </w:p>
    <w:p w:rsidR="00CC4C3E" w:rsidRPr="00EE044E" w:rsidRDefault="00CC4C3E" w:rsidP="00593D6B">
      <w:pPr>
        <w:pStyle w:val="a3"/>
        <w:numPr>
          <w:ilvl w:val="0"/>
          <w:numId w:val="1"/>
        </w:numPr>
        <w:snapToGrid w:val="0"/>
        <w:spacing w:afterLines="50" w:after="180"/>
        <w:ind w:leftChars="0"/>
        <w:rPr>
          <w:spacing w:val="14"/>
        </w:rPr>
      </w:pPr>
      <w:r w:rsidRPr="00EE044E">
        <w:rPr>
          <w:rFonts w:hint="eastAsia"/>
          <w:spacing w:val="14"/>
        </w:rPr>
        <w:t>市のＨＰ</w:t>
      </w:r>
      <w:r w:rsidRPr="00EE044E">
        <w:rPr>
          <w:spacing w:val="14"/>
        </w:rPr>
        <w:t>に令和</w:t>
      </w:r>
      <w:r w:rsidRPr="00EE044E">
        <w:rPr>
          <w:rFonts w:hint="eastAsia"/>
          <w:spacing w:val="14"/>
        </w:rPr>
        <w:t>６</w:t>
      </w:r>
      <w:r w:rsidRPr="00EE044E">
        <w:rPr>
          <w:spacing w:val="14"/>
        </w:rPr>
        <w:t>年</w:t>
      </w:r>
      <w:r w:rsidRPr="00EE044E">
        <w:rPr>
          <w:rFonts w:hint="eastAsia"/>
          <w:spacing w:val="14"/>
        </w:rPr>
        <w:t>１</w:t>
      </w:r>
      <w:r w:rsidRPr="00EE044E">
        <w:rPr>
          <w:spacing w:val="14"/>
        </w:rPr>
        <w:t>月</w:t>
      </w:r>
      <w:r w:rsidRPr="00EE044E">
        <w:rPr>
          <w:rFonts w:hint="eastAsia"/>
          <w:spacing w:val="14"/>
        </w:rPr>
        <w:t>５</w:t>
      </w:r>
      <w:r w:rsidRPr="00EE044E">
        <w:rPr>
          <w:spacing w:val="14"/>
        </w:rPr>
        <w:t>日から掲載しました。</w:t>
      </w:r>
    </w:p>
    <w:p w:rsidR="00CC4C3E" w:rsidRPr="00EE044E" w:rsidRDefault="00CC4C3E" w:rsidP="00593D6B">
      <w:pPr>
        <w:pStyle w:val="a3"/>
        <w:snapToGrid w:val="0"/>
        <w:spacing w:afterLines="50" w:after="180"/>
        <w:ind w:leftChars="0" w:left="420"/>
        <w:rPr>
          <w:spacing w:val="14"/>
        </w:rPr>
      </w:pPr>
    </w:p>
    <w:p w:rsidR="00CC4C3E" w:rsidRPr="00593D6B" w:rsidRDefault="00CC4C3E" w:rsidP="00593D6B">
      <w:pPr>
        <w:pStyle w:val="a3"/>
        <w:snapToGrid w:val="0"/>
        <w:spacing w:afterLines="50" w:after="180"/>
        <w:ind w:leftChars="0" w:left="0"/>
        <w:rPr>
          <w:b/>
          <w:spacing w:val="14"/>
        </w:rPr>
      </w:pPr>
      <w:r w:rsidRPr="00593D6B">
        <w:rPr>
          <w:rFonts w:hint="eastAsia"/>
          <w:b/>
          <w:spacing w:val="14"/>
        </w:rPr>
        <w:t>３　素案の掲示方法</w:t>
      </w:r>
    </w:p>
    <w:p w:rsidR="00CC4C3E" w:rsidRPr="00EE044E" w:rsidRDefault="00CC4C3E" w:rsidP="00593D6B">
      <w:pPr>
        <w:pStyle w:val="a3"/>
        <w:snapToGrid w:val="0"/>
        <w:spacing w:afterLines="50" w:after="180"/>
        <w:ind w:leftChars="0" w:left="0"/>
        <w:rPr>
          <w:spacing w:val="14"/>
        </w:rPr>
      </w:pPr>
      <w:r w:rsidRPr="00EE044E">
        <w:rPr>
          <w:rFonts w:hint="eastAsia"/>
          <w:spacing w:val="14"/>
        </w:rPr>
        <w:t>（１）市のＨＰ</w:t>
      </w:r>
      <w:r w:rsidRPr="00EE044E">
        <w:rPr>
          <w:spacing w:val="14"/>
        </w:rPr>
        <w:t>に、令和</w:t>
      </w:r>
      <w:r w:rsidRPr="00EE044E">
        <w:rPr>
          <w:rFonts w:hint="eastAsia"/>
          <w:spacing w:val="14"/>
        </w:rPr>
        <w:t>６</w:t>
      </w:r>
      <w:r w:rsidRPr="00EE044E">
        <w:rPr>
          <w:spacing w:val="14"/>
        </w:rPr>
        <w:t>年</w:t>
      </w:r>
      <w:r w:rsidRPr="00EE044E">
        <w:rPr>
          <w:rFonts w:hint="eastAsia"/>
          <w:spacing w:val="14"/>
        </w:rPr>
        <w:t>１</w:t>
      </w:r>
      <w:r w:rsidRPr="00EE044E">
        <w:rPr>
          <w:spacing w:val="14"/>
        </w:rPr>
        <w:t>月</w:t>
      </w:r>
      <w:r w:rsidRPr="00EE044E">
        <w:rPr>
          <w:rFonts w:hint="eastAsia"/>
          <w:spacing w:val="14"/>
        </w:rPr>
        <w:t>５</w:t>
      </w:r>
      <w:r w:rsidRPr="00EE044E">
        <w:rPr>
          <w:spacing w:val="14"/>
        </w:rPr>
        <w:t>日から令和６年</w:t>
      </w:r>
      <w:r w:rsidRPr="00EE044E">
        <w:rPr>
          <w:rFonts w:hint="eastAsia"/>
          <w:spacing w:val="14"/>
        </w:rPr>
        <w:t>２</w:t>
      </w:r>
      <w:r w:rsidRPr="00EE044E">
        <w:rPr>
          <w:spacing w:val="14"/>
        </w:rPr>
        <w:t>月</w:t>
      </w:r>
      <w:r w:rsidRPr="00EE044E">
        <w:rPr>
          <w:rFonts w:hint="eastAsia"/>
          <w:spacing w:val="14"/>
        </w:rPr>
        <w:t>５</w:t>
      </w:r>
      <w:r w:rsidRPr="00EE044E">
        <w:rPr>
          <w:spacing w:val="14"/>
        </w:rPr>
        <w:t>日までの間、電子データを掲</w:t>
      </w:r>
      <w:r w:rsidRPr="00EE044E">
        <w:rPr>
          <w:rFonts w:hint="eastAsia"/>
          <w:spacing w:val="14"/>
        </w:rPr>
        <w:t>示しました。</w:t>
      </w:r>
    </w:p>
    <w:p w:rsidR="00CC4C3E" w:rsidRPr="00EE044E" w:rsidRDefault="00CC4C3E" w:rsidP="00593D6B">
      <w:pPr>
        <w:pStyle w:val="a3"/>
        <w:snapToGrid w:val="0"/>
        <w:spacing w:afterLines="50" w:after="180"/>
        <w:ind w:leftChars="0" w:left="0"/>
        <w:rPr>
          <w:spacing w:val="14"/>
        </w:rPr>
      </w:pPr>
      <w:r w:rsidRPr="00EE044E">
        <w:rPr>
          <w:rFonts w:hint="eastAsia"/>
          <w:spacing w:val="14"/>
        </w:rPr>
        <w:t>（２）健康課</w:t>
      </w:r>
      <w:r w:rsidRPr="00EE044E">
        <w:rPr>
          <w:spacing w:val="14"/>
        </w:rPr>
        <w:t>窓口、</w:t>
      </w:r>
      <w:r w:rsidRPr="00EE044E">
        <w:rPr>
          <w:spacing w:val="14"/>
        </w:rPr>
        <w:t xml:space="preserve"> </w:t>
      </w:r>
      <w:r w:rsidRPr="00EE044E">
        <w:rPr>
          <w:spacing w:val="14"/>
        </w:rPr>
        <w:t>七生支所、</w:t>
      </w:r>
      <w:r w:rsidRPr="00EE044E">
        <w:rPr>
          <w:spacing w:val="14"/>
        </w:rPr>
        <w:t xml:space="preserve"> </w:t>
      </w:r>
      <w:r w:rsidRPr="00EE044E">
        <w:rPr>
          <w:spacing w:val="14"/>
        </w:rPr>
        <w:t>豊田駅連絡所、市内の各図書館に、閲覧用の素案</w:t>
      </w:r>
      <w:r w:rsidRPr="00EE044E">
        <w:rPr>
          <w:rFonts w:hint="eastAsia"/>
          <w:spacing w:val="14"/>
        </w:rPr>
        <w:t>を掲示しました。</w:t>
      </w:r>
    </w:p>
    <w:p w:rsidR="00CC4C3E" w:rsidRPr="00EE044E" w:rsidRDefault="00CC4C3E" w:rsidP="00593D6B">
      <w:pPr>
        <w:pStyle w:val="a3"/>
        <w:snapToGrid w:val="0"/>
        <w:spacing w:afterLines="50" w:after="180"/>
        <w:ind w:leftChars="0" w:left="0"/>
        <w:rPr>
          <w:spacing w:val="14"/>
        </w:rPr>
      </w:pPr>
    </w:p>
    <w:p w:rsidR="00CC4C3E" w:rsidRPr="00593D6B" w:rsidRDefault="00CC4C3E" w:rsidP="00593D6B">
      <w:pPr>
        <w:pStyle w:val="a3"/>
        <w:snapToGrid w:val="0"/>
        <w:spacing w:afterLines="50" w:after="180"/>
        <w:ind w:leftChars="0" w:left="0"/>
        <w:rPr>
          <w:b/>
          <w:spacing w:val="14"/>
        </w:rPr>
      </w:pPr>
      <w:r w:rsidRPr="00593D6B">
        <w:rPr>
          <w:rFonts w:hint="eastAsia"/>
          <w:b/>
          <w:spacing w:val="14"/>
        </w:rPr>
        <w:t>４　意見の提出方法</w:t>
      </w:r>
    </w:p>
    <w:p w:rsidR="00CC4C3E" w:rsidRPr="00EE044E" w:rsidRDefault="00CC4C3E" w:rsidP="00593D6B">
      <w:pPr>
        <w:pStyle w:val="a3"/>
        <w:snapToGrid w:val="0"/>
        <w:spacing w:afterLines="50" w:after="180"/>
        <w:ind w:leftChars="0" w:left="0"/>
        <w:rPr>
          <w:spacing w:val="14"/>
        </w:rPr>
      </w:pPr>
      <w:r w:rsidRPr="00EE044E">
        <w:rPr>
          <w:rFonts w:hint="eastAsia"/>
          <w:spacing w:val="14"/>
        </w:rPr>
        <w:t>健康課へ持参、郵送、ＦＡＸ、電子メール</w:t>
      </w:r>
    </w:p>
    <w:p w:rsidR="00CC4C3E" w:rsidRPr="00EE044E" w:rsidRDefault="00CC4C3E" w:rsidP="00593D6B">
      <w:pPr>
        <w:pStyle w:val="a3"/>
        <w:snapToGrid w:val="0"/>
        <w:spacing w:afterLines="50" w:after="180"/>
        <w:ind w:leftChars="0" w:left="0"/>
        <w:rPr>
          <w:spacing w:val="14"/>
        </w:rPr>
      </w:pPr>
    </w:p>
    <w:p w:rsidR="00CC4C3E" w:rsidRPr="00593D6B" w:rsidRDefault="00CC4C3E" w:rsidP="00593D6B">
      <w:pPr>
        <w:pStyle w:val="a3"/>
        <w:snapToGrid w:val="0"/>
        <w:spacing w:afterLines="50" w:after="180"/>
        <w:ind w:leftChars="0" w:left="0"/>
        <w:rPr>
          <w:b/>
          <w:spacing w:val="14"/>
        </w:rPr>
      </w:pPr>
      <w:r w:rsidRPr="00593D6B">
        <w:rPr>
          <w:rFonts w:hint="eastAsia"/>
          <w:b/>
          <w:spacing w:val="14"/>
        </w:rPr>
        <w:t>５　意見の件数</w:t>
      </w:r>
    </w:p>
    <w:p w:rsidR="00CC4C3E" w:rsidRPr="00EE044E" w:rsidRDefault="00CC4C3E" w:rsidP="00593D6B">
      <w:pPr>
        <w:pStyle w:val="a3"/>
        <w:snapToGrid w:val="0"/>
        <w:spacing w:afterLines="50" w:after="180"/>
        <w:ind w:leftChars="0" w:left="0"/>
        <w:rPr>
          <w:spacing w:val="14"/>
        </w:rPr>
      </w:pPr>
      <w:r w:rsidRPr="00EE044E">
        <w:rPr>
          <w:rFonts w:hint="eastAsia"/>
          <w:spacing w:val="14"/>
        </w:rPr>
        <w:t>意見人数　２名　意見数２件</w:t>
      </w:r>
    </w:p>
    <w:p w:rsidR="00CC4C3E" w:rsidRPr="00EE044E" w:rsidRDefault="00CC4C3E" w:rsidP="00593D6B">
      <w:pPr>
        <w:pStyle w:val="a3"/>
        <w:snapToGrid w:val="0"/>
        <w:spacing w:afterLines="50" w:after="180"/>
        <w:ind w:leftChars="0" w:left="0"/>
        <w:rPr>
          <w:spacing w:val="14"/>
        </w:rPr>
      </w:pPr>
    </w:p>
    <w:p w:rsidR="00EE044E" w:rsidRPr="00EE044E" w:rsidRDefault="00EE044E" w:rsidP="00EE044E">
      <w:pPr>
        <w:widowControl/>
        <w:snapToGrid w:val="0"/>
        <w:jc w:val="left"/>
        <w:rPr>
          <w:spacing w:val="14"/>
        </w:rPr>
      </w:pPr>
      <w:r w:rsidRPr="00EE044E">
        <w:rPr>
          <w:spacing w:val="14"/>
        </w:rPr>
        <w:br w:type="page"/>
      </w:r>
    </w:p>
    <w:p w:rsidR="00EE044E" w:rsidRPr="00593D6B" w:rsidRDefault="00EE044E" w:rsidP="00EE044E">
      <w:pPr>
        <w:pStyle w:val="a3"/>
        <w:snapToGrid w:val="0"/>
        <w:ind w:leftChars="0" w:left="0"/>
        <w:rPr>
          <w:b/>
          <w:spacing w:val="14"/>
        </w:rPr>
      </w:pPr>
      <w:r w:rsidRPr="00593D6B">
        <w:rPr>
          <w:rFonts w:hint="eastAsia"/>
          <w:b/>
          <w:spacing w:val="14"/>
        </w:rPr>
        <w:lastRenderedPageBreak/>
        <w:t>６　ご意見と市の考え方</w:t>
      </w:r>
    </w:p>
    <w:tbl>
      <w:tblPr>
        <w:tblStyle w:val="4-3"/>
        <w:tblW w:w="8600" w:type="dxa"/>
        <w:tblLook w:val="04A0" w:firstRow="1" w:lastRow="0" w:firstColumn="1" w:lastColumn="0" w:noHBand="0" w:noVBand="1"/>
      </w:tblPr>
      <w:tblGrid>
        <w:gridCol w:w="739"/>
        <w:gridCol w:w="706"/>
        <w:gridCol w:w="3022"/>
        <w:gridCol w:w="2378"/>
        <w:gridCol w:w="1755"/>
      </w:tblGrid>
      <w:tr w:rsidR="00EE044E" w:rsidRPr="00EE044E" w:rsidTr="00EE044E">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740" w:type="dxa"/>
          </w:tcPr>
          <w:p w:rsidR="00EE044E" w:rsidRPr="00EE044E" w:rsidRDefault="00EE044E" w:rsidP="00EE044E">
            <w:pPr>
              <w:snapToGrid w:val="0"/>
              <w:jc w:val="center"/>
              <w:rPr>
                <w:rFonts w:ascii="BIZ UDPゴシック" w:hAnsi="BIZ UDPゴシック"/>
                <w:color w:val="000000" w:themeColor="text1"/>
                <w:spacing w:val="14"/>
                <w:sz w:val="22"/>
              </w:rPr>
            </w:pPr>
            <w:r w:rsidRPr="00EE044E">
              <w:rPr>
                <w:rFonts w:ascii="BIZ UDPゴシック" w:hAnsi="BIZ UDPゴシック" w:hint="eastAsia"/>
                <w:color w:val="000000" w:themeColor="text1"/>
                <w:spacing w:val="14"/>
                <w:sz w:val="22"/>
              </w:rPr>
              <w:t>項番</w:t>
            </w:r>
          </w:p>
        </w:tc>
        <w:tc>
          <w:tcPr>
            <w:tcW w:w="695" w:type="dxa"/>
          </w:tcPr>
          <w:p w:rsidR="00EE044E" w:rsidRPr="00EE044E" w:rsidRDefault="00EE044E" w:rsidP="00EE044E">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2"/>
              </w:rPr>
            </w:pPr>
            <w:r w:rsidRPr="00EE044E">
              <w:rPr>
                <w:rFonts w:ascii="BIZ UDPゴシック" w:hAnsi="BIZ UDPゴシック" w:hint="eastAsia"/>
                <w:color w:val="000000" w:themeColor="text1"/>
                <w:spacing w:val="14"/>
                <w:sz w:val="22"/>
              </w:rPr>
              <w:t>該当ページ</w:t>
            </w:r>
          </w:p>
        </w:tc>
        <w:tc>
          <w:tcPr>
            <w:tcW w:w="3027" w:type="dxa"/>
          </w:tcPr>
          <w:p w:rsidR="00EE044E" w:rsidRPr="00EE044E" w:rsidRDefault="00EE044E" w:rsidP="00EE044E">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2"/>
              </w:rPr>
            </w:pPr>
            <w:r w:rsidRPr="00EE044E">
              <w:rPr>
                <w:rFonts w:ascii="BIZ UDPゴシック" w:hAnsi="BIZ UDPゴシック" w:hint="eastAsia"/>
                <w:color w:val="000000" w:themeColor="text1"/>
                <w:spacing w:val="14"/>
                <w:sz w:val="22"/>
              </w:rPr>
              <w:t>ご意見（原文）</w:t>
            </w:r>
          </w:p>
        </w:tc>
        <w:tc>
          <w:tcPr>
            <w:tcW w:w="2381" w:type="dxa"/>
          </w:tcPr>
          <w:p w:rsidR="00EE044E" w:rsidRPr="00EE044E" w:rsidRDefault="00EE044E" w:rsidP="00EE044E">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2"/>
              </w:rPr>
            </w:pPr>
            <w:r w:rsidRPr="00EE044E">
              <w:rPr>
                <w:rFonts w:ascii="BIZ UDPゴシック" w:hAnsi="BIZ UDPゴシック" w:hint="eastAsia"/>
                <w:color w:val="000000" w:themeColor="text1"/>
                <w:spacing w:val="14"/>
                <w:sz w:val="22"/>
              </w:rPr>
              <w:t>市の考え方</w:t>
            </w:r>
          </w:p>
        </w:tc>
        <w:tc>
          <w:tcPr>
            <w:tcW w:w="1757" w:type="dxa"/>
          </w:tcPr>
          <w:p w:rsidR="00EE044E" w:rsidRPr="00EE044E" w:rsidRDefault="00EE044E" w:rsidP="00EE044E">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2"/>
              </w:rPr>
            </w:pPr>
            <w:r w:rsidRPr="00EE044E">
              <w:rPr>
                <w:rFonts w:ascii="BIZ UDPゴシック" w:hAnsi="BIZ UDPゴシック" w:hint="eastAsia"/>
                <w:color w:val="000000" w:themeColor="text1"/>
                <w:spacing w:val="14"/>
                <w:sz w:val="22"/>
              </w:rPr>
              <w:t>計画への反映</w:t>
            </w:r>
          </w:p>
        </w:tc>
      </w:tr>
      <w:tr w:rsidR="00EE044E" w:rsidRPr="00EE044E" w:rsidTr="00EE044E">
        <w:trPr>
          <w:cnfStyle w:val="000000100000" w:firstRow="0" w:lastRow="0" w:firstColumn="0" w:lastColumn="0" w:oddVBand="0" w:evenVBand="0" w:oddHBand="1" w:evenHBand="0" w:firstRowFirstColumn="0" w:firstRowLastColumn="0" w:lastRowFirstColumn="0" w:lastRowLastColumn="0"/>
          <w:trHeight w:val="4428"/>
        </w:trPr>
        <w:tc>
          <w:tcPr>
            <w:cnfStyle w:val="001000000000" w:firstRow="0" w:lastRow="0" w:firstColumn="1" w:lastColumn="0" w:oddVBand="0" w:evenVBand="0" w:oddHBand="0" w:evenHBand="0" w:firstRowFirstColumn="0" w:firstRowLastColumn="0" w:lastRowFirstColumn="0" w:lastRowLastColumn="0"/>
            <w:tcW w:w="740" w:type="dxa"/>
          </w:tcPr>
          <w:p w:rsidR="00EE044E" w:rsidRPr="00EE044E" w:rsidRDefault="00EE044E" w:rsidP="00EE044E">
            <w:pPr>
              <w:snapToGrid w:val="0"/>
              <w:jc w:val="center"/>
              <w:rPr>
                <w:rFonts w:ascii="BIZ UDPゴシック" w:hAnsi="BIZ UDPゴシック"/>
                <w:color w:val="000000" w:themeColor="text1"/>
                <w:spacing w:val="14"/>
              </w:rPr>
            </w:pPr>
            <w:r w:rsidRPr="00EE044E">
              <w:rPr>
                <w:rFonts w:ascii="BIZ UDPゴシック" w:hAnsi="BIZ UDPゴシック" w:hint="eastAsia"/>
                <w:color w:val="000000" w:themeColor="text1"/>
                <w:spacing w:val="14"/>
              </w:rPr>
              <w:t>１</w:t>
            </w:r>
          </w:p>
        </w:tc>
        <w:tc>
          <w:tcPr>
            <w:tcW w:w="695" w:type="dxa"/>
          </w:tcPr>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rPr>
            </w:pPr>
            <w:r w:rsidRPr="00EE044E">
              <w:rPr>
                <w:rFonts w:ascii="BIZ UDPゴシック" w:hAnsi="BIZ UDPゴシック" w:hint="eastAsia"/>
                <w:color w:val="000000" w:themeColor="text1"/>
                <w:spacing w:val="14"/>
              </w:rPr>
              <w:t>P17</w:t>
            </w:r>
          </w:p>
        </w:tc>
        <w:tc>
          <w:tcPr>
            <w:tcW w:w="3027" w:type="dxa"/>
          </w:tcPr>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（重点）女性の自殺対策を更に推進する</w:t>
            </w:r>
            <w:r w:rsidRPr="00EE044E">
              <w:rPr>
                <w:rFonts w:ascii="BIZ UDPゴシック" w:hAnsi="BIZ UDPゴシック"/>
                <w:color w:val="000000" w:themeColor="text1"/>
                <w:spacing w:val="14"/>
                <w:sz w:val="20"/>
              </w:rPr>
              <w:t xml:space="preserve"> ①妊産婦への支援の充実について</w:t>
            </w:r>
          </w:p>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b/>
                <w:color w:val="000000" w:themeColor="text1"/>
                <w:spacing w:val="14"/>
                <w:sz w:val="20"/>
                <w:u w:val="thick" w:color="7F7F7F" w:themeColor="text1" w:themeTint="80"/>
              </w:rPr>
            </w:pPr>
            <w:r w:rsidRPr="00EE044E">
              <w:rPr>
                <w:rFonts w:ascii="BIZ UDPゴシック" w:hAnsi="BIZ UDPゴシック" w:hint="eastAsia"/>
                <w:color w:val="000000" w:themeColor="text1"/>
                <w:spacing w:val="14"/>
                <w:sz w:val="20"/>
              </w:rPr>
              <w:t>意見：妊産婦への支援の充実と</w:t>
            </w:r>
            <w:r w:rsidRPr="00EE044E">
              <w:rPr>
                <w:rFonts w:ascii="BIZ UDPゴシック" w:hAnsi="BIZ UDPゴシック" w:hint="eastAsia"/>
                <w:b/>
                <w:color w:val="000000" w:themeColor="text1"/>
                <w:spacing w:val="14"/>
                <w:sz w:val="20"/>
                <w:u w:val="thick" w:color="7F7F7F" w:themeColor="text1" w:themeTint="80"/>
              </w:rPr>
              <w:t>情報へのアクセシビリティ向上</w:t>
            </w:r>
          </w:p>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妊娠したときに日野市からたくさんの資料をいただいた。孤立を防ぐための事業、育児のサポートなどさまざまな取り組みのいろんなサイズのチラシや冊子がどっさりあり、目を通すのも正直しんどかった。また産後は睡眠不足と体の激痛のなか、使いたいときにチラシを見つけることが困難だった。このような理由で、情報へのアクセシビリティ向上について一考してほしい。例えば、「日野っ子の子育て子育ち知っトクハンドブック」に情報を集約し、東京都の防災冊子のように図解やページ数を増やしてもっと読みやすくしてほしい。</w:t>
            </w:r>
          </w:p>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rPr>
            </w:pPr>
            <w:r w:rsidRPr="00EE044E">
              <w:rPr>
                <w:rFonts w:ascii="BIZ UDPゴシック" w:hAnsi="BIZ UDPゴシック" w:hint="eastAsia"/>
                <w:color w:val="000000" w:themeColor="text1"/>
                <w:spacing w:val="14"/>
                <w:sz w:val="20"/>
              </w:rPr>
              <w:t>またアクセスのしやすさで言うと、産婦人科・小児科オンライン健康相談は、</w:t>
            </w:r>
            <w:r w:rsidRPr="00EE044E">
              <w:rPr>
                <w:rFonts w:ascii="BIZ UDPゴシック" w:hAnsi="BIZ UDPゴシック"/>
                <w:color w:val="000000" w:themeColor="text1"/>
                <w:spacing w:val="14"/>
                <w:sz w:val="20"/>
              </w:rPr>
              <w:t>LINEからいつでも質問を投稿できるので、とても感謝している。子供がいると、自分の産褥期を安静に過ごすことは難しいし、病院に行くのも億劫だったので、活用し、安心できた。</w:t>
            </w:r>
          </w:p>
        </w:tc>
        <w:tc>
          <w:tcPr>
            <w:tcW w:w="2381" w:type="dxa"/>
          </w:tcPr>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ご意見ありがとうございます。</w:t>
            </w:r>
          </w:p>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アクセシビリティの向上は、妊産婦への支援だけではなく、他の各事業でも課題だと認識しています。</w:t>
            </w:r>
          </w:p>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特にご指摘いただいた点は、多すぎる情報の中から、大事な情報をどう分かりやすく伝えていくか、という大事な視点と存じます。</w:t>
            </w:r>
          </w:p>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ご意見いただいた内容については、自殺対策の計画としてではなく、関連部署、各事業で検討してまいります。</w:t>
            </w:r>
          </w:p>
        </w:tc>
        <w:tc>
          <w:tcPr>
            <w:tcW w:w="1757" w:type="dxa"/>
          </w:tcPr>
          <w:p w:rsidR="00EE044E" w:rsidRPr="00EE044E" w:rsidRDefault="00EE044E" w:rsidP="00EE044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市の考えは左記のとおりです。ご意見として承り、計画への反映はございません。</w:t>
            </w:r>
          </w:p>
        </w:tc>
      </w:tr>
      <w:tr w:rsidR="00EE044E" w:rsidRPr="00EE044E" w:rsidTr="00EE044E">
        <w:trPr>
          <w:trHeight w:val="4612"/>
        </w:trPr>
        <w:tc>
          <w:tcPr>
            <w:cnfStyle w:val="001000000000" w:firstRow="0" w:lastRow="0" w:firstColumn="1" w:lastColumn="0" w:oddVBand="0" w:evenVBand="0" w:oddHBand="0" w:evenHBand="0" w:firstRowFirstColumn="0" w:firstRowLastColumn="0" w:lastRowFirstColumn="0" w:lastRowLastColumn="0"/>
            <w:tcW w:w="740" w:type="dxa"/>
          </w:tcPr>
          <w:p w:rsidR="00EE044E" w:rsidRPr="00EE044E" w:rsidRDefault="00EE044E" w:rsidP="00EE044E">
            <w:pPr>
              <w:snapToGrid w:val="0"/>
              <w:jc w:val="center"/>
              <w:rPr>
                <w:rFonts w:ascii="BIZ UDPゴシック" w:hAnsi="BIZ UDPゴシック"/>
                <w:color w:val="000000" w:themeColor="text1"/>
                <w:spacing w:val="14"/>
              </w:rPr>
            </w:pPr>
            <w:r w:rsidRPr="00EE044E">
              <w:rPr>
                <w:rFonts w:ascii="BIZ UDPゴシック" w:hAnsi="BIZ UDPゴシック" w:hint="eastAsia"/>
                <w:color w:val="000000" w:themeColor="text1"/>
                <w:spacing w:val="14"/>
              </w:rPr>
              <w:lastRenderedPageBreak/>
              <w:t>２</w:t>
            </w:r>
          </w:p>
        </w:tc>
        <w:tc>
          <w:tcPr>
            <w:tcW w:w="695" w:type="dxa"/>
          </w:tcPr>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rPr>
            </w:pPr>
          </w:p>
        </w:tc>
        <w:tc>
          <w:tcPr>
            <w:tcW w:w="3027" w:type="dxa"/>
          </w:tcPr>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多岐にわたり支援対策が行われていたことを今回初めて知りました。不安や問題解決の相談は自殺対策で市町村でだれでも安心して利用できる大切なことだと知りました。</w:t>
            </w:r>
          </w:p>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市町村の活動を年に１度だけではなくもっと知れる機会があると（負）の状態の方に手が届くこともあるのかもしれないと思いました。</w:t>
            </w:r>
          </w:p>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また、生きるヒントとしてTVやラジオなどで元気をもらうことがありますが、経験談などを話されるといろいろな考えがあると思えたりします。そのようなことを聞ける、知ることができる機会が増えるといいのではないかと思いました。</w:t>
            </w:r>
          </w:p>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rPr>
            </w:pPr>
            <w:r w:rsidRPr="00EE044E">
              <w:rPr>
                <w:rFonts w:ascii="BIZ UDPゴシック" w:hAnsi="BIZ UDPゴシック" w:hint="eastAsia"/>
                <w:color w:val="000000" w:themeColor="text1"/>
                <w:spacing w:val="14"/>
                <w:sz w:val="20"/>
              </w:rPr>
              <w:t>知人の死は、「もし」や「もうすこし」など考えることがあります。その方たちに機会がたくさんできるようにもっとなってほしいと思います。</w:t>
            </w:r>
          </w:p>
        </w:tc>
        <w:tc>
          <w:tcPr>
            <w:tcW w:w="2381" w:type="dxa"/>
          </w:tcPr>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ご意見ありがとうございます。</w:t>
            </w:r>
          </w:p>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自殺対策に必要なことは、支援対策だけでなく、周知啓発も重要であると考えております。その中でも、具体的な経験談は市民の方に身近で実感の湧くものかと存じます。</w:t>
            </w:r>
          </w:p>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経験談については、既に事業NO６０「わかち合いの会の実施」にて、家族や友人など、身近な人を自死（自殺）で失った方がつどい、それぞれの体験や気持ちを安心して語り合い、聴き合う場である「わかち合いの会」を年10回、また「トーク&amp;交流会」として身近な人を自死（自殺）で亡くした方々の言葉に耳を傾け、周囲はどのように支えることができるのか一緒に考える会を年2回、多摩市と連携して実施しています。</w:t>
            </w:r>
          </w:p>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今後支援が必要な方やその周囲の方へ情報が届くように、周知を強化していきます。</w:t>
            </w:r>
          </w:p>
        </w:tc>
        <w:tc>
          <w:tcPr>
            <w:tcW w:w="1757" w:type="dxa"/>
          </w:tcPr>
          <w:p w:rsidR="00EE044E" w:rsidRPr="00EE044E" w:rsidRDefault="00EE044E" w:rsidP="00EE044E">
            <w:pPr>
              <w:snapToGrid w:val="0"/>
              <w:cnfStyle w:val="000000000000" w:firstRow="0" w:lastRow="0" w:firstColumn="0" w:lastColumn="0" w:oddVBand="0" w:evenVBand="0" w:oddHBand="0" w:evenHBand="0" w:firstRowFirstColumn="0" w:firstRowLastColumn="0" w:lastRowFirstColumn="0" w:lastRowLastColumn="0"/>
              <w:rPr>
                <w:rFonts w:ascii="BIZ UDPゴシック" w:hAnsi="BIZ UDPゴシック"/>
                <w:color w:val="000000" w:themeColor="text1"/>
                <w:spacing w:val="14"/>
                <w:sz w:val="20"/>
              </w:rPr>
            </w:pPr>
            <w:r w:rsidRPr="00EE044E">
              <w:rPr>
                <w:rFonts w:ascii="BIZ UDPゴシック" w:hAnsi="BIZ UDPゴシック" w:hint="eastAsia"/>
                <w:color w:val="000000" w:themeColor="text1"/>
                <w:spacing w:val="14"/>
                <w:sz w:val="20"/>
              </w:rPr>
              <w:t>市の考えは左記のとおりです。</w:t>
            </w:r>
          </w:p>
        </w:tc>
      </w:tr>
    </w:tbl>
    <w:p w:rsidR="00EE044E" w:rsidRPr="00EE044E" w:rsidRDefault="00EE044E" w:rsidP="00EE044E">
      <w:pPr>
        <w:pStyle w:val="a3"/>
        <w:snapToGrid w:val="0"/>
        <w:ind w:leftChars="0" w:left="0"/>
        <w:rPr>
          <w:spacing w:val="14"/>
        </w:rPr>
      </w:pPr>
    </w:p>
    <w:p w:rsidR="00EE044E" w:rsidRPr="00593D6B" w:rsidRDefault="00EE044E" w:rsidP="00EE044E">
      <w:pPr>
        <w:pStyle w:val="a3"/>
        <w:snapToGrid w:val="0"/>
        <w:ind w:leftChars="0" w:left="0"/>
        <w:rPr>
          <w:b/>
          <w:spacing w:val="14"/>
        </w:rPr>
      </w:pPr>
      <w:r w:rsidRPr="00593D6B">
        <w:rPr>
          <w:rFonts w:hint="eastAsia"/>
          <w:b/>
          <w:spacing w:val="14"/>
        </w:rPr>
        <w:t>７　所管部署</w:t>
      </w:r>
    </w:p>
    <w:p w:rsidR="00EE044E" w:rsidRPr="00EE044E" w:rsidRDefault="00EE044E" w:rsidP="00EE044E">
      <w:pPr>
        <w:pStyle w:val="a3"/>
        <w:snapToGrid w:val="0"/>
        <w:ind w:leftChars="0" w:left="0"/>
        <w:rPr>
          <w:spacing w:val="14"/>
        </w:rPr>
      </w:pPr>
      <w:r w:rsidRPr="00EE044E">
        <w:rPr>
          <w:rFonts w:hint="eastAsia"/>
          <w:spacing w:val="14"/>
        </w:rPr>
        <w:t>健康福祉部　健康課</w:t>
      </w:r>
    </w:p>
    <w:p w:rsidR="00EE044E" w:rsidRPr="00EE044E" w:rsidRDefault="00EE044E" w:rsidP="00EE044E">
      <w:pPr>
        <w:pStyle w:val="a3"/>
        <w:snapToGrid w:val="0"/>
        <w:ind w:leftChars="0" w:left="0"/>
        <w:rPr>
          <w:spacing w:val="14"/>
        </w:rPr>
      </w:pPr>
    </w:p>
    <w:p w:rsidR="00EE044E" w:rsidRPr="00593D6B" w:rsidRDefault="00EE044E" w:rsidP="00EE044E">
      <w:pPr>
        <w:pStyle w:val="a3"/>
        <w:snapToGrid w:val="0"/>
        <w:ind w:leftChars="0" w:left="0"/>
        <w:rPr>
          <w:b/>
          <w:spacing w:val="14"/>
        </w:rPr>
      </w:pPr>
      <w:r w:rsidRPr="00593D6B">
        <w:rPr>
          <w:rFonts w:hint="eastAsia"/>
          <w:b/>
          <w:spacing w:val="14"/>
        </w:rPr>
        <w:t>８　問合せ先</w:t>
      </w:r>
    </w:p>
    <w:p w:rsidR="00EE044E" w:rsidRPr="00EE044E" w:rsidRDefault="00EE044E" w:rsidP="00EE044E">
      <w:pPr>
        <w:pStyle w:val="a3"/>
        <w:snapToGrid w:val="0"/>
        <w:ind w:leftChars="0" w:left="0"/>
        <w:rPr>
          <w:spacing w:val="14"/>
        </w:rPr>
      </w:pPr>
      <w:r w:rsidRPr="00EE044E">
        <w:rPr>
          <w:rFonts w:hint="eastAsia"/>
          <w:spacing w:val="14"/>
        </w:rPr>
        <w:t>健康福祉部健康課　電話番号　０４２－５８１－４１１１</w:t>
      </w:r>
    </w:p>
    <w:sectPr w:rsidR="00EE044E" w:rsidRPr="00EE0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A2" w:rsidRDefault="00944DA2" w:rsidP="00944DA2">
      <w:r>
        <w:separator/>
      </w:r>
    </w:p>
  </w:endnote>
  <w:endnote w:type="continuationSeparator" w:id="0">
    <w:p w:rsidR="00944DA2" w:rsidRDefault="00944DA2" w:rsidP="009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A2" w:rsidRDefault="00944DA2" w:rsidP="00944DA2">
      <w:r>
        <w:separator/>
      </w:r>
    </w:p>
  </w:footnote>
  <w:footnote w:type="continuationSeparator" w:id="0">
    <w:p w:rsidR="00944DA2" w:rsidRDefault="00944DA2" w:rsidP="009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A7890"/>
    <w:multiLevelType w:val="hybridMultilevel"/>
    <w:tmpl w:val="D5B40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B8"/>
    <w:rsid w:val="00124AED"/>
    <w:rsid w:val="00593D6B"/>
    <w:rsid w:val="00944DA2"/>
    <w:rsid w:val="00950CB8"/>
    <w:rsid w:val="00CC4C3E"/>
    <w:rsid w:val="00E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EB529"/>
  <w15:chartTrackingRefBased/>
  <w15:docId w15:val="{C37EB47C-715E-4E04-8F4A-1E808F44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C3E"/>
    <w:pPr>
      <w:ind w:leftChars="400" w:left="840"/>
    </w:pPr>
  </w:style>
  <w:style w:type="table" w:styleId="5-4">
    <w:name w:val="Grid Table 5 Dark Accent 4"/>
    <w:basedOn w:val="a1"/>
    <w:uiPriority w:val="50"/>
    <w:rsid w:val="00EE04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3">
    <w:name w:val="Grid Table 4 Accent 3"/>
    <w:basedOn w:val="a1"/>
    <w:uiPriority w:val="49"/>
    <w:rsid w:val="00EE044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4">
    <w:name w:val="header"/>
    <w:basedOn w:val="a"/>
    <w:link w:val="a5"/>
    <w:uiPriority w:val="99"/>
    <w:unhideWhenUsed/>
    <w:rsid w:val="00944DA2"/>
    <w:pPr>
      <w:tabs>
        <w:tab w:val="center" w:pos="4252"/>
        <w:tab w:val="right" w:pos="8504"/>
      </w:tabs>
      <w:snapToGrid w:val="0"/>
    </w:pPr>
  </w:style>
  <w:style w:type="character" w:customStyle="1" w:styleId="a5">
    <w:name w:val="ヘッダー (文字)"/>
    <w:basedOn w:val="a0"/>
    <w:link w:val="a4"/>
    <w:uiPriority w:val="99"/>
    <w:rsid w:val="00944DA2"/>
  </w:style>
  <w:style w:type="paragraph" w:styleId="a6">
    <w:name w:val="footer"/>
    <w:basedOn w:val="a"/>
    <w:link w:val="a7"/>
    <w:uiPriority w:val="99"/>
    <w:unhideWhenUsed/>
    <w:rsid w:val="00944DA2"/>
    <w:pPr>
      <w:tabs>
        <w:tab w:val="center" w:pos="4252"/>
        <w:tab w:val="right" w:pos="8504"/>
      </w:tabs>
      <w:snapToGrid w:val="0"/>
    </w:pPr>
  </w:style>
  <w:style w:type="character" w:customStyle="1" w:styleId="a7">
    <w:name w:val="フッター (文字)"/>
    <w:basedOn w:val="a0"/>
    <w:link w:val="a6"/>
    <w:uiPriority w:val="99"/>
    <w:rsid w:val="0094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2024-03-21T02:48:00Z</dcterms:created>
  <dcterms:modified xsi:type="dcterms:W3CDTF">2024-03-26T23:48:00Z</dcterms:modified>
</cp:coreProperties>
</file>