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F71" w:rsidRPr="005A2105" w:rsidRDefault="00C52FAB">
      <w:pPr>
        <w:rPr>
          <w:rFonts w:ascii="BIZ UDPゴシック" w:hAnsi="BIZ UDPゴシック"/>
          <w:b/>
          <w:color w:val="316757" w:themeColor="accent3" w:themeShade="80"/>
          <w:spacing w:val="20"/>
          <w:sz w:val="36"/>
        </w:rPr>
      </w:pPr>
      <w:r>
        <w:rPr>
          <w:rFonts w:ascii="BIZ UDPゴシック" w:hAnsi="BIZ UDPゴシック" w:hint="eastAsia"/>
          <w:b/>
          <w:noProof/>
          <w:color w:val="75BDA7" w:themeColor="accent3"/>
          <w:spacing w:val="20"/>
          <w:sz w:val="36"/>
        </w:rPr>
        <mc:AlternateContent>
          <mc:Choice Requires="wps">
            <w:drawing>
              <wp:anchor distT="0" distB="0" distL="114300" distR="114300" simplePos="0" relativeHeight="251681792" behindDoc="0" locked="0" layoutInCell="1" allowOverlap="1">
                <wp:simplePos x="0" y="0"/>
                <wp:positionH relativeFrom="column">
                  <wp:posOffset>13007009</wp:posOffset>
                </wp:positionH>
                <wp:positionV relativeFrom="paragraph">
                  <wp:posOffset>-342872</wp:posOffset>
                </wp:positionV>
                <wp:extent cx="1063487" cy="715617"/>
                <wp:effectExtent l="0" t="0" r="3810" b="8890"/>
                <wp:wrapNone/>
                <wp:docPr id="1" name="テキスト ボックス 1"/>
                <wp:cNvGraphicFramePr/>
                <a:graphic xmlns:a="http://schemas.openxmlformats.org/drawingml/2006/main">
                  <a:graphicData uri="http://schemas.microsoft.com/office/word/2010/wordprocessingShape">
                    <wps:wsp>
                      <wps:cNvSpPr txBox="1"/>
                      <wps:spPr>
                        <a:xfrm>
                          <a:off x="0" y="0"/>
                          <a:ext cx="1063487" cy="715617"/>
                        </a:xfrm>
                        <a:prstGeom prst="rect">
                          <a:avLst/>
                        </a:prstGeom>
                        <a:solidFill>
                          <a:schemeClr val="lt1"/>
                        </a:solidFill>
                        <a:ln w="6350">
                          <a:noFill/>
                        </a:ln>
                      </wps:spPr>
                      <wps:txbx>
                        <w:txbxContent>
                          <w:p w:rsidR="00C52FAB" w:rsidRPr="00C52FAB" w:rsidRDefault="00C52FAB">
                            <w:pPr>
                              <w:rPr>
                                <w:sz w:val="44"/>
                              </w:rPr>
                            </w:pPr>
                            <w:r w:rsidRPr="00C52FAB">
                              <w:rPr>
                                <w:rFonts w:hint="eastAsia"/>
                                <w:sz w:val="4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24.15pt;margin-top:-27pt;width:83.75pt;height:56.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" fillcolor="white [3201]" stroked="f" strokeweight=".5pt">
                <v:textbox>
                  <w:txbxContent>
                    <w:p w:rsidR="00C52FAB" w:rsidRPr="00C52FAB" w:rsidRDefault="00C52FAB">
                      <w:pPr>
                        <w:rPr>
                          <w:sz w:val="44"/>
                        </w:rPr>
                      </w:pPr>
                      <w:r w:rsidRPr="00C52FAB">
                        <w:rPr>
                          <w:rFonts w:hint="eastAsia"/>
                          <w:sz w:val="44"/>
                        </w:rPr>
                        <w:t>資料１</w:t>
                      </w:r>
                    </w:p>
                  </w:txbxContent>
                </v:textbox>
              </v:shape>
            </w:pict>
          </mc:Fallback>
        </mc:AlternateContent>
      </w:r>
      <w:r w:rsidR="00F54F71" w:rsidRPr="005A2105">
        <w:rPr>
          <w:rFonts w:ascii="BIZ UDPゴシック" w:hAnsi="BIZ UDPゴシック" w:hint="eastAsia"/>
          <w:b/>
          <w:color w:val="316757" w:themeColor="accent3" w:themeShade="80"/>
          <w:spacing w:val="20"/>
          <w:sz w:val="36"/>
        </w:rPr>
        <w:t>事業に対する評価</w:t>
      </w:r>
      <w:r w:rsidR="00E74F3A">
        <w:rPr>
          <w:rFonts w:ascii="BIZ UDPゴシック" w:hAnsi="BIZ UDPゴシック" w:hint="eastAsia"/>
          <w:b/>
          <w:color w:val="316757" w:themeColor="accent3" w:themeShade="80"/>
          <w:spacing w:val="20"/>
          <w:sz w:val="36"/>
        </w:rPr>
        <w:t>やご</w:t>
      </w:r>
      <w:r w:rsidR="00F54F71" w:rsidRPr="005A2105">
        <w:rPr>
          <w:rFonts w:ascii="BIZ UDPゴシック" w:hAnsi="BIZ UDPゴシック" w:hint="eastAsia"/>
          <w:b/>
          <w:color w:val="316757" w:themeColor="accent3" w:themeShade="80"/>
          <w:spacing w:val="20"/>
          <w:sz w:val="36"/>
        </w:rPr>
        <w:t>意見</w:t>
      </w:r>
      <w:r w:rsidR="009810C3" w:rsidRPr="005A2105">
        <w:rPr>
          <w:rFonts w:ascii="BIZ UDPゴシック" w:hAnsi="BIZ UDPゴシック" w:hint="eastAsia"/>
          <w:b/>
          <w:color w:val="316757" w:themeColor="accent3" w:themeShade="80"/>
          <w:spacing w:val="20"/>
          <w:sz w:val="36"/>
        </w:rPr>
        <w:t xml:space="preserve">　まとめ</w:t>
      </w:r>
    </w:p>
    <w:p w:rsidR="00F54F71" w:rsidRDefault="00F54F71">
      <w:pPr>
        <w:rPr>
          <w:rFonts w:ascii="BIZ UDPゴシック" w:hAnsi="BIZ UDPゴシック"/>
          <w:sz w:val="22"/>
        </w:rPr>
      </w:pPr>
    </w:p>
    <w:p w:rsidR="009810C3" w:rsidRDefault="000F28A0">
      <w:pPr>
        <w:rPr>
          <w:rFonts w:ascii="BIZ UDPゴシック" w:hAnsi="BIZ UDPゴシック"/>
          <w:sz w:val="22"/>
        </w:rPr>
      </w:pPr>
      <w:r>
        <w:rPr>
          <w:rFonts w:ascii="BIZ UDPゴシック" w:hAnsi="BIZ UDPゴシック" w:hint="eastAsia"/>
          <w:b/>
          <w:noProof/>
          <w:color w:val="CEDBE6" w:themeColor="background2"/>
          <w:spacing w:val="20"/>
          <w:sz w:val="36"/>
        </w:rPr>
        <mc:AlternateContent>
          <mc:Choice Requires="wps">
            <w:drawing>
              <wp:anchor distT="0" distB="0" distL="114300" distR="114300" simplePos="0" relativeHeight="251663360" behindDoc="0" locked="0" layoutInCell="1" allowOverlap="1">
                <wp:simplePos x="0" y="0"/>
                <wp:positionH relativeFrom="column">
                  <wp:posOffset>1001767</wp:posOffset>
                </wp:positionH>
                <wp:positionV relativeFrom="paragraph">
                  <wp:posOffset>148240</wp:posOffset>
                </wp:positionV>
                <wp:extent cx="1990090" cy="909955"/>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1990090" cy="909955"/>
                        </a:xfrm>
                        <a:prstGeom prst="rect">
                          <a:avLst/>
                        </a:prstGeom>
                        <a:noFill/>
                        <a:ln w="6350">
                          <a:noFill/>
                        </a:ln>
                      </wps:spPr>
                      <wps:txbx>
                        <w:txbxContent>
                          <w:p w:rsidR="00383E5C" w:rsidRPr="00383E5C" w:rsidRDefault="000A0087" w:rsidP="00383E5C">
                            <w:pPr>
                              <w:spacing w:line="276" w:lineRule="auto"/>
                              <w:rPr>
                                <w:b/>
                                <w:color w:val="404040" w:themeColor="text1" w:themeTint="BF"/>
                                <w:spacing w:val="16"/>
                                <w:sz w:val="24"/>
                              </w:rPr>
                            </w:pPr>
                            <w:r w:rsidRPr="00383E5C">
                              <w:rPr>
                                <w:rFonts w:hint="eastAsia"/>
                                <w:b/>
                                <w:color w:val="404040" w:themeColor="text1" w:themeTint="BF"/>
                                <w:spacing w:val="16"/>
                                <w:sz w:val="24"/>
                              </w:rPr>
                              <w:t>たくさんの</w:t>
                            </w:r>
                            <w:r w:rsidR="00383E5C" w:rsidRPr="00383E5C">
                              <w:rPr>
                                <w:rFonts w:hint="eastAsia"/>
                                <w:b/>
                                <w:color w:val="404040" w:themeColor="text1" w:themeTint="BF"/>
                                <w:spacing w:val="16"/>
                                <w:sz w:val="24"/>
                              </w:rPr>
                              <w:t>ご意見</w:t>
                            </w:r>
                          </w:p>
                          <w:p w:rsidR="000A0087" w:rsidRDefault="00383E5C" w:rsidP="00383E5C">
                            <w:pPr>
                              <w:spacing w:line="276" w:lineRule="auto"/>
                              <w:rPr>
                                <w:b/>
                                <w:color w:val="404040" w:themeColor="text1" w:themeTint="BF"/>
                                <w:spacing w:val="16"/>
                                <w:sz w:val="24"/>
                              </w:rPr>
                            </w:pPr>
                            <w:r w:rsidRPr="00383E5C">
                              <w:rPr>
                                <w:rFonts w:hint="eastAsia"/>
                                <w:b/>
                                <w:color w:val="404040" w:themeColor="text1" w:themeTint="BF"/>
                                <w:spacing w:val="16"/>
                                <w:sz w:val="24"/>
                              </w:rPr>
                              <w:t>ありがとうございます！</w:t>
                            </w:r>
                          </w:p>
                          <w:p w:rsidR="000F28A0" w:rsidRPr="00383E5C" w:rsidRDefault="000F28A0" w:rsidP="00383E5C">
                            <w:pPr>
                              <w:spacing w:line="276" w:lineRule="auto"/>
                              <w:rPr>
                                <w:b/>
                                <w:color w:val="404040" w:themeColor="text1" w:themeTint="BF"/>
                                <w:spacing w:val="16"/>
                                <w:sz w:val="24"/>
                              </w:rPr>
                            </w:pPr>
                            <w:r>
                              <w:rPr>
                                <w:rFonts w:hint="eastAsia"/>
                                <w:b/>
                                <w:color w:val="404040" w:themeColor="text1" w:themeTint="BF"/>
                                <w:spacing w:val="16"/>
                                <w:sz w:val="24"/>
                              </w:rPr>
                              <w:t>いただいた意見等は・・・</w:t>
                            </w:r>
                          </w:p>
                          <w:p w:rsidR="00383E5C" w:rsidRPr="00383E5C" w:rsidRDefault="00383E5C" w:rsidP="00383E5C">
                            <w:pPr>
                              <w:spacing w:line="276" w:lineRule="auto"/>
                              <w:rPr>
                                <w:b/>
                                <w:color w:val="404040" w:themeColor="text1" w:themeTint="BF"/>
                                <w:spacing w:val="16"/>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78.9pt;margin-top:11.65pt;width:156.7pt;height:7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" filled="f" stroked="f" strokeweight=".5pt">
                <v:textbox>
                  <w:txbxContent>
                    <w:p w:rsidR="00383E5C" w:rsidRPr="00383E5C" w:rsidRDefault="000A0087" w:rsidP="00383E5C">
                      <w:pPr>
                        <w:spacing w:line="276" w:lineRule="auto"/>
                        <w:rPr>
                          <w:b/>
                          <w:color w:val="404040" w:themeColor="text1" w:themeTint="BF"/>
                          <w:spacing w:val="16"/>
                          <w:sz w:val="24"/>
                        </w:rPr>
                      </w:pPr>
                      <w:r w:rsidRPr="00383E5C">
                        <w:rPr>
                          <w:rFonts w:hint="eastAsia"/>
                          <w:b/>
                          <w:color w:val="404040" w:themeColor="text1" w:themeTint="BF"/>
                          <w:spacing w:val="16"/>
                          <w:sz w:val="24"/>
                        </w:rPr>
                        <w:t>たくさんの</w:t>
                      </w:r>
                      <w:r w:rsidR="00383E5C" w:rsidRPr="00383E5C">
                        <w:rPr>
                          <w:rFonts w:hint="eastAsia"/>
                          <w:b/>
                          <w:color w:val="404040" w:themeColor="text1" w:themeTint="BF"/>
                          <w:spacing w:val="16"/>
                          <w:sz w:val="24"/>
                        </w:rPr>
                        <w:t>ご意見</w:t>
                      </w:r>
                    </w:p>
                    <w:p w:rsidR="000A0087" w:rsidRDefault="00383E5C" w:rsidP="00383E5C">
                      <w:pPr>
                        <w:spacing w:line="276" w:lineRule="auto"/>
                        <w:rPr>
                          <w:b/>
                          <w:color w:val="404040" w:themeColor="text1" w:themeTint="BF"/>
                          <w:spacing w:val="16"/>
                          <w:sz w:val="24"/>
                        </w:rPr>
                      </w:pPr>
                      <w:r w:rsidRPr="00383E5C">
                        <w:rPr>
                          <w:rFonts w:hint="eastAsia"/>
                          <w:b/>
                          <w:color w:val="404040" w:themeColor="text1" w:themeTint="BF"/>
                          <w:spacing w:val="16"/>
                          <w:sz w:val="24"/>
                        </w:rPr>
                        <w:t>ありがとうございます！</w:t>
                      </w:r>
                    </w:p>
                    <w:p w:rsidR="000F28A0" w:rsidRPr="00383E5C" w:rsidRDefault="000F28A0" w:rsidP="00383E5C">
                      <w:pPr>
                        <w:spacing w:line="276" w:lineRule="auto"/>
                        <w:rPr>
                          <w:b/>
                          <w:color w:val="404040" w:themeColor="text1" w:themeTint="BF"/>
                          <w:spacing w:val="16"/>
                          <w:sz w:val="24"/>
                        </w:rPr>
                      </w:pPr>
                      <w:r>
                        <w:rPr>
                          <w:rFonts w:hint="eastAsia"/>
                          <w:b/>
                          <w:color w:val="404040" w:themeColor="text1" w:themeTint="BF"/>
                          <w:spacing w:val="16"/>
                          <w:sz w:val="24"/>
                        </w:rPr>
                        <w:t>いただいた意見等は・・・</w:t>
                      </w:r>
                    </w:p>
                    <w:p w:rsidR="00383E5C" w:rsidRPr="00383E5C" w:rsidRDefault="00383E5C" w:rsidP="00383E5C">
                      <w:pPr>
                        <w:spacing w:line="276" w:lineRule="auto"/>
                        <w:rPr>
                          <w:b/>
                          <w:color w:val="404040" w:themeColor="text1" w:themeTint="BF"/>
                          <w:spacing w:val="16"/>
                          <w:sz w:val="24"/>
                        </w:rPr>
                      </w:pPr>
                    </w:p>
                  </w:txbxContent>
                </v:textbox>
              </v:shape>
            </w:pict>
          </mc:Fallback>
        </mc:AlternateContent>
      </w:r>
      <w:r w:rsidR="00C22304">
        <w:rPr>
          <w:rFonts w:ascii="BIZ UDPゴシック" w:hAnsi="BIZ UDPゴシック"/>
          <w:noProof/>
          <w:sz w:val="22"/>
        </w:rPr>
        <mc:AlternateContent>
          <mc:Choice Requires="wps">
            <w:drawing>
              <wp:anchor distT="0" distB="0" distL="114300" distR="114300" simplePos="0" relativeHeight="251680768" behindDoc="0" locked="0" layoutInCell="1" allowOverlap="1" wp14:anchorId="2C10E6F0" wp14:editId="1F785DAE">
                <wp:simplePos x="0" y="0"/>
                <wp:positionH relativeFrom="column">
                  <wp:posOffset>12006580</wp:posOffset>
                </wp:positionH>
                <wp:positionV relativeFrom="paragraph">
                  <wp:posOffset>70266</wp:posOffset>
                </wp:positionV>
                <wp:extent cx="2063750" cy="1030605"/>
                <wp:effectExtent l="0" t="0" r="0" b="0"/>
                <wp:wrapNone/>
                <wp:docPr id="16" name="四角形: 角を丸くする 16"/>
                <wp:cNvGraphicFramePr/>
                <a:graphic xmlns:a="http://schemas.openxmlformats.org/drawingml/2006/main">
                  <a:graphicData uri="http://schemas.microsoft.com/office/word/2010/wordprocessingShape">
                    <wps:wsp>
                      <wps:cNvSpPr/>
                      <wps:spPr>
                        <a:xfrm>
                          <a:off x="0" y="0"/>
                          <a:ext cx="2063750" cy="1030605"/>
                        </a:xfrm>
                        <a:prstGeom prst="roundRect">
                          <a:avLst>
                            <a:gd name="adj" fmla="val 7489"/>
                          </a:avLst>
                        </a:prstGeom>
                        <a:solidFill>
                          <a:schemeClr val="accent3">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C22304" w:rsidRPr="005A2105" w:rsidRDefault="00C22304" w:rsidP="00C22304">
                            <w:pPr>
                              <w:snapToGrid w:val="0"/>
                              <w:spacing w:afterLines="50" w:after="180"/>
                              <w:jc w:val="left"/>
                              <w:rPr>
                                <w:rFonts w:ascii="BIZ UDPゴシック" w:hAnsi="BIZ UDPゴシック"/>
                                <w:b/>
                                <w:color w:val="265F65" w:themeColor="accent2" w:themeShade="80"/>
                                <w:spacing w:val="16"/>
                                <w:sz w:val="28"/>
                              </w:rPr>
                            </w:pPr>
                            <w:r w:rsidRPr="005A2105">
                              <w:rPr>
                                <w:rFonts w:ascii="BIZ UDPゴシック" w:hAnsi="BIZ UDPゴシック" w:hint="eastAsia"/>
                                <w:b/>
                                <w:color w:val="265F65" w:themeColor="accent2" w:themeShade="80"/>
                                <w:spacing w:val="16"/>
                                <w:sz w:val="28"/>
                              </w:rPr>
                              <w:t>次期計画に反映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0E6F0" id="四角形: 角を丸くする 16" o:spid="_x0000_s1028" style="position:absolute;left:0;text-align:left;margin-left:945.4pt;margin-top:5.55pt;width:162.5pt;height:8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" fillcolor="#e3f1ed [662]" stroked="f" strokeweight="1pt">
                <v:stroke joinstyle="miter"/>
                <v:textbox>
                  <w:txbxContent>
                    <w:p w:rsidR="00C22304" w:rsidRPr="005A2105" w:rsidRDefault="00C22304" w:rsidP="00C22304">
                      <w:pPr>
                        <w:snapToGrid w:val="0"/>
                        <w:spacing w:afterLines="50" w:after="180"/>
                        <w:jc w:val="left"/>
                        <w:rPr>
                          <w:rFonts w:ascii="BIZ UDPゴシック" w:hAnsi="BIZ UDPゴシック"/>
                          <w:b/>
                          <w:color w:val="265F65" w:themeColor="accent2" w:themeShade="80"/>
                          <w:spacing w:val="16"/>
                          <w:sz w:val="28"/>
                        </w:rPr>
                      </w:pPr>
                      <w:r w:rsidRPr="005A2105">
                        <w:rPr>
                          <w:rFonts w:ascii="BIZ UDPゴシック" w:hAnsi="BIZ UDPゴシック" w:hint="eastAsia"/>
                          <w:b/>
                          <w:color w:val="265F65" w:themeColor="accent2" w:themeShade="80"/>
                          <w:spacing w:val="16"/>
                          <w:sz w:val="28"/>
                        </w:rPr>
                        <w:t>次期計画に反映</w:t>
                      </w:r>
                    </w:p>
                  </w:txbxContent>
                </v:textbox>
              </v:roundrect>
            </w:pict>
          </mc:Fallback>
        </mc:AlternateContent>
      </w:r>
      <w:r w:rsidR="00EB548F">
        <w:rPr>
          <w:rFonts w:ascii="BIZ UDPゴシック" w:hAnsi="BIZ UDPゴシック"/>
          <w:noProof/>
          <w:sz w:val="22"/>
        </w:rPr>
        <mc:AlternateContent>
          <mc:Choice Requires="wps">
            <w:drawing>
              <wp:anchor distT="0" distB="0" distL="114300" distR="114300" simplePos="0" relativeHeight="251676672" behindDoc="0" locked="0" layoutInCell="1" allowOverlap="1" wp14:anchorId="418C8126" wp14:editId="464378AE">
                <wp:simplePos x="0" y="0"/>
                <wp:positionH relativeFrom="column">
                  <wp:posOffset>9206121</wp:posOffset>
                </wp:positionH>
                <wp:positionV relativeFrom="paragraph">
                  <wp:posOffset>49355</wp:posOffset>
                </wp:positionV>
                <wp:extent cx="2063750" cy="1030605"/>
                <wp:effectExtent l="0" t="0" r="0" b="0"/>
                <wp:wrapNone/>
                <wp:docPr id="14" name="四角形: 角を丸くする 14"/>
                <wp:cNvGraphicFramePr/>
                <a:graphic xmlns:a="http://schemas.openxmlformats.org/drawingml/2006/main">
                  <a:graphicData uri="http://schemas.microsoft.com/office/word/2010/wordprocessingShape">
                    <wps:wsp>
                      <wps:cNvSpPr/>
                      <wps:spPr>
                        <a:xfrm>
                          <a:off x="0" y="0"/>
                          <a:ext cx="2063750" cy="1030605"/>
                        </a:xfrm>
                        <a:prstGeom prst="roundRect">
                          <a:avLst>
                            <a:gd name="adj" fmla="val 7489"/>
                          </a:avLst>
                        </a:prstGeom>
                        <a:solidFill>
                          <a:schemeClr val="accent3">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EB548F" w:rsidRPr="00EB548F" w:rsidRDefault="00C22304" w:rsidP="00EB548F">
                            <w:pPr>
                              <w:snapToGrid w:val="0"/>
                              <w:spacing w:afterLines="50" w:after="180"/>
                              <w:jc w:val="left"/>
                              <w:rPr>
                                <w:rFonts w:ascii="BIZ UDPゴシック" w:hAnsi="BIZ UDPゴシック"/>
                                <w:color w:val="262626" w:themeColor="text1" w:themeTint="D9"/>
                                <w:spacing w:val="16"/>
                                <w:sz w:val="22"/>
                              </w:rPr>
                            </w:pPr>
                            <w:r>
                              <w:rPr>
                                <w:rFonts w:ascii="BIZ UDPゴシック" w:hAnsi="BIZ UDPゴシック" w:hint="eastAsia"/>
                                <w:color w:val="262626" w:themeColor="text1" w:themeTint="D9"/>
                                <w:spacing w:val="16"/>
                                <w:sz w:val="22"/>
                              </w:rPr>
                              <w:t>パブリックコメント実施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C8126" id="四角形: 角を丸くする 14" o:spid="_x0000_s1029" style="position:absolute;left:0;text-align:left;margin-left:724.9pt;margin-top:3.9pt;width:162.5pt;height:8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" fillcolor="#e3f1ed [662]" stroked="f" strokeweight="1pt">
                <v:stroke joinstyle="miter"/>
                <v:textbox>
                  <w:txbxContent>
                    <w:p w:rsidR="00EB548F" w:rsidRPr="00EB548F" w:rsidRDefault="00C22304" w:rsidP="00EB548F">
                      <w:pPr>
                        <w:snapToGrid w:val="0"/>
                        <w:spacing w:afterLines="50" w:after="180"/>
                        <w:jc w:val="left"/>
                        <w:rPr>
                          <w:rFonts w:ascii="BIZ UDPゴシック" w:hAnsi="BIZ UDPゴシック"/>
                          <w:color w:val="262626" w:themeColor="text1" w:themeTint="D9"/>
                          <w:spacing w:val="16"/>
                          <w:sz w:val="22"/>
                        </w:rPr>
                      </w:pPr>
                      <w:r>
                        <w:rPr>
                          <w:rFonts w:ascii="BIZ UDPゴシック" w:hAnsi="BIZ UDPゴシック" w:hint="eastAsia"/>
                          <w:color w:val="262626" w:themeColor="text1" w:themeTint="D9"/>
                          <w:spacing w:val="16"/>
                          <w:sz w:val="22"/>
                        </w:rPr>
                        <w:t>パブリックコメント実施</w:t>
                      </w:r>
                    </w:p>
                  </w:txbxContent>
                </v:textbox>
              </v:roundrect>
            </w:pict>
          </mc:Fallback>
        </mc:AlternateContent>
      </w:r>
      <w:r w:rsidR="00383E5C">
        <w:rPr>
          <w:rFonts w:ascii="BIZ UDPゴシック" w:hAnsi="BIZ UDPゴシック"/>
          <w:noProof/>
          <w:sz w:val="22"/>
        </w:rPr>
        <mc:AlternateContent>
          <mc:Choice Requires="wps">
            <w:drawing>
              <wp:anchor distT="0" distB="0" distL="114300" distR="114300" simplePos="0" relativeHeight="251670528" behindDoc="0" locked="0" layoutInCell="1" allowOverlap="1" wp14:anchorId="04A57E1F" wp14:editId="5BE426AE">
                <wp:simplePos x="0" y="0"/>
                <wp:positionH relativeFrom="column">
                  <wp:posOffset>6539121</wp:posOffset>
                </wp:positionH>
                <wp:positionV relativeFrom="paragraph">
                  <wp:posOffset>59865</wp:posOffset>
                </wp:positionV>
                <wp:extent cx="2063750" cy="1030605"/>
                <wp:effectExtent l="0" t="0" r="0" b="0"/>
                <wp:wrapNone/>
                <wp:docPr id="10" name="四角形: 角を丸くする 10"/>
                <wp:cNvGraphicFramePr/>
                <a:graphic xmlns:a="http://schemas.openxmlformats.org/drawingml/2006/main">
                  <a:graphicData uri="http://schemas.microsoft.com/office/word/2010/wordprocessingShape">
                    <wps:wsp>
                      <wps:cNvSpPr/>
                      <wps:spPr>
                        <a:xfrm>
                          <a:off x="0" y="0"/>
                          <a:ext cx="2063750" cy="1030605"/>
                        </a:xfrm>
                        <a:prstGeom prst="roundRect">
                          <a:avLst>
                            <a:gd name="adj" fmla="val 7489"/>
                          </a:avLst>
                        </a:prstGeom>
                        <a:solidFill>
                          <a:schemeClr val="accent3">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383E5C" w:rsidRDefault="00383E5C" w:rsidP="00383E5C">
                            <w:pPr>
                              <w:snapToGrid w:val="0"/>
                              <w:spacing w:afterLines="50" w:after="180"/>
                              <w:jc w:val="left"/>
                              <w:rPr>
                                <w:rFonts w:ascii="BIZ UDPゴシック" w:hAnsi="BIZ UDPゴシック"/>
                                <w:color w:val="262626" w:themeColor="text1" w:themeTint="D9"/>
                                <w:spacing w:val="16"/>
                                <w:sz w:val="20"/>
                              </w:rPr>
                            </w:pPr>
                            <w:r w:rsidRPr="00EB548F">
                              <w:rPr>
                                <w:rFonts w:ascii="BIZ UDPゴシック" w:hAnsi="BIZ UDPゴシック" w:hint="eastAsia"/>
                                <w:color w:val="262626" w:themeColor="text1" w:themeTint="D9"/>
                                <w:spacing w:val="16"/>
                                <w:sz w:val="22"/>
                              </w:rPr>
                              <w:t>第３回策定委員会</w:t>
                            </w:r>
                            <w:r w:rsidRPr="00383E5C">
                              <w:rPr>
                                <w:rFonts w:ascii="BIZ UDPゴシック" w:hAnsi="BIZ UDPゴシック" w:hint="eastAsia"/>
                                <w:color w:val="262626" w:themeColor="text1" w:themeTint="D9"/>
                                <w:spacing w:val="16"/>
                                <w:sz w:val="20"/>
                              </w:rPr>
                              <w:t>（11/27）</w:t>
                            </w:r>
                          </w:p>
                          <w:p w:rsidR="00383E5C" w:rsidRPr="00EB548F" w:rsidRDefault="00383E5C" w:rsidP="00383E5C">
                            <w:pPr>
                              <w:snapToGrid w:val="0"/>
                              <w:spacing w:afterLines="50" w:after="180"/>
                              <w:jc w:val="left"/>
                              <w:rPr>
                                <w:rFonts w:ascii="BIZ UDPゴシック" w:hAnsi="BIZ UDPゴシック"/>
                                <w:color w:val="262626" w:themeColor="text1" w:themeTint="D9"/>
                                <w:spacing w:val="16"/>
                                <w:sz w:val="22"/>
                              </w:rPr>
                            </w:pPr>
                            <w:r w:rsidRPr="00EB548F">
                              <w:rPr>
                                <w:rFonts w:ascii="BIZ UDPゴシック" w:hAnsi="BIZ UDPゴシック" w:hint="eastAsia"/>
                                <w:color w:val="262626" w:themeColor="text1" w:themeTint="D9"/>
                                <w:spacing w:val="16"/>
                                <w:sz w:val="22"/>
                              </w:rPr>
                              <w:t>修正した事業内容を提示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57E1F" id="四角形: 角を丸くする 10" o:spid="_x0000_s1030" style="position:absolute;left:0;text-align:left;margin-left:514.9pt;margin-top:4.7pt;width:162.5pt;height:8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" fillcolor="#e3f1ed [662]" stroked="f" strokeweight="1pt">
                <v:stroke joinstyle="miter"/>
                <v:textbox>
                  <w:txbxContent>
                    <w:p w:rsidR="00383E5C" w:rsidRDefault="00383E5C" w:rsidP="00383E5C">
                      <w:pPr>
                        <w:snapToGrid w:val="0"/>
                        <w:spacing w:afterLines="50" w:after="180"/>
                        <w:jc w:val="left"/>
                        <w:rPr>
                          <w:rFonts w:ascii="BIZ UDPゴシック" w:hAnsi="BIZ UDPゴシック"/>
                          <w:color w:val="262626" w:themeColor="text1" w:themeTint="D9"/>
                          <w:spacing w:val="16"/>
                          <w:sz w:val="20"/>
                        </w:rPr>
                      </w:pPr>
                      <w:r w:rsidRPr="00EB548F">
                        <w:rPr>
                          <w:rFonts w:ascii="BIZ UDPゴシック" w:hAnsi="BIZ UDPゴシック" w:hint="eastAsia"/>
                          <w:color w:val="262626" w:themeColor="text1" w:themeTint="D9"/>
                          <w:spacing w:val="16"/>
                          <w:sz w:val="22"/>
                        </w:rPr>
                        <w:t>第３回策定委員会</w:t>
                      </w:r>
                      <w:r w:rsidRPr="00383E5C">
                        <w:rPr>
                          <w:rFonts w:ascii="BIZ UDPゴシック" w:hAnsi="BIZ UDPゴシック" w:hint="eastAsia"/>
                          <w:color w:val="262626" w:themeColor="text1" w:themeTint="D9"/>
                          <w:spacing w:val="16"/>
                          <w:sz w:val="20"/>
                        </w:rPr>
                        <w:t>（11/27）</w:t>
                      </w:r>
                    </w:p>
                    <w:p w:rsidR="00383E5C" w:rsidRPr="00EB548F" w:rsidRDefault="00383E5C" w:rsidP="00383E5C">
                      <w:pPr>
                        <w:snapToGrid w:val="0"/>
                        <w:spacing w:afterLines="50" w:after="180"/>
                        <w:jc w:val="left"/>
                        <w:rPr>
                          <w:rFonts w:ascii="BIZ UDPゴシック" w:hAnsi="BIZ UDPゴシック"/>
                          <w:color w:val="262626" w:themeColor="text1" w:themeTint="D9"/>
                          <w:spacing w:val="16"/>
                          <w:sz w:val="22"/>
                        </w:rPr>
                      </w:pPr>
                      <w:r w:rsidRPr="00EB548F">
                        <w:rPr>
                          <w:rFonts w:ascii="BIZ UDPゴシック" w:hAnsi="BIZ UDPゴシック" w:hint="eastAsia"/>
                          <w:color w:val="262626" w:themeColor="text1" w:themeTint="D9"/>
                          <w:spacing w:val="16"/>
                          <w:sz w:val="22"/>
                        </w:rPr>
                        <w:t>修正した事業内容を提示</w:t>
                      </w:r>
                    </w:p>
                  </w:txbxContent>
                </v:textbox>
              </v:roundrect>
            </w:pict>
          </mc:Fallback>
        </mc:AlternateContent>
      </w:r>
      <w:r w:rsidR="00383E5C">
        <w:rPr>
          <w:rFonts w:ascii="BIZ UDPゴシック" w:hAnsi="BIZ UDPゴシック"/>
          <w:noProof/>
          <w:sz w:val="22"/>
        </w:rPr>
        <mc:AlternateContent>
          <mc:Choice Requires="wps">
            <w:drawing>
              <wp:anchor distT="0" distB="0" distL="114300" distR="114300" simplePos="0" relativeHeight="251666432" behindDoc="0" locked="0" layoutInCell="1" allowOverlap="1" wp14:anchorId="7A9992FF" wp14:editId="70A94961">
                <wp:simplePos x="0" y="0"/>
                <wp:positionH relativeFrom="column">
                  <wp:posOffset>3802621</wp:posOffset>
                </wp:positionH>
                <wp:positionV relativeFrom="paragraph">
                  <wp:posOffset>55529</wp:posOffset>
                </wp:positionV>
                <wp:extent cx="2063750" cy="1030605"/>
                <wp:effectExtent l="0" t="0" r="0" b="0"/>
                <wp:wrapNone/>
                <wp:docPr id="8" name="四角形: 角を丸くする 8"/>
                <wp:cNvGraphicFramePr/>
                <a:graphic xmlns:a="http://schemas.openxmlformats.org/drawingml/2006/main">
                  <a:graphicData uri="http://schemas.microsoft.com/office/word/2010/wordprocessingShape">
                    <wps:wsp>
                      <wps:cNvSpPr/>
                      <wps:spPr>
                        <a:xfrm>
                          <a:off x="0" y="0"/>
                          <a:ext cx="2063750" cy="1030605"/>
                        </a:xfrm>
                        <a:prstGeom prst="roundRect">
                          <a:avLst>
                            <a:gd name="adj" fmla="val 7489"/>
                          </a:avLst>
                        </a:prstGeom>
                        <a:solidFill>
                          <a:schemeClr val="accent3">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383E5C" w:rsidRPr="00EB548F" w:rsidRDefault="00383E5C" w:rsidP="00383E5C">
                            <w:pPr>
                              <w:snapToGrid w:val="0"/>
                              <w:jc w:val="left"/>
                              <w:rPr>
                                <w:color w:val="262626" w:themeColor="text1" w:themeTint="D9"/>
                                <w:spacing w:val="16"/>
                                <w:sz w:val="22"/>
                              </w:rPr>
                            </w:pPr>
                            <w:r w:rsidRPr="00EB548F">
                              <w:rPr>
                                <w:rFonts w:hint="eastAsia"/>
                                <w:color w:val="262626" w:themeColor="text1" w:themeTint="D9"/>
                                <w:spacing w:val="16"/>
                                <w:sz w:val="22"/>
                              </w:rPr>
                              <w:t>評価・意見・提案は</w:t>
                            </w:r>
                          </w:p>
                          <w:p w:rsidR="00383E5C" w:rsidRPr="005A2105" w:rsidRDefault="00383E5C" w:rsidP="00383E5C">
                            <w:pPr>
                              <w:snapToGrid w:val="0"/>
                              <w:jc w:val="left"/>
                              <w:rPr>
                                <w:color w:val="265F65" w:themeColor="accent2" w:themeShade="80"/>
                                <w:spacing w:val="16"/>
                                <w:sz w:val="22"/>
                              </w:rPr>
                            </w:pPr>
                            <w:r w:rsidRPr="00EB548F">
                              <w:rPr>
                                <w:rFonts w:hint="eastAsia"/>
                                <w:color w:val="262626" w:themeColor="text1" w:themeTint="D9"/>
                                <w:spacing w:val="16"/>
                                <w:sz w:val="22"/>
                              </w:rPr>
                              <w:t>担当課に</w:t>
                            </w:r>
                            <w:r w:rsidRPr="005A2105">
                              <w:rPr>
                                <w:rFonts w:hint="eastAsia"/>
                                <w:b/>
                                <w:color w:val="265F65" w:themeColor="accent2" w:themeShade="80"/>
                                <w:spacing w:val="16"/>
                                <w:sz w:val="24"/>
                              </w:rPr>
                              <w:t>共有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992FF" id="四角形: 角を丸くする 8" o:spid="_x0000_s1031" style="position:absolute;left:0;text-align:left;margin-left:299.4pt;margin-top:4.35pt;width:162.5pt;height:8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" fillcolor="#e3f1ed [662]" stroked="f" strokeweight="1pt">
                <v:stroke joinstyle="miter"/>
                <v:textbox>
                  <w:txbxContent>
                    <w:p w:rsidR="00383E5C" w:rsidRPr="00EB548F" w:rsidRDefault="00383E5C" w:rsidP="00383E5C">
                      <w:pPr>
                        <w:snapToGrid w:val="0"/>
                        <w:jc w:val="left"/>
                        <w:rPr>
                          <w:color w:val="262626" w:themeColor="text1" w:themeTint="D9"/>
                          <w:spacing w:val="16"/>
                          <w:sz w:val="22"/>
                        </w:rPr>
                      </w:pPr>
                      <w:r w:rsidRPr="00EB548F">
                        <w:rPr>
                          <w:rFonts w:hint="eastAsia"/>
                          <w:color w:val="262626" w:themeColor="text1" w:themeTint="D9"/>
                          <w:spacing w:val="16"/>
                          <w:sz w:val="22"/>
                        </w:rPr>
                        <w:t>評価・意見・提案は</w:t>
                      </w:r>
                    </w:p>
                    <w:p w:rsidR="00383E5C" w:rsidRPr="005A2105" w:rsidRDefault="00383E5C" w:rsidP="00383E5C">
                      <w:pPr>
                        <w:snapToGrid w:val="0"/>
                        <w:jc w:val="left"/>
                        <w:rPr>
                          <w:color w:val="265F65" w:themeColor="accent2" w:themeShade="80"/>
                          <w:spacing w:val="16"/>
                          <w:sz w:val="22"/>
                        </w:rPr>
                      </w:pPr>
                      <w:r w:rsidRPr="00EB548F">
                        <w:rPr>
                          <w:rFonts w:hint="eastAsia"/>
                          <w:color w:val="262626" w:themeColor="text1" w:themeTint="D9"/>
                          <w:spacing w:val="16"/>
                          <w:sz w:val="22"/>
                        </w:rPr>
                        <w:t>担当課に</w:t>
                      </w:r>
                      <w:r w:rsidRPr="005A2105">
                        <w:rPr>
                          <w:rFonts w:hint="eastAsia"/>
                          <w:b/>
                          <w:color w:val="265F65" w:themeColor="accent2" w:themeShade="80"/>
                          <w:spacing w:val="16"/>
                          <w:sz w:val="24"/>
                        </w:rPr>
                        <w:t>共有</w:t>
                      </w:r>
                    </w:p>
                  </w:txbxContent>
                </v:textbox>
              </v:roundrect>
            </w:pict>
          </mc:Fallback>
        </mc:AlternateContent>
      </w:r>
      <w:r w:rsidR="000A0087">
        <w:rPr>
          <w:rFonts w:ascii="BIZ UDPゴシック" w:hAnsi="BIZ UDPゴシック"/>
          <w:noProof/>
          <w:sz w:val="22"/>
        </w:rPr>
        <mc:AlternateContent>
          <mc:Choice Requires="wps">
            <w:drawing>
              <wp:anchor distT="0" distB="0" distL="114300" distR="114300" simplePos="0" relativeHeight="251661312" behindDoc="0" locked="0" layoutInCell="1" allowOverlap="1">
                <wp:simplePos x="0" y="0"/>
                <wp:positionH relativeFrom="column">
                  <wp:posOffset>1000366</wp:posOffset>
                </wp:positionH>
                <wp:positionV relativeFrom="paragraph">
                  <wp:posOffset>53406</wp:posOffset>
                </wp:positionV>
                <wp:extent cx="2063750" cy="1030605"/>
                <wp:effectExtent l="0" t="0" r="0" b="0"/>
                <wp:wrapNone/>
                <wp:docPr id="4" name="四角形: 角を丸くする 4"/>
                <wp:cNvGraphicFramePr/>
                <a:graphic xmlns:a="http://schemas.openxmlformats.org/drawingml/2006/main">
                  <a:graphicData uri="http://schemas.microsoft.com/office/word/2010/wordprocessingShape">
                    <wps:wsp>
                      <wps:cNvSpPr/>
                      <wps:spPr>
                        <a:xfrm>
                          <a:off x="0" y="0"/>
                          <a:ext cx="2063750" cy="1030605"/>
                        </a:xfrm>
                        <a:prstGeom prst="roundRect">
                          <a:avLst>
                            <a:gd name="adj" fmla="val 7489"/>
                          </a:avLst>
                        </a:prstGeom>
                        <a:solidFill>
                          <a:schemeClr val="accent3">
                            <a:lumMod val="20000"/>
                            <a:lumOff val="80000"/>
                          </a:schemeClr>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5E06F" id="四角形: 角を丸くする 4" o:spid="_x0000_s1026" style="position:absolute;left:0;text-align:left;margin-left:78.75pt;margin-top:4.2pt;width:162.5pt;height:8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" fillcolor="#e3f1ed [662]" stroked="f" strokeweight="1pt">
                <v:stroke joinstyle="miter"/>
              </v:roundrect>
            </w:pict>
          </mc:Fallback>
        </mc:AlternateContent>
      </w:r>
    </w:p>
    <w:p w:rsidR="009810C3" w:rsidRDefault="005602E2">
      <w:pPr>
        <w:rPr>
          <w:rFonts w:ascii="BIZ UDPゴシック" w:hAnsi="BIZ UDPゴシック"/>
          <w:sz w:val="22"/>
        </w:rPr>
      </w:pPr>
      <w:r>
        <w:rPr>
          <w:rFonts w:ascii="BIZ UDPゴシック" w:hAnsi="BIZ UDPゴシック" w:hint="eastAsia"/>
          <w:b/>
          <w:noProof/>
          <w:color w:val="CEDBE6" w:themeColor="background2"/>
          <w:spacing w:val="20"/>
          <w:sz w:val="36"/>
        </w:rPr>
        <mc:AlternateContent>
          <mc:Choice Requires="wps">
            <w:drawing>
              <wp:anchor distT="0" distB="0" distL="114300" distR="114300" simplePos="0" relativeHeight="251674624" behindDoc="0" locked="0" layoutInCell="1" allowOverlap="1" wp14:anchorId="5A6C5071" wp14:editId="0856ED0D">
                <wp:simplePos x="0" y="0"/>
                <wp:positionH relativeFrom="column">
                  <wp:posOffset>8791575</wp:posOffset>
                </wp:positionH>
                <wp:positionV relativeFrom="paragraph">
                  <wp:posOffset>224790</wp:posOffset>
                </wp:positionV>
                <wp:extent cx="208280" cy="179705"/>
                <wp:effectExtent l="0" t="4763" r="0" b="0"/>
                <wp:wrapNone/>
                <wp:docPr id="13" name="二等辺三角形 13"/>
                <wp:cNvGraphicFramePr/>
                <a:graphic xmlns:a="http://schemas.openxmlformats.org/drawingml/2006/main">
                  <a:graphicData uri="http://schemas.microsoft.com/office/word/2010/wordprocessingShape">
                    <wps:wsp>
                      <wps:cNvSpPr/>
                      <wps:spPr>
                        <a:xfrm rot="5400000" flipH="1">
                          <a:off x="0" y="0"/>
                          <a:ext cx="208280" cy="179705"/>
                        </a:xfrm>
                        <a:prstGeom prst="triangle">
                          <a:avLst/>
                        </a:prstGeom>
                        <a:solidFill>
                          <a:schemeClr val="accent1">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029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 o:spid="_x0000_s1026" type="#_x0000_t5" style="position:absolute;left:0;text-align:left;margin-left:692.25pt;margin-top:17.7pt;width:16.4pt;height:14.1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" fillcolor="#276e8b [2404]" stroked="f" strokeweight="1pt"/>
            </w:pict>
          </mc:Fallback>
        </mc:AlternateContent>
      </w:r>
      <w:r w:rsidR="00383E5C">
        <w:rPr>
          <w:rFonts w:ascii="BIZ UDPゴシック" w:hAnsi="BIZ UDPゴシック" w:hint="eastAsia"/>
          <w:b/>
          <w:noProof/>
          <w:color w:val="CEDBE6" w:themeColor="background2"/>
          <w:spacing w:val="20"/>
          <w:sz w:val="36"/>
        </w:rPr>
        <mc:AlternateContent>
          <mc:Choice Requires="wps">
            <w:drawing>
              <wp:anchor distT="0" distB="0" distL="114300" distR="114300" simplePos="0" relativeHeight="251672576" behindDoc="0" locked="0" layoutInCell="1" allowOverlap="1" wp14:anchorId="11A6C05A" wp14:editId="452DFD5C">
                <wp:simplePos x="0" y="0"/>
                <wp:positionH relativeFrom="column">
                  <wp:posOffset>6101357</wp:posOffset>
                </wp:positionH>
                <wp:positionV relativeFrom="paragraph">
                  <wp:posOffset>225566</wp:posOffset>
                </wp:positionV>
                <wp:extent cx="208743" cy="179970"/>
                <wp:effectExtent l="0" t="4763" r="0" b="0"/>
                <wp:wrapNone/>
                <wp:docPr id="12" name="二等辺三角形 12"/>
                <wp:cNvGraphicFramePr/>
                <a:graphic xmlns:a="http://schemas.openxmlformats.org/drawingml/2006/main">
                  <a:graphicData uri="http://schemas.microsoft.com/office/word/2010/wordprocessingShape">
                    <wps:wsp>
                      <wps:cNvSpPr/>
                      <wps:spPr>
                        <a:xfrm rot="5400000" flipH="1">
                          <a:off x="0" y="0"/>
                          <a:ext cx="208743" cy="179970"/>
                        </a:xfrm>
                        <a:prstGeom prst="triangle">
                          <a:avLst/>
                        </a:prstGeom>
                        <a:solidFill>
                          <a:schemeClr val="accent1">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3D84" id="二等辺三角形 12" o:spid="_x0000_s1026" type="#_x0000_t5" style="position:absolute;left:0;text-align:left;margin-left:480.4pt;margin-top:17.75pt;width:16.45pt;height:14.1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" fillcolor="#276e8b [2404]" stroked="f" strokeweight="1pt"/>
            </w:pict>
          </mc:Fallback>
        </mc:AlternateContent>
      </w:r>
      <w:r w:rsidR="000A0087">
        <w:rPr>
          <w:rFonts w:ascii="BIZ UDPゴシック" w:hAnsi="BIZ UDPゴシック" w:hint="eastAsia"/>
          <w:b/>
          <w:noProof/>
          <w:color w:val="CEDBE6" w:themeColor="background2"/>
          <w:spacing w:val="20"/>
          <w:sz w:val="36"/>
        </w:rPr>
        <w:drawing>
          <wp:anchor distT="0" distB="0" distL="114300" distR="114300" simplePos="0" relativeHeight="251660288" behindDoc="1" locked="0" layoutInCell="1" allowOverlap="1">
            <wp:simplePos x="0" y="0"/>
            <wp:positionH relativeFrom="column">
              <wp:posOffset>-13313</wp:posOffset>
            </wp:positionH>
            <wp:positionV relativeFrom="paragraph">
              <wp:posOffset>252227</wp:posOffset>
            </wp:positionV>
            <wp:extent cx="923597" cy="92359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1_bow.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23597" cy="923597"/>
                    </a:xfrm>
                    <a:prstGeom prst="rect">
                      <a:avLst/>
                    </a:prstGeom>
                  </pic:spPr>
                </pic:pic>
              </a:graphicData>
            </a:graphic>
            <wp14:sizeRelH relativeFrom="margin">
              <wp14:pctWidth>0</wp14:pctWidth>
            </wp14:sizeRelH>
            <wp14:sizeRelV relativeFrom="margin">
              <wp14:pctHeight>0</wp14:pctHeight>
            </wp14:sizeRelV>
          </wp:anchor>
        </w:drawing>
      </w:r>
    </w:p>
    <w:p w:rsidR="009810C3" w:rsidRDefault="00C22304">
      <w:pPr>
        <w:rPr>
          <w:rFonts w:ascii="BIZ UDPゴシック" w:hAnsi="BIZ UDPゴシック"/>
          <w:sz w:val="22"/>
        </w:rPr>
      </w:pPr>
      <w:r>
        <w:rPr>
          <w:rFonts w:ascii="BIZ UDPゴシック" w:hAnsi="BIZ UDPゴシック" w:hint="eastAsia"/>
          <w:b/>
          <w:noProof/>
          <w:color w:val="CEDBE6" w:themeColor="background2"/>
          <w:spacing w:val="20"/>
          <w:sz w:val="36"/>
        </w:rPr>
        <mc:AlternateContent>
          <mc:Choice Requires="wps">
            <w:drawing>
              <wp:anchor distT="0" distB="0" distL="114300" distR="114300" simplePos="0" relativeHeight="251678720" behindDoc="0" locked="0" layoutInCell="1" allowOverlap="1" wp14:anchorId="1A053377" wp14:editId="5494219D">
                <wp:simplePos x="0" y="0"/>
                <wp:positionH relativeFrom="column">
                  <wp:posOffset>11525272</wp:posOffset>
                </wp:positionH>
                <wp:positionV relativeFrom="paragraph">
                  <wp:posOffset>37880</wp:posOffset>
                </wp:positionV>
                <wp:extent cx="208280" cy="179705"/>
                <wp:effectExtent l="0" t="4763" r="0" b="0"/>
                <wp:wrapNone/>
                <wp:docPr id="15" name="二等辺三角形 15"/>
                <wp:cNvGraphicFramePr/>
                <a:graphic xmlns:a="http://schemas.openxmlformats.org/drawingml/2006/main">
                  <a:graphicData uri="http://schemas.microsoft.com/office/word/2010/wordprocessingShape">
                    <wps:wsp>
                      <wps:cNvSpPr/>
                      <wps:spPr>
                        <a:xfrm rot="5400000" flipH="1">
                          <a:off x="0" y="0"/>
                          <a:ext cx="208280" cy="179705"/>
                        </a:xfrm>
                        <a:prstGeom prst="triangle">
                          <a:avLst/>
                        </a:prstGeom>
                        <a:solidFill>
                          <a:schemeClr val="accent1">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3E851" id="二等辺三角形 15" o:spid="_x0000_s1026" type="#_x0000_t5" style="position:absolute;left:0;text-align:left;margin-left:907.5pt;margin-top:3pt;width:16.4pt;height:14.1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" fillcolor="#276e8b [2404]" stroked="f" strokeweight="1pt"/>
            </w:pict>
          </mc:Fallback>
        </mc:AlternateContent>
      </w:r>
      <w:r w:rsidR="00383E5C">
        <w:rPr>
          <w:rFonts w:ascii="BIZ UDPゴシック" w:hAnsi="BIZ UDPゴシック" w:hint="eastAsia"/>
          <w:b/>
          <w:noProof/>
          <w:color w:val="CEDBE6" w:themeColor="background2"/>
          <w:spacing w:val="20"/>
          <w:sz w:val="36"/>
        </w:rPr>
        <mc:AlternateContent>
          <mc:Choice Requires="wps">
            <w:drawing>
              <wp:anchor distT="0" distB="0" distL="114300" distR="114300" simplePos="0" relativeHeight="251664384" behindDoc="0" locked="0" layoutInCell="1" allowOverlap="1">
                <wp:simplePos x="0" y="0"/>
                <wp:positionH relativeFrom="column">
                  <wp:posOffset>3317820</wp:posOffset>
                </wp:positionH>
                <wp:positionV relativeFrom="paragraph">
                  <wp:posOffset>6077</wp:posOffset>
                </wp:positionV>
                <wp:extent cx="208743" cy="179970"/>
                <wp:effectExtent l="0" t="4763" r="0" b="0"/>
                <wp:wrapNone/>
                <wp:docPr id="7" name="二等辺三角形 7"/>
                <wp:cNvGraphicFramePr/>
                <a:graphic xmlns:a="http://schemas.openxmlformats.org/drawingml/2006/main">
                  <a:graphicData uri="http://schemas.microsoft.com/office/word/2010/wordprocessingShape">
                    <wps:wsp>
                      <wps:cNvSpPr/>
                      <wps:spPr>
                        <a:xfrm rot="5400000" flipH="1">
                          <a:off x="0" y="0"/>
                          <a:ext cx="208743" cy="179970"/>
                        </a:xfrm>
                        <a:prstGeom prst="triangle">
                          <a:avLst/>
                        </a:prstGeom>
                        <a:solidFill>
                          <a:schemeClr val="accent1">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159E6" id="二等辺三角形 7" o:spid="_x0000_s1026" type="#_x0000_t5" style="position:absolute;left:0;text-align:left;margin-left:261.25pt;margin-top:.5pt;width:16.45pt;height:14.1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" fillcolor="#276e8b [2404]" stroked="f" strokeweight="1pt"/>
            </w:pict>
          </mc:Fallback>
        </mc:AlternateContent>
      </w:r>
      <w:r w:rsidR="000A0087">
        <w:rPr>
          <w:rFonts w:ascii="BIZ UDPゴシック" w:hAnsi="BIZ UDPゴシック" w:hint="eastAsia"/>
          <w:b/>
          <w:noProof/>
          <w:color w:val="CEDBE6" w:themeColor="background2"/>
          <w:spacing w:val="20"/>
          <w:sz w:val="36"/>
        </w:rPr>
        <mc:AlternateContent>
          <mc:Choice Requires="wps">
            <w:drawing>
              <wp:anchor distT="0" distB="0" distL="114300" distR="114300" simplePos="0" relativeHeight="251662336" behindDoc="0" locked="0" layoutInCell="1" allowOverlap="1">
                <wp:simplePos x="0" y="0"/>
                <wp:positionH relativeFrom="column">
                  <wp:posOffset>869884</wp:posOffset>
                </wp:positionH>
                <wp:positionV relativeFrom="paragraph">
                  <wp:posOffset>202594</wp:posOffset>
                </wp:positionV>
                <wp:extent cx="200353" cy="212756"/>
                <wp:effectExtent l="12700" t="25400" r="22225" b="3175"/>
                <wp:wrapNone/>
                <wp:docPr id="5" name="二等辺三角形 5"/>
                <wp:cNvGraphicFramePr/>
                <a:graphic xmlns:a="http://schemas.openxmlformats.org/drawingml/2006/main">
                  <a:graphicData uri="http://schemas.microsoft.com/office/word/2010/wordprocessingShape">
                    <wps:wsp>
                      <wps:cNvSpPr/>
                      <wps:spPr>
                        <a:xfrm rot="15922873">
                          <a:off x="0" y="0"/>
                          <a:ext cx="200353" cy="212756"/>
                        </a:xfrm>
                        <a:prstGeom prst="triangle">
                          <a:avLst/>
                        </a:prstGeom>
                        <a:solidFill>
                          <a:schemeClr val="accent3">
                            <a:lumMod val="20000"/>
                            <a:lumOff val="80000"/>
                          </a:schemeClr>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92690" id="二等辺三角形 5" o:spid="_x0000_s1026" type="#_x0000_t5" style="position:absolute;left:0;text-align:left;margin-left:68.5pt;margin-top:15.95pt;width:15.8pt;height:16.75pt;rotation:-620093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" fillcolor="#e3f1ed [662]" stroked="f" strokeweight="1pt"/>
            </w:pict>
          </mc:Fallback>
        </mc:AlternateContent>
      </w:r>
    </w:p>
    <w:p w:rsidR="009810C3" w:rsidRDefault="009810C3">
      <w:pPr>
        <w:rPr>
          <w:rFonts w:ascii="BIZ UDPゴシック" w:hAnsi="BIZ UDPゴシック"/>
          <w:sz w:val="22"/>
        </w:rPr>
      </w:pPr>
    </w:p>
    <w:p w:rsidR="009810C3" w:rsidRDefault="009810C3">
      <w:pPr>
        <w:rPr>
          <w:rFonts w:ascii="BIZ UDPゴシック" w:hAnsi="BIZ UDPゴシック"/>
          <w:sz w:val="22"/>
        </w:rPr>
      </w:pPr>
    </w:p>
    <w:p w:rsidR="009810C3" w:rsidRPr="00975CA6" w:rsidRDefault="009810C3">
      <w:pPr>
        <w:rPr>
          <w:rFonts w:ascii="BIZ UDPゴシック" w:hAnsi="BIZ UDPゴシック"/>
          <w:sz w:val="22"/>
        </w:rPr>
      </w:pPr>
    </w:p>
    <w:p w:rsidR="00F54F71" w:rsidRPr="00CE16E1" w:rsidRDefault="00567B40" w:rsidP="00567B40">
      <w:pPr>
        <w:ind w:firstLineChars="2300" w:firstLine="4830"/>
        <w:rPr>
          <w:rFonts w:ascii="BIZ UDPゴシック" w:hAnsi="BIZ UDPゴシック"/>
          <w:color w:val="0D0D0D" w:themeColor="text1" w:themeTint="F2"/>
        </w:rPr>
      </w:pPr>
      <w:r w:rsidRPr="00CE16E1">
        <w:rPr>
          <w:rFonts w:ascii="BIZ UDPゴシック" w:hAnsi="BIZ UDPゴシック" w:hint="eastAsia"/>
          <w:color w:val="0D0D0D" w:themeColor="text1" w:themeTint="F2"/>
        </w:rPr>
        <w:t>現状維持</w:t>
      </w:r>
      <w:r w:rsidR="00CE16E1" w:rsidRPr="00CE16E1">
        <w:rPr>
          <w:rFonts w:ascii="BIZ UDPゴシック" w:hAnsi="BIZ UDPゴシック" w:hint="eastAsia"/>
          <w:color w:val="0D0D0D" w:themeColor="text1" w:themeTint="F2"/>
        </w:rPr>
        <w:t>２５件　一部見直しが必要19件　削除３件</w:t>
      </w:r>
    </w:p>
    <w:tbl>
      <w:tblPr>
        <w:tblStyle w:val="5-3"/>
        <w:tblW w:w="22392" w:type="dxa"/>
        <w:tblLook w:val="04A0" w:firstRow="1" w:lastRow="0" w:firstColumn="1" w:lastColumn="0" w:noHBand="0" w:noVBand="1"/>
      </w:tblPr>
      <w:tblGrid>
        <w:gridCol w:w="835"/>
        <w:gridCol w:w="3990"/>
        <w:gridCol w:w="3780"/>
        <w:gridCol w:w="13787"/>
      </w:tblGrid>
      <w:tr w:rsidR="00EB548F" w:rsidRPr="00EB548F" w:rsidTr="004A4A3D">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835" w:type="dxa"/>
          </w:tcPr>
          <w:p w:rsidR="00C25887" w:rsidRPr="005A2105" w:rsidRDefault="00C25887" w:rsidP="00C22304">
            <w:pPr>
              <w:snapToGrid w:val="0"/>
              <w:spacing w:afterLines="30" w:after="108"/>
              <w:jc w:val="center"/>
              <w:rPr>
                <w:rFonts w:ascii="BIZ UDPゴシック" w:hAnsi="BIZ UDPゴシック"/>
                <w:spacing w:val="14"/>
                <w:sz w:val="24"/>
              </w:rPr>
            </w:pPr>
            <w:r w:rsidRPr="005A2105">
              <w:rPr>
                <w:rFonts w:ascii="BIZ UDPゴシック" w:hAnsi="BIZ UDPゴシック" w:hint="eastAsia"/>
                <w:spacing w:val="14"/>
                <w:sz w:val="24"/>
              </w:rPr>
              <w:t>項番</w:t>
            </w:r>
          </w:p>
        </w:tc>
        <w:tc>
          <w:tcPr>
            <w:tcW w:w="3990" w:type="dxa"/>
          </w:tcPr>
          <w:p w:rsidR="00C25887" w:rsidRPr="00EB548F" w:rsidRDefault="00C25887" w:rsidP="00C22304">
            <w:pPr>
              <w:snapToGrid w:val="0"/>
              <w:spacing w:afterLines="30" w:after="108"/>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spacing w:val="14"/>
                <w:sz w:val="24"/>
              </w:rPr>
            </w:pPr>
            <w:r w:rsidRPr="00EB548F">
              <w:rPr>
                <w:rFonts w:ascii="BIZ UDPゴシック" w:hAnsi="BIZ UDPゴシック" w:hint="eastAsia"/>
                <w:spacing w:val="14"/>
                <w:sz w:val="24"/>
              </w:rPr>
              <w:t>実施事業</w:t>
            </w:r>
          </w:p>
        </w:tc>
        <w:tc>
          <w:tcPr>
            <w:tcW w:w="3780" w:type="dxa"/>
          </w:tcPr>
          <w:p w:rsidR="00C25887" w:rsidRPr="00EB548F" w:rsidRDefault="008C290E" w:rsidP="00C22304">
            <w:pPr>
              <w:snapToGrid w:val="0"/>
              <w:spacing w:afterLines="30" w:after="108"/>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spacing w:val="14"/>
                <w:sz w:val="24"/>
              </w:rPr>
            </w:pPr>
            <w:r w:rsidRPr="00EB548F">
              <w:rPr>
                <w:rFonts w:ascii="BIZ UDPゴシック" w:hAnsi="BIZ UDPゴシック" w:hint="eastAsia"/>
                <w:spacing w:val="14"/>
                <w:sz w:val="24"/>
              </w:rPr>
              <w:t>評価</w:t>
            </w:r>
          </w:p>
        </w:tc>
        <w:tc>
          <w:tcPr>
            <w:tcW w:w="13787" w:type="dxa"/>
          </w:tcPr>
          <w:p w:rsidR="00C25887" w:rsidRPr="00EB548F" w:rsidRDefault="00C25887" w:rsidP="00C22304">
            <w:pPr>
              <w:snapToGrid w:val="0"/>
              <w:spacing w:afterLines="30" w:after="108"/>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spacing w:val="14"/>
                <w:sz w:val="24"/>
              </w:rPr>
            </w:pPr>
            <w:r w:rsidRPr="00EB548F">
              <w:rPr>
                <w:rFonts w:ascii="BIZ UDPゴシック" w:hAnsi="BIZ UDPゴシック" w:hint="eastAsia"/>
                <w:spacing w:val="14"/>
                <w:sz w:val="24"/>
              </w:rPr>
              <w:t>意見・提案</w:t>
            </w:r>
          </w:p>
        </w:tc>
      </w:tr>
      <w:tr w:rsidR="00EB548F" w:rsidRPr="00EB548F" w:rsidTr="004A4A3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35" w:type="dxa"/>
          </w:tcPr>
          <w:p w:rsidR="00242C46" w:rsidRPr="005A2105" w:rsidRDefault="00242C46"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１</w:t>
            </w:r>
          </w:p>
        </w:tc>
        <w:tc>
          <w:tcPr>
            <w:tcW w:w="3990" w:type="dxa"/>
          </w:tcPr>
          <w:p w:rsidR="00242C46" w:rsidRPr="00EB548F" w:rsidRDefault="00242C46"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図書館における啓発</w:t>
            </w:r>
          </w:p>
        </w:tc>
        <w:tc>
          <w:tcPr>
            <w:tcW w:w="3780" w:type="dxa"/>
          </w:tcPr>
          <w:p w:rsidR="00242C46" w:rsidRPr="00EB548F" w:rsidRDefault="00242C46"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一部見直しが必要（拡充含む）</w:t>
            </w:r>
          </w:p>
        </w:tc>
        <w:tc>
          <w:tcPr>
            <w:tcW w:w="13787" w:type="dxa"/>
          </w:tcPr>
          <w:p w:rsidR="00242C46" w:rsidRPr="00EB548F" w:rsidRDefault="00242C46"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強化週間月間以外に展示スペースは小さくとも『常設』コーナーの設置を望みます。悩んでいる方への出会いを増やす。</w:t>
            </w:r>
          </w:p>
        </w:tc>
      </w:tr>
      <w:tr w:rsidR="00EB548F" w:rsidRPr="00EB548F" w:rsidTr="004A4A3D">
        <w:tc>
          <w:tcPr>
            <w:cnfStyle w:val="001000000000" w:firstRow="0" w:lastRow="0" w:firstColumn="1" w:lastColumn="0" w:oddVBand="0" w:evenVBand="0" w:oddHBand="0" w:evenHBand="0" w:firstRowFirstColumn="0" w:firstRowLastColumn="0" w:lastRowFirstColumn="0" w:lastRowLastColumn="0"/>
            <w:tcW w:w="835" w:type="dxa"/>
          </w:tcPr>
          <w:p w:rsidR="00242C46" w:rsidRPr="005A2105" w:rsidRDefault="00242C46"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２</w:t>
            </w:r>
          </w:p>
        </w:tc>
        <w:tc>
          <w:tcPr>
            <w:tcW w:w="3990" w:type="dxa"/>
          </w:tcPr>
          <w:p w:rsidR="00242C46" w:rsidRPr="00EB548F" w:rsidRDefault="00242C46"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市民啓発事業（自殺対策）</w:t>
            </w:r>
          </w:p>
        </w:tc>
        <w:tc>
          <w:tcPr>
            <w:tcW w:w="3780" w:type="dxa"/>
          </w:tcPr>
          <w:p w:rsidR="00242C46" w:rsidRPr="00EB548F" w:rsidRDefault="00242C46"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一部見直しが必要（拡充含む）</w:t>
            </w:r>
          </w:p>
        </w:tc>
        <w:tc>
          <w:tcPr>
            <w:tcW w:w="13787" w:type="dxa"/>
          </w:tcPr>
          <w:p w:rsidR="00242C46" w:rsidRPr="00EB548F" w:rsidRDefault="00242C46"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参加者が少なく、成果が出にくいと考えられる。</w:t>
            </w:r>
            <w:proofErr w:type="spellStart"/>
            <w:r w:rsidRPr="00EB548F">
              <w:rPr>
                <w:rFonts w:ascii="BIZ UDPゴシック" w:hAnsi="BIZ UDPゴシック"/>
                <w:color w:val="262626" w:themeColor="text1" w:themeTint="D9"/>
                <w:spacing w:val="14"/>
              </w:rPr>
              <w:t>Youtub</w:t>
            </w:r>
            <w:r w:rsidR="00CE16E1">
              <w:rPr>
                <w:rFonts w:ascii="BIZ UDPゴシック" w:hAnsi="BIZ UDPゴシック" w:hint="eastAsia"/>
                <w:color w:val="262626" w:themeColor="text1" w:themeTint="D9"/>
                <w:spacing w:val="14"/>
              </w:rPr>
              <w:t>e</w:t>
            </w:r>
            <w:proofErr w:type="spellEnd"/>
            <w:r w:rsidRPr="00EB548F">
              <w:rPr>
                <w:rFonts w:ascii="BIZ UDPゴシック" w:hAnsi="BIZ UDPゴシック"/>
                <w:color w:val="262626" w:themeColor="text1" w:themeTint="D9"/>
                <w:spacing w:val="14"/>
              </w:rPr>
              <w:t>などで広く見てもらう、他の自治体などが行っている同様の企画や動画に誘導する、など効率的なことに移行してはどうか。</w:t>
            </w:r>
          </w:p>
        </w:tc>
      </w:tr>
      <w:tr w:rsidR="00EB548F" w:rsidRPr="00EB548F" w:rsidTr="004A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242C46" w:rsidRPr="005A2105" w:rsidRDefault="00242C46"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３</w:t>
            </w:r>
          </w:p>
        </w:tc>
        <w:tc>
          <w:tcPr>
            <w:tcW w:w="3990" w:type="dxa"/>
          </w:tcPr>
          <w:p w:rsidR="00242C46" w:rsidRPr="00EB548F" w:rsidRDefault="00242C46"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心の健康に関する出前講座</w:t>
            </w:r>
          </w:p>
        </w:tc>
        <w:tc>
          <w:tcPr>
            <w:tcW w:w="3780" w:type="dxa"/>
          </w:tcPr>
          <w:p w:rsidR="00242C46" w:rsidRPr="00EB548F" w:rsidRDefault="00567B40"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削除</w:t>
            </w:r>
            <w:r w:rsidR="00242C46" w:rsidRPr="00EB548F">
              <w:rPr>
                <w:rFonts w:ascii="BIZ UDPゴシック" w:hAnsi="BIZ UDPゴシック" w:hint="eastAsia"/>
                <w:color w:val="262626" w:themeColor="text1" w:themeTint="D9"/>
                <w:spacing w:val="14"/>
              </w:rPr>
              <w:t>・一部見直しが必要（拡充含む）</w:t>
            </w:r>
          </w:p>
        </w:tc>
        <w:tc>
          <w:tcPr>
            <w:tcW w:w="13787" w:type="dxa"/>
          </w:tcPr>
          <w:p w:rsidR="00242C46" w:rsidRPr="00EB548F" w:rsidRDefault="00242C46" w:rsidP="00C22304">
            <w:pPr>
              <w:pStyle w:val="a4"/>
              <w:numPr>
                <w:ilvl w:val="0"/>
                <w:numId w:val="1"/>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睡眠や休息から自殺対策の根本的なつながりは考えにくい。項番２の講演会やセミナーの内容として項番３の内容を触れてもいいのでは</w:t>
            </w:r>
          </w:p>
          <w:p w:rsidR="00242C46" w:rsidRPr="00EB548F" w:rsidRDefault="00242C46" w:rsidP="00C22304">
            <w:pPr>
              <w:pStyle w:val="a4"/>
              <w:numPr>
                <w:ilvl w:val="0"/>
                <w:numId w:val="1"/>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依頼があったのは日野人げんきゼミナールのみでしょうか？所管課がどの程度の件数に対応可能でどの程度の申し込みがあったのかが分かるとニーズがどうなのか、実際の対応状況がどうなのかなど分かりやすいかと思いました。</w:t>
            </w:r>
          </w:p>
          <w:p w:rsidR="00242C46" w:rsidRPr="00EB548F" w:rsidRDefault="00242C46" w:rsidP="00C22304">
            <w:pPr>
              <w:pStyle w:val="a4"/>
              <w:numPr>
                <w:ilvl w:val="0"/>
                <w:numId w:val="1"/>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広報認知活動の拡充</w:t>
            </w:r>
          </w:p>
        </w:tc>
      </w:tr>
      <w:tr w:rsidR="00EB548F" w:rsidRPr="00EB548F" w:rsidTr="004A4A3D">
        <w:tc>
          <w:tcPr>
            <w:cnfStyle w:val="001000000000" w:firstRow="0" w:lastRow="0" w:firstColumn="1" w:lastColumn="0" w:oddVBand="0" w:evenVBand="0" w:oddHBand="0" w:evenHBand="0" w:firstRowFirstColumn="0" w:firstRowLastColumn="0" w:lastRowFirstColumn="0" w:lastRowLastColumn="0"/>
            <w:tcW w:w="835" w:type="dxa"/>
          </w:tcPr>
          <w:p w:rsidR="00242C46" w:rsidRPr="005A2105" w:rsidRDefault="00242C46"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４</w:t>
            </w:r>
          </w:p>
        </w:tc>
        <w:tc>
          <w:tcPr>
            <w:tcW w:w="3990" w:type="dxa"/>
          </w:tcPr>
          <w:p w:rsidR="00242C46" w:rsidRPr="00EB548F" w:rsidRDefault="00242C46"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民生・児童委員の活動支援</w:t>
            </w:r>
          </w:p>
        </w:tc>
        <w:tc>
          <w:tcPr>
            <w:tcW w:w="3780" w:type="dxa"/>
          </w:tcPr>
          <w:p w:rsidR="00242C46" w:rsidRPr="00EB548F" w:rsidRDefault="00242C46"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一部見直しが必要（拡充含む）</w:t>
            </w:r>
          </w:p>
        </w:tc>
        <w:tc>
          <w:tcPr>
            <w:tcW w:w="13787" w:type="dxa"/>
          </w:tcPr>
          <w:p w:rsidR="00242C46" w:rsidRPr="00EB548F" w:rsidRDefault="00242C46" w:rsidP="00C22304">
            <w:pPr>
              <w:pStyle w:val="a4"/>
              <w:numPr>
                <w:ilvl w:val="0"/>
                <w:numId w:val="2"/>
              </w:numPr>
              <w:snapToGrid w:val="0"/>
              <w:spacing w:afterLines="30" w:after="108"/>
              <w:ind w:leftChars="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民生委員の方々はゲートキーパー研修を受けているのでしょうか？住民の方から直接相談を受ける機会も多いかと思うので、気づきや声掛けができるとよいかと思います。</w:t>
            </w:r>
          </w:p>
          <w:p w:rsidR="00242C46" w:rsidRPr="00EB548F" w:rsidRDefault="00242C46" w:rsidP="00C22304">
            <w:pPr>
              <w:pStyle w:val="a4"/>
              <w:numPr>
                <w:ilvl w:val="0"/>
                <w:numId w:val="2"/>
              </w:numPr>
              <w:snapToGrid w:val="0"/>
              <w:spacing w:afterLines="30" w:after="108"/>
              <w:ind w:leftChars="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民生委員への教育機会の増加により対応力の向上を図り、未然防止を強化する</w:t>
            </w:r>
          </w:p>
          <w:p w:rsidR="00242C46" w:rsidRPr="00EB548F" w:rsidRDefault="00242C46" w:rsidP="00C22304">
            <w:pPr>
              <w:pStyle w:val="a4"/>
              <w:numPr>
                <w:ilvl w:val="0"/>
                <w:numId w:val="2"/>
              </w:numPr>
              <w:snapToGrid w:val="0"/>
              <w:spacing w:afterLines="30" w:after="108"/>
              <w:ind w:leftChars="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民生・児童委員にキャンペーンの周知をしたのち、民生・児童委員がどのような場面で、地域に周知したのかが大切だと思う。不安な家庭をリストアップして周知するなど、さらに踏み込んだこと行うとよいのではないか。民生・児童委員の発掘に努めるという状態では、取組が行われていないのではないか。</w:t>
            </w:r>
          </w:p>
          <w:p w:rsidR="001E2E32" w:rsidRPr="00EB548F" w:rsidRDefault="001E2E32" w:rsidP="00C22304">
            <w:pPr>
              <w:pStyle w:val="a4"/>
              <w:numPr>
                <w:ilvl w:val="0"/>
                <w:numId w:val="2"/>
              </w:numPr>
              <w:snapToGrid w:val="0"/>
              <w:spacing w:afterLines="30" w:after="108"/>
              <w:ind w:leftChars="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民生委員が「身近な相談相手」であり「守秘義務がある」ことをアピールし、困った時の相談窓口の一つとなるように周知していきたい。周知方法としては、民生委員のパネル展や産業まつりなどを利用していきたい。次回の改選期までに、一つでも多くの欠員地区を解消したい。</w:t>
            </w:r>
          </w:p>
        </w:tc>
      </w:tr>
      <w:tr w:rsidR="00EB548F" w:rsidRPr="00EB548F" w:rsidTr="004A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242C46" w:rsidRPr="005A2105" w:rsidRDefault="00242C46"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５</w:t>
            </w:r>
          </w:p>
        </w:tc>
        <w:tc>
          <w:tcPr>
            <w:tcW w:w="3990" w:type="dxa"/>
          </w:tcPr>
          <w:p w:rsidR="00242C46" w:rsidRPr="00EB548F" w:rsidRDefault="00242C46"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家庭教育事業</w:t>
            </w:r>
          </w:p>
        </w:tc>
        <w:tc>
          <w:tcPr>
            <w:tcW w:w="3780" w:type="dxa"/>
          </w:tcPr>
          <w:p w:rsidR="00242C46" w:rsidRPr="00EB548F" w:rsidRDefault="00242C46"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削除</w:t>
            </w:r>
          </w:p>
        </w:tc>
        <w:tc>
          <w:tcPr>
            <w:tcW w:w="13787" w:type="dxa"/>
          </w:tcPr>
          <w:p w:rsidR="00242C46" w:rsidRPr="00EB548F" w:rsidRDefault="00242C46"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家庭教育学級は、</w:t>
            </w:r>
            <w:r w:rsidRPr="00EB548F">
              <w:rPr>
                <w:rFonts w:ascii="BIZ UDPゴシック" w:hAnsi="BIZ UDPゴシック"/>
                <w:color w:val="262626" w:themeColor="text1" w:themeTint="D9"/>
                <w:spacing w:val="14"/>
              </w:rPr>
              <w:t>PTAが独自に進めるものである。その開催数は自殺対策の実績とはならないと感じる。しかも、1校10名平均である。「みんなの音楽会」と自殺対策は関係が薄く、参加者も自殺防止についての関心が低いのではないか。現状維持をしてよいが、自殺対策に含めることは止めてよいのではないか。</w:t>
            </w:r>
          </w:p>
        </w:tc>
      </w:tr>
      <w:tr w:rsidR="00567B40" w:rsidRPr="00EB548F" w:rsidTr="004A4A3D">
        <w:tc>
          <w:tcPr>
            <w:cnfStyle w:val="001000000000" w:firstRow="0" w:lastRow="0" w:firstColumn="1" w:lastColumn="0" w:oddVBand="0" w:evenVBand="0" w:oddHBand="0" w:evenHBand="0" w:firstRowFirstColumn="0" w:firstRowLastColumn="0" w:lastRowFirstColumn="0" w:lastRowLastColumn="0"/>
            <w:tcW w:w="835" w:type="dxa"/>
          </w:tcPr>
          <w:p w:rsidR="00567B40" w:rsidRPr="005A2105" w:rsidRDefault="00567B40" w:rsidP="00C22304">
            <w:pPr>
              <w:snapToGrid w:val="0"/>
              <w:spacing w:afterLines="30" w:after="108"/>
              <w:rPr>
                <w:rFonts w:ascii="BIZ UDPゴシック" w:hAnsi="BIZ UDPゴシック"/>
                <w:spacing w:val="14"/>
              </w:rPr>
            </w:pPr>
            <w:r>
              <w:rPr>
                <w:rFonts w:ascii="BIZ UDPゴシック" w:hAnsi="BIZ UDPゴシック" w:hint="eastAsia"/>
                <w:spacing w:val="14"/>
              </w:rPr>
              <w:t>6</w:t>
            </w:r>
          </w:p>
        </w:tc>
        <w:tc>
          <w:tcPr>
            <w:tcW w:w="3990" w:type="dxa"/>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567B40">
              <w:rPr>
                <w:rFonts w:ascii="BIZ UDPゴシック" w:hAnsi="BIZ UDPゴシック" w:hint="eastAsia"/>
                <w:color w:val="262626" w:themeColor="text1" w:themeTint="D9"/>
                <w:spacing w:val="14"/>
              </w:rPr>
              <w:t>職員研修（自殺対策）</w:t>
            </w:r>
          </w:p>
        </w:tc>
        <w:tc>
          <w:tcPr>
            <w:tcW w:w="3780" w:type="dxa"/>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現状維持</w:t>
            </w:r>
          </w:p>
        </w:tc>
        <w:tc>
          <w:tcPr>
            <w:tcW w:w="13787" w:type="dxa"/>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なし</w:t>
            </w:r>
          </w:p>
        </w:tc>
      </w:tr>
      <w:tr w:rsidR="00EB548F" w:rsidRPr="00EB548F" w:rsidTr="004A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242C46" w:rsidRPr="005A2105" w:rsidRDefault="00242C46"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７</w:t>
            </w:r>
          </w:p>
        </w:tc>
        <w:tc>
          <w:tcPr>
            <w:tcW w:w="3990" w:type="dxa"/>
          </w:tcPr>
          <w:p w:rsidR="00242C46" w:rsidRPr="00EB548F" w:rsidRDefault="00242C46"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相談窓口パンフレット等の設置</w:t>
            </w:r>
          </w:p>
        </w:tc>
        <w:tc>
          <w:tcPr>
            <w:tcW w:w="3780" w:type="dxa"/>
          </w:tcPr>
          <w:p w:rsidR="00242C46" w:rsidRPr="00EB548F" w:rsidRDefault="00242C46"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一部見直しが必要（拡充含む）</w:t>
            </w:r>
          </w:p>
        </w:tc>
        <w:tc>
          <w:tcPr>
            <w:tcW w:w="13787" w:type="dxa"/>
          </w:tcPr>
          <w:p w:rsidR="00242C46" w:rsidRPr="00EB548F" w:rsidRDefault="00242C46" w:rsidP="00C22304">
            <w:pPr>
              <w:pStyle w:val="a4"/>
              <w:numPr>
                <w:ilvl w:val="0"/>
                <w:numId w:val="3"/>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パンフレットもよいが、電子媒体の使用が増えているので、紙を置くだけでなく、データで見られるようにしてはどうか。</w:t>
            </w:r>
          </w:p>
          <w:p w:rsidR="00242C46" w:rsidRPr="00EB548F" w:rsidRDefault="00242C46" w:rsidP="00C22304">
            <w:pPr>
              <w:pStyle w:val="a4"/>
              <w:numPr>
                <w:ilvl w:val="0"/>
                <w:numId w:val="3"/>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市役所や窓口で何か手続き等を行った際に渡していくのはどうか</w:t>
            </w:r>
          </w:p>
        </w:tc>
      </w:tr>
      <w:tr w:rsidR="00EB548F" w:rsidRPr="00EB548F" w:rsidTr="004A4A3D">
        <w:trPr>
          <w:trHeight w:val="684"/>
        </w:trPr>
        <w:tc>
          <w:tcPr>
            <w:cnfStyle w:val="001000000000" w:firstRow="0" w:lastRow="0" w:firstColumn="1" w:lastColumn="0" w:oddVBand="0" w:evenVBand="0" w:oddHBand="0" w:evenHBand="0" w:firstRowFirstColumn="0" w:firstRowLastColumn="0" w:lastRowFirstColumn="0" w:lastRowLastColumn="0"/>
            <w:tcW w:w="835" w:type="dxa"/>
          </w:tcPr>
          <w:p w:rsidR="00242C46" w:rsidRPr="005A2105" w:rsidRDefault="00242C46"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８</w:t>
            </w:r>
          </w:p>
        </w:tc>
        <w:tc>
          <w:tcPr>
            <w:tcW w:w="3990" w:type="dxa"/>
          </w:tcPr>
          <w:p w:rsidR="00242C46" w:rsidRPr="00EB548F" w:rsidRDefault="00242C46"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福祉の初期総合相談窓口事業</w:t>
            </w:r>
          </w:p>
        </w:tc>
        <w:tc>
          <w:tcPr>
            <w:tcW w:w="3780" w:type="dxa"/>
          </w:tcPr>
          <w:p w:rsidR="00242C46" w:rsidRPr="00EB548F" w:rsidRDefault="00242C46"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現状維持</w:t>
            </w:r>
          </w:p>
        </w:tc>
        <w:tc>
          <w:tcPr>
            <w:tcW w:w="13787" w:type="dxa"/>
          </w:tcPr>
          <w:p w:rsidR="00242C46" w:rsidRPr="00EB548F" w:rsidRDefault="00242C46"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相談窓口の方が研修を受けてスキルアップするのはとても良いと思いました。</w:t>
            </w:r>
          </w:p>
        </w:tc>
      </w:tr>
      <w:tr w:rsidR="00EB548F" w:rsidRPr="00EB548F" w:rsidTr="004A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242C46" w:rsidRPr="005A2105" w:rsidRDefault="00242C46"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９</w:t>
            </w:r>
          </w:p>
        </w:tc>
        <w:tc>
          <w:tcPr>
            <w:tcW w:w="3990" w:type="dxa"/>
          </w:tcPr>
          <w:p w:rsidR="00242C46" w:rsidRPr="00EB548F" w:rsidRDefault="00242C46"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消費生活相談</w:t>
            </w:r>
          </w:p>
        </w:tc>
        <w:tc>
          <w:tcPr>
            <w:tcW w:w="3780" w:type="dxa"/>
          </w:tcPr>
          <w:p w:rsidR="00242C46" w:rsidRPr="00EB548F" w:rsidRDefault="00242C46"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現状維持</w:t>
            </w:r>
          </w:p>
        </w:tc>
        <w:tc>
          <w:tcPr>
            <w:tcW w:w="13787" w:type="dxa"/>
          </w:tcPr>
          <w:p w:rsidR="00242C46" w:rsidRPr="00EB548F" w:rsidRDefault="00242C46" w:rsidP="00C22304">
            <w:pPr>
              <w:pStyle w:val="a4"/>
              <w:numPr>
                <w:ilvl w:val="0"/>
                <w:numId w:val="4"/>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実績が分かると評価しやすいです。何人くらいつなげたのか、どのようなところにつないだのかなど分かるとありがたいです。</w:t>
            </w:r>
          </w:p>
          <w:p w:rsidR="00C44955" w:rsidRPr="00EB548F" w:rsidRDefault="00C44955" w:rsidP="00C22304">
            <w:pPr>
              <w:pStyle w:val="a4"/>
              <w:numPr>
                <w:ilvl w:val="0"/>
                <w:numId w:val="4"/>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※可能でしたら状況内容のデータを次回委員会にて確認出来れば幸甚です。</w:t>
            </w:r>
          </w:p>
        </w:tc>
      </w:tr>
      <w:tr w:rsidR="00EB548F" w:rsidRPr="00EB548F" w:rsidTr="004A4A3D">
        <w:trPr>
          <w:trHeight w:val="691"/>
        </w:trPr>
        <w:tc>
          <w:tcPr>
            <w:cnfStyle w:val="001000000000" w:firstRow="0" w:lastRow="0" w:firstColumn="1" w:lastColumn="0" w:oddVBand="0" w:evenVBand="0" w:oddHBand="0" w:evenHBand="0" w:firstRowFirstColumn="0" w:firstRowLastColumn="0" w:lastRowFirstColumn="0" w:lastRowLastColumn="0"/>
            <w:tcW w:w="835" w:type="dxa"/>
          </w:tcPr>
          <w:p w:rsidR="00242C46" w:rsidRPr="005A2105" w:rsidRDefault="00C44955"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１０</w:t>
            </w:r>
          </w:p>
        </w:tc>
        <w:tc>
          <w:tcPr>
            <w:tcW w:w="3990" w:type="dxa"/>
          </w:tcPr>
          <w:p w:rsidR="00242C46" w:rsidRPr="00EB548F" w:rsidRDefault="00C44955"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自殺対策推進委員会の開催</w:t>
            </w:r>
          </w:p>
        </w:tc>
        <w:tc>
          <w:tcPr>
            <w:tcW w:w="3780" w:type="dxa"/>
          </w:tcPr>
          <w:p w:rsidR="00242C46" w:rsidRPr="00EB548F" w:rsidRDefault="00C44955"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現状維持</w:t>
            </w:r>
          </w:p>
        </w:tc>
        <w:tc>
          <w:tcPr>
            <w:tcW w:w="13787" w:type="dxa"/>
          </w:tcPr>
          <w:p w:rsidR="00242C46" w:rsidRPr="00EB548F" w:rsidRDefault="00C44955"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市内の企業等との連携状況はどのようになっていますでしょうか？</w:t>
            </w:r>
          </w:p>
        </w:tc>
      </w:tr>
      <w:tr w:rsidR="00EB548F" w:rsidRPr="00EB548F" w:rsidTr="004A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C44955" w:rsidRPr="005A2105" w:rsidRDefault="00C44955"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１２</w:t>
            </w:r>
          </w:p>
        </w:tc>
        <w:tc>
          <w:tcPr>
            <w:tcW w:w="3990" w:type="dxa"/>
          </w:tcPr>
          <w:p w:rsidR="00C44955" w:rsidRPr="00EB548F" w:rsidRDefault="00C44955"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緊急安否対応確認カード等の活用</w:t>
            </w:r>
          </w:p>
        </w:tc>
        <w:tc>
          <w:tcPr>
            <w:tcW w:w="3780" w:type="dxa"/>
          </w:tcPr>
          <w:p w:rsidR="00C44955" w:rsidRPr="00EB548F" w:rsidRDefault="00C44955"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現状維持・一部見直しが必要（拡充含む）・削除</w:t>
            </w:r>
          </w:p>
        </w:tc>
        <w:tc>
          <w:tcPr>
            <w:tcW w:w="13787" w:type="dxa"/>
          </w:tcPr>
          <w:p w:rsidR="00C44955" w:rsidRPr="00EB548F" w:rsidRDefault="00C44955" w:rsidP="00C22304">
            <w:pPr>
              <w:pStyle w:val="a4"/>
              <w:numPr>
                <w:ilvl w:val="0"/>
                <w:numId w:val="5"/>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カードがなくても庁内連携で十分な対応ができているならば不要。万が一カードを使う可能性があるならば、実績がなくてもその必要性や活用方法について引継ぎや周知を確実に行い必要なときに確実に使用できるような体制維持が必要。</w:t>
            </w:r>
          </w:p>
          <w:p w:rsidR="00C44955" w:rsidRPr="00EB548F" w:rsidRDefault="00C44955" w:rsidP="00C22304">
            <w:pPr>
              <w:pStyle w:val="a4"/>
              <w:numPr>
                <w:ilvl w:val="0"/>
                <w:numId w:val="5"/>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実績がないということならば、削除してよいのではないか。</w:t>
            </w:r>
          </w:p>
          <w:p w:rsidR="00C44955" w:rsidRPr="00EB548F" w:rsidRDefault="00C44955" w:rsidP="00C22304">
            <w:pPr>
              <w:pStyle w:val="a4"/>
              <w:numPr>
                <w:ilvl w:val="0"/>
                <w:numId w:val="5"/>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lastRenderedPageBreak/>
              <w:t>※可能であれば、確認カードのサンプルを次回委員会にて回覧願います。</w:t>
            </w:r>
          </w:p>
        </w:tc>
      </w:tr>
      <w:tr w:rsidR="00567B40" w:rsidRPr="00EB548F" w:rsidTr="004A4A3D">
        <w:tc>
          <w:tcPr>
            <w:cnfStyle w:val="001000000000" w:firstRow="0" w:lastRow="0" w:firstColumn="1" w:lastColumn="0" w:oddVBand="0" w:evenVBand="0" w:oddHBand="0" w:evenHBand="0" w:firstRowFirstColumn="0" w:firstRowLastColumn="0" w:lastRowFirstColumn="0" w:lastRowLastColumn="0"/>
            <w:tcW w:w="835" w:type="dxa"/>
          </w:tcPr>
          <w:p w:rsidR="00567B40" w:rsidRPr="005A2105" w:rsidRDefault="00567B40" w:rsidP="00C22304">
            <w:pPr>
              <w:snapToGrid w:val="0"/>
              <w:spacing w:afterLines="30" w:after="108"/>
              <w:rPr>
                <w:rFonts w:ascii="BIZ UDPゴシック" w:hAnsi="BIZ UDPゴシック"/>
                <w:spacing w:val="14"/>
              </w:rPr>
            </w:pPr>
            <w:r>
              <w:rPr>
                <w:rFonts w:ascii="BIZ UDPゴシック" w:hAnsi="BIZ UDPゴシック" w:hint="eastAsia"/>
                <w:spacing w:val="14"/>
              </w:rPr>
              <w:lastRenderedPageBreak/>
              <w:t>13</w:t>
            </w:r>
          </w:p>
        </w:tc>
        <w:tc>
          <w:tcPr>
            <w:tcW w:w="3990" w:type="dxa"/>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567B40">
              <w:rPr>
                <w:rFonts w:ascii="BIZ UDPゴシック" w:hAnsi="BIZ UDPゴシック" w:hint="eastAsia"/>
                <w:color w:val="262626" w:themeColor="text1" w:themeTint="D9"/>
                <w:spacing w:val="14"/>
              </w:rPr>
              <w:t>新生児訪問指導事業および乳児家庭全戸訪問（赤ちゃん訪問）</w:t>
            </w:r>
          </w:p>
        </w:tc>
        <w:tc>
          <w:tcPr>
            <w:tcW w:w="3780" w:type="dxa"/>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現状維持</w:t>
            </w:r>
          </w:p>
        </w:tc>
        <w:tc>
          <w:tcPr>
            <w:tcW w:w="13787" w:type="dxa"/>
          </w:tcPr>
          <w:p w:rsidR="00567B40" w:rsidRPr="00567B40" w:rsidRDefault="00567B40" w:rsidP="00567B40">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なし</w:t>
            </w:r>
          </w:p>
        </w:tc>
      </w:tr>
      <w:tr w:rsidR="00EB548F" w:rsidRPr="00EB548F" w:rsidTr="004A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C44955" w:rsidRPr="005A2105" w:rsidRDefault="00C44955"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１４</w:t>
            </w:r>
          </w:p>
        </w:tc>
        <w:tc>
          <w:tcPr>
            <w:tcW w:w="3990" w:type="dxa"/>
          </w:tcPr>
          <w:p w:rsidR="00C44955" w:rsidRPr="00EB548F" w:rsidRDefault="00C44955"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母子保健</w:t>
            </w:r>
            <w:r w:rsidRPr="00EB548F">
              <w:rPr>
                <w:rFonts w:ascii="BIZ UDPゴシック" w:hAnsi="BIZ UDPゴシック"/>
                <w:color w:val="262626" w:themeColor="text1" w:themeTint="D9"/>
                <w:spacing w:val="14"/>
              </w:rPr>
              <w:t>(母子健康手帳交付等）</w:t>
            </w:r>
          </w:p>
        </w:tc>
        <w:tc>
          <w:tcPr>
            <w:tcW w:w="3780" w:type="dxa"/>
          </w:tcPr>
          <w:p w:rsidR="00C44955" w:rsidRPr="00EB548F" w:rsidRDefault="00C44955"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一部見直しが必要（拡充含む）</w:t>
            </w:r>
          </w:p>
        </w:tc>
        <w:tc>
          <w:tcPr>
            <w:tcW w:w="13787" w:type="dxa"/>
          </w:tcPr>
          <w:p w:rsidR="00C44955" w:rsidRPr="00EB548F" w:rsidRDefault="00C44955"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できる限り感染防止の対策を講じて実施したとのことであるが、感染防止の対策を講じて、できる限り実施することが大切なのではないか。</w:t>
            </w:r>
          </w:p>
        </w:tc>
      </w:tr>
      <w:tr w:rsidR="00567B40" w:rsidRPr="00EB548F" w:rsidTr="004A4A3D">
        <w:tc>
          <w:tcPr>
            <w:cnfStyle w:val="001000000000" w:firstRow="0" w:lastRow="0" w:firstColumn="1" w:lastColumn="0" w:oddVBand="0" w:evenVBand="0" w:oddHBand="0" w:evenHBand="0" w:firstRowFirstColumn="0" w:firstRowLastColumn="0" w:lastRowFirstColumn="0" w:lastRowLastColumn="0"/>
            <w:tcW w:w="835" w:type="dxa"/>
          </w:tcPr>
          <w:p w:rsidR="00567B40" w:rsidRPr="005A2105" w:rsidRDefault="00567B40" w:rsidP="00C22304">
            <w:pPr>
              <w:snapToGrid w:val="0"/>
              <w:spacing w:afterLines="30" w:after="108"/>
              <w:rPr>
                <w:rFonts w:ascii="BIZ UDPゴシック" w:hAnsi="BIZ UDPゴシック"/>
                <w:spacing w:val="14"/>
              </w:rPr>
            </w:pPr>
            <w:r>
              <w:rPr>
                <w:rFonts w:ascii="BIZ UDPゴシック" w:hAnsi="BIZ UDPゴシック" w:hint="eastAsia"/>
                <w:spacing w:val="14"/>
              </w:rPr>
              <w:t>15</w:t>
            </w:r>
          </w:p>
        </w:tc>
        <w:tc>
          <w:tcPr>
            <w:tcW w:w="3990" w:type="dxa"/>
          </w:tcPr>
          <w:p w:rsidR="00567B40" w:rsidRPr="00EB548F" w:rsidRDefault="00567B40" w:rsidP="00CE16E1">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567B40">
              <w:rPr>
                <w:rFonts w:ascii="BIZ UDPゴシック" w:hAnsi="BIZ UDPゴシック" w:hint="eastAsia"/>
                <w:color w:val="262626" w:themeColor="text1" w:themeTint="D9"/>
                <w:spacing w:val="14"/>
              </w:rPr>
              <w:t>母子保健（プレママ・乳幼児健康相談）</w:t>
            </w:r>
          </w:p>
        </w:tc>
        <w:tc>
          <w:tcPr>
            <w:tcW w:w="3780" w:type="dxa"/>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現状維持</w:t>
            </w:r>
          </w:p>
        </w:tc>
        <w:tc>
          <w:tcPr>
            <w:tcW w:w="13787" w:type="dxa"/>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なし</w:t>
            </w:r>
          </w:p>
        </w:tc>
      </w:tr>
      <w:tr w:rsidR="00567B40" w:rsidRPr="00EB548F" w:rsidTr="004A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567B40" w:rsidRDefault="00567B40" w:rsidP="00C22304">
            <w:pPr>
              <w:snapToGrid w:val="0"/>
              <w:spacing w:afterLines="30" w:after="108"/>
              <w:rPr>
                <w:rFonts w:ascii="BIZ UDPゴシック" w:hAnsi="BIZ UDPゴシック"/>
                <w:spacing w:val="14"/>
              </w:rPr>
            </w:pPr>
            <w:r>
              <w:rPr>
                <w:rFonts w:ascii="BIZ UDPゴシック" w:hAnsi="BIZ UDPゴシック" w:hint="eastAsia"/>
                <w:spacing w:val="14"/>
              </w:rPr>
              <w:t>16</w:t>
            </w:r>
          </w:p>
        </w:tc>
        <w:tc>
          <w:tcPr>
            <w:tcW w:w="3990" w:type="dxa"/>
          </w:tcPr>
          <w:p w:rsidR="00567B40" w:rsidRPr="00567B40" w:rsidRDefault="00567B40" w:rsidP="00567B40">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567B40">
              <w:rPr>
                <w:rFonts w:ascii="BIZ UDPゴシック" w:hAnsi="BIZ UDPゴシック" w:hint="eastAsia"/>
                <w:color w:val="262626" w:themeColor="text1" w:themeTint="D9"/>
                <w:spacing w:val="14"/>
              </w:rPr>
              <w:t>妊婦訪問指導</w:t>
            </w:r>
          </w:p>
        </w:tc>
        <w:tc>
          <w:tcPr>
            <w:tcW w:w="3780" w:type="dxa"/>
          </w:tcPr>
          <w:p w:rsidR="00567B40" w:rsidRDefault="00567B40"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現状維持</w:t>
            </w:r>
          </w:p>
        </w:tc>
        <w:tc>
          <w:tcPr>
            <w:tcW w:w="13787" w:type="dxa"/>
          </w:tcPr>
          <w:p w:rsidR="00567B40" w:rsidRDefault="00567B40"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なし</w:t>
            </w:r>
          </w:p>
        </w:tc>
      </w:tr>
      <w:tr w:rsidR="00567B40" w:rsidRPr="00EB548F" w:rsidTr="004A4A3D">
        <w:tc>
          <w:tcPr>
            <w:cnfStyle w:val="001000000000" w:firstRow="0" w:lastRow="0" w:firstColumn="1" w:lastColumn="0" w:oddVBand="0" w:evenVBand="0" w:oddHBand="0" w:evenHBand="0" w:firstRowFirstColumn="0" w:firstRowLastColumn="0" w:lastRowFirstColumn="0" w:lastRowLastColumn="0"/>
            <w:tcW w:w="835" w:type="dxa"/>
          </w:tcPr>
          <w:p w:rsidR="00C44955" w:rsidRPr="005A2105" w:rsidRDefault="00C44955"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１７</w:t>
            </w:r>
          </w:p>
        </w:tc>
        <w:tc>
          <w:tcPr>
            <w:tcW w:w="3990" w:type="dxa"/>
          </w:tcPr>
          <w:p w:rsidR="00C44955" w:rsidRPr="00EB548F" w:rsidRDefault="00C44955"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性的マイノリティ支援事業（虹友カフェ）</w:t>
            </w:r>
          </w:p>
        </w:tc>
        <w:tc>
          <w:tcPr>
            <w:tcW w:w="3780" w:type="dxa"/>
          </w:tcPr>
          <w:p w:rsidR="00C44955" w:rsidRPr="00EB548F" w:rsidRDefault="00C44955"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一部見直しが必要（拡充含む）</w:t>
            </w:r>
          </w:p>
        </w:tc>
        <w:tc>
          <w:tcPr>
            <w:tcW w:w="13787" w:type="dxa"/>
          </w:tcPr>
          <w:p w:rsidR="00C44955" w:rsidRPr="00EB548F" w:rsidRDefault="00C44955" w:rsidP="00C22304">
            <w:pPr>
              <w:pStyle w:val="a4"/>
              <w:numPr>
                <w:ilvl w:val="0"/>
                <w:numId w:val="6"/>
              </w:numPr>
              <w:snapToGrid w:val="0"/>
              <w:spacing w:afterLines="30" w:after="108"/>
              <w:ind w:leftChars="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性的マイノリティの方々の自殺は大変多いと感じている。より一層の充実を図るとよいのではないか。</w:t>
            </w:r>
          </w:p>
          <w:p w:rsidR="00C44955" w:rsidRPr="00EB548F" w:rsidRDefault="00C44955" w:rsidP="00C22304">
            <w:pPr>
              <w:pStyle w:val="a4"/>
              <w:numPr>
                <w:ilvl w:val="0"/>
                <w:numId w:val="6"/>
              </w:numPr>
              <w:snapToGrid w:val="0"/>
              <w:spacing w:afterLines="30" w:after="108"/>
              <w:ind w:leftChars="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個人的には迷うところではあるが、昨今の状況並びに専門弁護士のセミナーにて中学生を対象とした相談も行っているとの情報を鑑みると若年層への対応も検討が必要な段階にきている。</w:t>
            </w:r>
          </w:p>
          <w:p w:rsidR="00C44955" w:rsidRPr="00EB548F" w:rsidRDefault="00C44955" w:rsidP="00C22304">
            <w:pPr>
              <w:pStyle w:val="a4"/>
              <w:numPr>
                <w:ilvl w:val="0"/>
                <w:numId w:val="6"/>
              </w:numPr>
              <w:snapToGrid w:val="0"/>
              <w:spacing w:afterLines="30" w:after="108"/>
              <w:ind w:leftChars="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相談がある都度に公民館や市民館を借りて開催するはどうか。</w:t>
            </w:r>
          </w:p>
        </w:tc>
      </w:tr>
      <w:tr w:rsidR="00EB548F" w:rsidRPr="00EB548F" w:rsidTr="004A4A3D">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835" w:type="dxa"/>
          </w:tcPr>
          <w:p w:rsidR="00C44955" w:rsidRPr="005A2105" w:rsidRDefault="00C44955"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１８</w:t>
            </w:r>
          </w:p>
        </w:tc>
        <w:tc>
          <w:tcPr>
            <w:tcW w:w="3990" w:type="dxa"/>
          </w:tcPr>
          <w:p w:rsidR="00C44955" w:rsidRPr="00EB548F" w:rsidRDefault="00C44955"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こころのセルフケア事業</w:t>
            </w:r>
          </w:p>
        </w:tc>
        <w:tc>
          <w:tcPr>
            <w:tcW w:w="3780" w:type="dxa"/>
          </w:tcPr>
          <w:p w:rsidR="00C44955" w:rsidRPr="00EB548F" w:rsidRDefault="00C44955"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現状維持</w:t>
            </w:r>
          </w:p>
        </w:tc>
        <w:tc>
          <w:tcPr>
            <w:tcW w:w="13787" w:type="dxa"/>
          </w:tcPr>
          <w:p w:rsidR="00C44955" w:rsidRPr="00EB548F" w:rsidRDefault="00C44955"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※自分も左記のような自死まではないが支援する側が病んでしまった経験がある。支援者同士の励ましあい助け合いは重要。</w:t>
            </w:r>
          </w:p>
        </w:tc>
      </w:tr>
      <w:tr w:rsidR="00567B40" w:rsidRPr="00EB548F" w:rsidTr="004A4A3D">
        <w:trPr>
          <w:trHeight w:val="529"/>
        </w:trPr>
        <w:tc>
          <w:tcPr>
            <w:cnfStyle w:val="001000000000" w:firstRow="0" w:lastRow="0" w:firstColumn="1" w:lastColumn="0" w:oddVBand="0" w:evenVBand="0" w:oddHBand="0" w:evenHBand="0" w:firstRowFirstColumn="0" w:firstRowLastColumn="0" w:lastRowFirstColumn="0" w:lastRowLastColumn="0"/>
            <w:tcW w:w="835" w:type="dxa"/>
          </w:tcPr>
          <w:p w:rsidR="00567B40" w:rsidRPr="005A2105" w:rsidRDefault="00567B40" w:rsidP="00C22304">
            <w:pPr>
              <w:snapToGrid w:val="0"/>
              <w:spacing w:afterLines="30" w:after="108"/>
              <w:rPr>
                <w:rFonts w:ascii="BIZ UDPゴシック" w:hAnsi="BIZ UDPゴシック"/>
                <w:spacing w:val="14"/>
              </w:rPr>
            </w:pPr>
            <w:r>
              <w:rPr>
                <w:rFonts w:ascii="BIZ UDPゴシック" w:hAnsi="BIZ UDPゴシック" w:hint="eastAsia"/>
                <w:spacing w:val="14"/>
              </w:rPr>
              <w:t>19</w:t>
            </w:r>
          </w:p>
        </w:tc>
        <w:tc>
          <w:tcPr>
            <w:tcW w:w="3990" w:type="dxa"/>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567B40">
              <w:rPr>
                <w:rFonts w:ascii="BIZ UDPゴシック" w:hAnsi="BIZ UDPゴシック" w:hint="eastAsia"/>
                <w:color w:val="262626" w:themeColor="text1" w:themeTint="D9"/>
                <w:spacing w:val="14"/>
              </w:rPr>
              <w:t>南多摩保健医療圏連絡会・研修会</w:t>
            </w:r>
          </w:p>
        </w:tc>
        <w:tc>
          <w:tcPr>
            <w:tcW w:w="3780" w:type="dxa"/>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現状維持</w:t>
            </w:r>
          </w:p>
        </w:tc>
        <w:tc>
          <w:tcPr>
            <w:tcW w:w="13787" w:type="dxa"/>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なし</w:t>
            </w:r>
          </w:p>
        </w:tc>
      </w:tr>
      <w:tr w:rsidR="00567B40" w:rsidRPr="00EB548F" w:rsidTr="004A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C44955" w:rsidRPr="005A2105" w:rsidRDefault="00C44955"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２０</w:t>
            </w:r>
          </w:p>
        </w:tc>
        <w:tc>
          <w:tcPr>
            <w:tcW w:w="3990" w:type="dxa"/>
          </w:tcPr>
          <w:p w:rsidR="00C44955" w:rsidRPr="00EB548F" w:rsidRDefault="00C44955"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救急医療機関へのパンフレット設置</w:t>
            </w:r>
          </w:p>
        </w:tc>
        <w:tc>
          <w:tcPr>
            <w:tcW w:w="3780" w:type="dxa"/>
          </w:tcPr>
          <w:p w:rsidR="00C44955" w:rsidRPr="00EB548F" w:rsidRDefault="00C44955"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現状維持・</w:t>
            </w:r>
            <w:r w:rsidR="00FC3D55" w:rsidRPr="00EB548F">
              <w:rPr>
                <w:rFonts w:ascii="BIZ UDPゴシック" w:hAnsi="BIZ UDPゴシック" w:hint="eastAsia"/>
                <w:color w:val="262626" w:themeColor="text1" w:themeTint="D9"/>
                <w:spacing w:val="14"/>
              </w:rPr>
              <w:t>一部見直しが必要（拡充含む）</w:t>
            </w:r>
          </w:p>
        </w:tc>
        <w:tc>
          <w:tcPr>
            <w:tcW w:w="13787" w:type="dxa"/>
          </w:tcPr>
          <w:p w:rsidR="00C44955" w:rsidRPr="00EB548F" w:rsidRDefault="00C44955" w:rsidP="00C22304">
            <w:pPr>
              <w:pStyle w:val="a4"/>
              <w:numPr>
                <w:ilvl w:val="0"/>
                <w:numId w:val="7"/>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日野市立病院だけでなく他の医療機関にも設置してもらえるとよりよいかと思います。</w:t>
            </w:r>
          </w:p>
          <w:p w:rsidR="00C44955" w:rsidRPr="00EB548F" w:rsidRDefault="00C44955" w:rsidP="00C22304">
            <w:pPr>
              <w:pStyle w:val="a4"/>
              <w:numPr>
                <w:ilvl w:val="0"/>
                <w:numId w:val="7"/>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設置個所の増加が望ましい</w:t>
            </w:r>
          </w:p>
          <w:p w:rsidR="00C44955" w:rsidRPr="00EB548F" w:rsidRDefault="00C44955" w:rsidP="00C22304">
            <w:pPr>
              <w:pStyle w:val="a4"/>
              <w:numPr>
                <w:ilvl w:val="0"/>
                <w:numId w:val="7"/>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病院での受診や初診の際に渡していくのはどうか</w:t>
            </w:r>
          </w:p>
        </w:tc>
      </w:tr>
      <w:tr w:rsidR="00567B40" w:rsidRPr="00EB548F" w:rsidTr="004A4A3D">
        <w:tc>
          <w:tcPr>
            <w:cnfStyle w:val="001000000000" w:firstRow="0" w:lastRow="0" w:firstColumn="1" w:lastColumn="0" w:oddVBand="0" w:evenVBand="0" w:oddHBand="0" w:evenHBand="0" w:firstRowFirstColumn="0" w:firstRowLastColumn="0" w:lastRowFirstColumn="0" w:lastRowLastColumn="0"/>
            <w:tcW w:w="835" w:type="dxa"/>
          </w:tcPr>
          <w:p w:rsidR="00C44955" w:rsidRPr="005A2105" w:rsidRDefault="00FC3D55"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２１</w:t>
            </w:r>
          </w:p>
        </w:tc>
        <w:tc>
          <w:tcPr>
            <w:tcW w:w="3990" w:type="dxa"/>
          </w:tcPr>
          <w:p w:rsidR="00C44955" w:rsidRPr="00EB548F" w:rsidRDefault="00FC3D55"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自殺未遂者支援等の検討</w:t>
            </w:r>
          </w:p>
        </w:tc>
        <w:tc>
          <w:tcPr>
            <w:tcW w:w="3780" w:type="dxa"/>
          </w:tcPr>
          <w:p w:rsidR="00C44955" w:rsidRPr="00EB548F" w:rsidRDefault="00FC3D55"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現状維持・一部見直しが必要（拡充含む）</w:t>
            </w:r>
          </w:p>
        </w:tc>
        <w:tc>
          <w:tcPr>
            <w:tcW w:w="13787" w:type="dxa"/>
          </w:tcPr>
          <w:p w:rsidR="00C44955" w:rsidRPr="00EB548F" w:rsidRDefault="00FC3D55" w:rsidP="00C22304">
            <w:pPr>
              <w:pStyle w:val="a4"/>
              <w:numPr>
                <w:ilvl w:val="0"/>
                <w:numId w:val="8"/>
              </w:numPr>
              <w:snapToGrid w:val="0"/>
              <w:spacing w:afterLines="30" w:after="108"/>
              <w:ind w:leftChars="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項番</w:t>
            </w:r>
            <w:r w:rsidRPr="00EB548F">
              <w:rPr>
                <w:rFonts w:ascii="BIZ UDPゴシック" w:hAnsi="BIZ UDPゴシック"/>
                <w:color w:val="262626" w:themeColor="text1" w:themeTint="D9"/>
                <w:spacing w:val="14"/>
              </w:rPr>
              <w:t>19などで他市の取組も参考にしてもらえるとよいかと思います。</w:t>
            </w:r>
          </w:p>
          <w:p w:rsidR="00FC3D55" w:rsidRPr="00EB548F" w:rsidRDefault="00FC3D55" w:rsidP="00C22304">
            <w:pPr>
              <w:pStyle w:val="a4"/>
              <w:numPr>
                <w:ilvl w:val="0"/>
                <w:numId w:val="8"/>
              </w:numPr>
              <w:snapToGrid w:val="0"/>
              <w:spacing w:afterLines="30" w:after="108"/>
              <w:ind w:leftChars="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検討する取組なのに実施が研修に参加したことになっている。検討して取り組まなければならないのではないか。</w:t>
            </w:r>
          </w:p>
          <w:p w:rsidR="00FC3D55" w:rsidRPr="00EB548F" w:rsidRDefault="00FC3D55" w:rsidP="00C22304">
            <w:pPr>
              <w:pStyle w:val="a4"/>
              <w:numPr>
                <w:ilvl w:val="0"/>
                <w:numId w:val="8"/>
              </w:numPr>
              <w:snapToGrid w:val="0"/>
              <w:spacing w:afterLines="30" w:after="108"/>
              <w:ind w:leftChars="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具体的な仕組みづくりの開始</w:t>
            </w:r>
          </w:p>
        </w:tc>
      </w:tr>
      <w:tr w:rsidR="00567B40" w:rsidRPr="00EB548F" w:rsidTr="004A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FC3D55" w:rsidRPr="005A2105" w:rsidRDefault="00FC3D55"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２２</w:t>
            </w:r>
          </w:p>
        </w:tc>
        <w:tc>
          <w:tcPr>
            <w:tcW w:w="3990" w:type="dxa"/>
          </w:tcPr>
          <w:p w:rsidR="00FC3D55" w:rsidRPr="00EB548F" w:rsidRDefault="00FC3D55"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自死遺族等支援事業</w:t>
            </w:r>
            <w:r w:rsidRPr="00EB548F">
              <w:rPr>
                <w:rFonts w:ascii="BIZ UDPゴシック" w:hAnsi="BIZ UDPゴシック"/>
                <w:color w:val="262626" w:themeColor="text1" w:themeTint="D9"/>
                <w:spacing w:val="14"/>
              </w:rPr>
              <w:t>(周知）</w:t>
            </w:r>
          </w:p>
        </w:tc>
        <w:tc>
          <w:tcPr>
            <w:tcW w:w="3780" w:type="dxa"/>
          </w:tcPr>
          <w:p w:rsidR="00FC3D55" w:rsidRPr="00EB548F" w:rsidRDefault="00FC3D55"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一部見直しが必要（拡充含む）</w:t>
            </w:r>
          </w:p>
        </w:tc>
        <w:tc>
          <w:tcPr>
            <w:tcW w:w="13787" w:type="dxa"/>
          </w:tcPr>
          <w:p w:rsidR="00FC3D55" w:rsidRPr="00EB548F" w:rsidRDefault="00FC3D55"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設置個所の拡大</w:t>
            </w:r>
          </w:p>
        </w:tc>
      </w:tr>
      <w:tr w:rsidR="00567B40" w:rsidRPr="00EB548F" w:rsidTr="004A4A3D">
        <w:tc>
          <w:tcPr>
            <w:cnfStyle w:val="001000000000" w:firstRow="0" w:lastRow="0" w:firstColumn="1" w:lastColumn="0" w:oddVBand="0" w:evenVBand="0" w:oddHBand="0" w:evenHBand="0" w:firstRowFirstColumn="0" w:firstRowLastColumn="0" w:lastRowFirstColumn="0" w:lastRowLastColumn="0"/>
            <w:tcW w:w="835" w:type="dxa"/>
          </w:tcPr>
          <w:p w:rsidR="00FC3D55" w:rsidRPr="005A2105" w:rsidRDefault="00FC3D55"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２３</w:t>
            </w:r>
          </w:p>
        </w:tc>
        <w:tc>
          <w:tcPr>
            <w:tcW w:w="3990" w:type="dxa"/>
          </w:tcPr>
          <w:p w:rsidR="00FC3D55" w:rsidRPr="00EB548F" w:rsidRDefault="00FC3D55"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自死遺族等支援事業</w:t>
            </w:r>
            <w:r w:rsidRPr="00EB548F">
              <w:rPr>
                <w:rFonts w:ascii="BIZ UDPゴシック" w:hAnsi="BIZ UDPゴシック"/>
                <w:color w:val="262626" w:themeColor="text1" w:themeTint="D9"/>
                <w:spacing w:val="14"/>
              </w:rPr>
              <w:t>(開催）</w:t>
            </w:r>
          </w:p>
        </w:tc>
        <w:tc>
          <w:tcPr>
            <w:tcW w:w="3780" w:type="dxa"/>
          </w:tcPr>
          <w:p w:rsidR="00FC3D55" w:rsidRPr="00EB548F" w:rsidRDefault="00FC3D55"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現状維持</w:t>
            </w:r>
          </w:p>
        </w:tc>
        <w:tc>
          <w:tcPr>
            <w:tcW w:w="13787" w:type="dxa"/>
          </w:tcPr>
          <w:p w:rsidR="00FC3D55" w:rsidRPr="00EB548F" w:rsidRDefault="00FC3D55"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家族などで自殺の連鎖が起きた例を見ているので、大変重要だと思う。</w:t>
            </w:r>
          </w:p>
        </w:tc>
      </w:tr>
      <w:tr w:rsidR="00567B40" w:rsidRPr="00EB548F" w:rsidTr="004A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567B40" w:rsidRPr="005A2105" w:rsidRDefault="00567B40" w:rsidP="00C22304">
            <w:pPr>
              <w:snapToGrid w:val="0"/>
              <w:spacing w:afterLines="30" w:after="108"/>
              <w:rPr>
                <w:rFonts w:ascii="BIZ UDPゴシック" w:hAnsi="BIZ UDPゴシック"/>
                <w:spacing w:val="14"/>
              </w:rPr>
            </w:pPr>
            <w:r>
              <w:rPr>
                <w:rFonts w:ascii="BIZ UDPゴシック" w:hAnsi="BIZ UDPゴシック" w:hint="eastAsia"/>
                <w:spacing w:val="14"/>
              </w:rPr>
              <w:t>24</w:t>
            </w:r>
          </w:p>
        </w:tc>
        <w:tc>
          <w:tcPr>
            <w:tcW w:w="3990" w:type="dxa"/>
          </w:tcPr>
          <w:p w:rsidR="00567B40" w:rsidRPr="00567B40" w:rsidRDefault="00567B40" w:rsidP="00567B40">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567B40">
              <w:rPr>
                <w:rFonts w:ascii="BIZ UDPゴシック" w:hAnsi="BIZ UDPゴシック" w:hint="eastAsia"/>
                <w:color w:val="262626" w:themeColor="text1" w:themeTint="D9"/>
                <w:spacing w:val="14"/>
              </w:rPr>
              <w:t>生活困窮者自立支援事業</w:t>
            </w:r>
          </w:p>
          <w:p w:rsidR="00567B40" w:rsidRPr="00EB548F" w:rsidRDefault="00567B40" w:rsidP="00567B40">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567B40">
              <w:rPr>
                <w:rFonts w:ascii="BIZ UDPゴシック" w:hAnsi="BIZ UDPゴシック" w:hint="eastAsia"/>
                <w:color w:val="262626" w:themeColor="text1" w:themeTint="D9"/>
                <w:spacing w:val="14"/>
              </w:rPr>
              <w:t>（自立相談支援）</w:t>
            </w:r>
          </w:p>
        </w:tc>
        <w:tc>
          <w:tcPr>
            <w:tcW w:w="3780" w:type="dxa"/>
          </w:tcPr>
          <w:p w:rsidR="00567B40" w:rsidRPr="00EB548F" w:rsidRDefault="00567B40"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現状維持</w:t>
            </w:r>
          </w:p>
        </w:tc>
        <w:tc>
          <w:tcPr>
            <w:tcW w:w="13787" w:type="dxa"/>
          </w:tcPr>
          <w:p w:rsidR="00567B40" w:rsidRPr="00EB548F" w:rsidRDefault="00567B40"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なし</w:t>
            </w:r>
          </w:p>
        </w:tc>
      </w:tr>
      <w:tr w:rsidR="00567B40" w:rsidRPr="00EB548F" w:rsidTr="004A4A3D">
        <w:tc>
          <w:tcPr>
            <w:cnfStyle w:val="001000000000" w:firstRow="0" w:lastRow="0" w:firstColumn="1" w:lastColumn="0" w:oddVBand="0" w:evenVBand="0" w:oddHBand="0" w:evenHBand="0" w:firstRowFirstColumn="0" w:firstRowLastColumn="0" w:lastRowFirstColumn="0" w:lastRowLastColumn="0"/>
            <w:tcW w:w="835" w:type="dxa"/>
          </w:tcPr>
          <w:p w:rsidR="00FC3D55" w:rsidRPr="005A2105" w:rsidRDefault="00FC3D55"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２５</w:t>
            </w:r>
          </w:p>
        </w:tc>
        <w:tc>
          <w:tcPr>
            <w:tcW w:w="3990" w:type="dxa"/>
          </w:tcPr>
          <w:p w:rsidR="00FC3D55" w:rsidRPr="00EB548F" w:rsidRDefault="00FC3D55"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生活困窮者自立支援事業（子どもの学習等支援）</w:t>
            </w:r>
          </w:p>
        </w:tc>
        <w:tc>
          <w:tcPr>
            <w:tcW w:w="3780" w:type="dxa"/>
          </w:tcPr>
          <w:p w:rsidR="00FC3D55" w:rsidRPr="00EB548F" w:rsidRDefault="00FC3D55"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現状維持</w:t>
            </w:r>
          </w:p>
        </w:tc>
        <w:tc>
          <w:tcPr>
            <w:tcW w:w="13787" w:type="dxa"/>
          </w:tcPr>
          <w:p w:rsidR="00FC3D55" w:rsidRPr="00EB548F" w:rsidRDefault="00FC3D55"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学校以外の子供の居場所や支援体制があることは有効である。</w:t>
            </w:r>
          </w:p>
        </w:tc>
      </w:tr>
      <w:tr w:rsidR="00567B40" w:rsidRPr="00EB548F" w:rsidTr="004A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567B40" w:rsidRPr="005A2105" w:rsidRDefault="00567B40" w:rsidP="00C22304">
            <w:pPr>
              <w:snapToGrid w:val="0"/>
              <w:spacing w:afterLines="30" w:after="108"/>
              <w:rPr>
                <w:rFonts w:ascii="BIZ UDPゴシック" w:hAnsi="BIZ UDPゴシック"/>
                <w:spacing w:val="14"/>
              </w:rPr>
            </w:pPr>
            <w:r>
              <w:rPr>
                <w:rFonts w:ascii="BIZ UDPゴシック" w:hAnsi="BIZ UDPゴシック" w:hint="eastAsia"/>
                <w:spacing w:val="14"/>
              </w:rPr>
              <w:t>26</w:t>
            </w:r>
          </w:p>
        </w:tc>
        <w:tc>
          <w:tcPr>
            <w:tcW w:w="3990" w:type="dxa"/>
          </w:tcPr>
          <w:p w:rsidR="00567B40" w:rsidRPr="00EB548F" w:rsidRDefault="00567B40"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567B40">
              <w:rPr>
                <w:rFonts w:ascii="BIZ UDPゴシック" w:hAnsi="BIZ UDPゴシック" w:hint="eastAsia"/>
                <w:color w:val="262626" w:themeColor="text1" w:themeTint="D9"/>
                <w:spacing w:val="14"/>
              </w:rPr>
              <w:t>生活困窮者支援調整会議</w:t>
            </w:r>
          </w:p>
        </w:tc>
        <w:tc>
          <w:tcPr>
            <w:tcW w:w="3780" w:type="dxa"/>
          </w:tcPr>
          <w:p w:rsidR="00567B40" w:rsidRPr="00EB548F" w:rsidRDefault="00567B40"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現状維持</w:t>
            </w:r>
          </w:p>
        </w:tc>
        <w:tc>
          <w:tcPr>
            <w:tcW w:w="13787" w:type="dxa"/>
          </w:tcPr>
          <w:p w:rsidR="00567B40" w:rsidRPr="00EB548F" w:rsidRDefault="00567B40"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なし</w:t>
            </w:r>
          </w:p>
        </w:tc>
      </w:tr>
      <w:tr w:rsidR="00567B40" w:rsidRPr="00EB548F" w:rsidTr="004A4A3D">
        <w:tc>
          <w:tcPr>
            <w:cnfStyle w:val="001000000000" w:firstRow="0" w:lastRow="0" w:firstColumn="1" w:lastColumn="0" w:oddVBand="0" w:evenVBand="0" w:oddHBand="0" w:evenHBand="0" w:firstRowFirstColumn="0" w:firstRowLastColumn="0" w:lastRowFirstColumn="0" w:lastRowLastColumn="0"/>
            <w:tcW w:w="835" w:type="dxa"/>
          </w:tcPr>
          <w:p w:rsidR="00FC3D55" w:rsidRPr="005A2105" w:rsidRDefault="00FC3D55"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２７</w:t>
            </w:r>
          </w:p>
        </w:tc>
        <w:tc>
          <w:tcPr>
            <w:tcW w:w="3990" w:type="dxa"/>
          </w:tcPr>
          <w:p w:rsidR="00FC3D55" w:rsidRPr="00EB548F" w:rsidRDefault="00FC3D55"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高齢者見守り支援ネットワーク事業</w:t>
            </w:r>
          </w:p>
        </w:tc>
        <w:tc>
          <w:tcPr>
            <w:tcW w:w="3780" w:type="dxa"/>
          </w:tcPr>
          <w:p w:rsidR="00FC3D55" w:rsidRPr="00EB548F" w:rsidRDefault="00FC3D55"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一部見直しが必要（拡充含む）</w:t>
            </w:r>
          </w:p>
        </w:tc>
        <w:tc>
          <w:tcPr>
            <w:tcW w:w="13787" w:type="dxa"/>
          </w:tcPr>
          <w:p w:rsidR="00FC3D55" w:rsidRPr="00EB548F" w:rsidRDefault="00FC3D55" w:rsidP="00C22304">
            <w:pPr>
              <w:pStyle w:val="a4"/>
              <w:numPr>
                <w:ilvl w:val="0"/>
                <w:numId w:val="9"/>
              </w:numPr>
              <w:snapToGrid w:val="0"/>
              <w:spacing w:afterLines="30" w:after="108"/>
              <w:ind w:leftChars="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増員を図ることが実施内容になっているが、つなぎ役としての役割を果たせるようにすることが大切なのではないか。</w:t>
            </w:r>
          </w:p>
          <w:p w:rsidR="00583A81" w:rsidRPr="00EB548F" w:rsidRDefault="00583A81" w:rsidP="00C22304">
            <w:pPr>
              <w:pStyle w:val="a4"/>
              <w:numPr>
                <w:ilvl w:val="0"/>
                <w:numId w:val="9"/>
              </w:numPr>
              <w:snapToGrid w:val="0"/>
              <w:spacing w:afterLines="30" w:after="108"/>
              <w:ind w:leftChars="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自治会町内会への告知・活動拡大</w:t>
            </w:r>
          </w:p>
        </w:tc>
      </w:tr>
      <w:tr w:rsidR="00567B40" w:rsidRPr="00EB548F" w:rsidTr="004A4A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5" w:type="dxa"/>
          </w:tcPr>
          <w:p w:rsidR="00583A81" w:rsidRPr="005A2105" w:rsidRDefault="00583A81"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２８</w:t>
            </w:r>
          </w:p>
        </w:tc>
        <w:tc>
          <w:tcPr>
            <w:tcW w:w="3990" w:type="dxa"/>
          </w:tcPr>
          <w:p w:rsidR="00583A81" w:rsidRPr="00EB548F" w:rsidRDefault="00583A81"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ふれあいサロン</w:t>
            </w:r>
          </w:p>
        </w:tc>
        <w:tc>
          <w:tcPr>
            <w:tcW w:w="3780" w:type="dxa"/>
          </w:tcPr>
          <w:p w:rsidR="00583A81" w:rsidRPr="00EB548F" w:rsidRDefault="00583A81"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現状維持</w:t>
            </w:r>
          </w:p>
        </w:tc>
        <w:tc>
          <w:tcPr>
            <w:tcW w:w="13787" w:type="dxa"/>
          </w:tcPr>
          <w:p w:rsidR="00583A81" w:rsidRPr="00EB548F" w:rsidRDefault="00583A81"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ゲートキーパー研修は実施できなかったのでしょうか？</w:t>
            </w:r>
          </w:p>
        </w:tc>
      </w:tr>
      <w:tr w:rsidR="00567B40" w:rsidRPr="00EB548F" w:rsidTr="004A4A3D">
        <w:trPr>
          <w:trHeight w:val="567"/>
        </w:trPr>
        <w:tc>
          <w:tcPr>
            <w:cnfStyle w:val="001000000000" w:firstRow="0" w:lastRow="0" w:firstColumn="1" w:lastColumn="0" w:oddVBand="0" w:evenVBand="0" w:oddHBand="0" w:evenHBand="0" w:firstRowFirstColumn="0" w:firstRowLastColumn="0" w:lastRowFirstColumn="0" w:lastRowLastColumn="0"/>
            <w:tcW w:w="835" w:type="dxa"/>
          </w:tcPr>
          <w:p w:rsidR="00567B40" w:rsidRPr="005A2105" w:rsidRDefault="00567B40" w:rsidP="00C22304">
            <w:pPr>
              <w:snapToGrid w:val="0"/>
              <w:spacing w:afterLines="30" w:after="108"/>
              <w:rPr>
                <w:rFonts w:ascii="BIZ UDPゴシック" w:hAnsi="BIZ UDPゴシック"/>
                <w:spacing w:val="14"/>
              </w:rPr>
            </w:pPr>
            <w:r>
              <w:rPr>
                <w:rFonts w:ascii="BIZ UDPゴシック" w:hAnsi="BIZ UDPゴシック" w:hint="eastAsia"/>
                <w:spacing w:val="14"/>
              </w:rPr>
              <w:t>29</w:t>
            </w:r>
          </w:p>
        </w:tc>
        <w:tc>
          <w:tcPr>
            <w:tcW w:w="3990" w:type="dxa"/>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567B40">
              <w:rPr>
                <w:rFonts w:ascii="BIZ UDPゴシック" w:hAnsi="BIZ UDPゴシック" w:hint="eastAsia"/>
                <w:color w:val="262626" w:themeColor="text1" w:themeTint="D9"/>
                <w:spacing w:val="14"/>
              </w:rPr>
              <w:t>地域包括支援センター事業</w:t>
            </w:r>
          </w:p>
        </w:tc>
        <w:tc>
          <w:tcPr>
            <w:tcW w:w="3780" w:type="dxa"/>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現状維持</w:t>
            </w:r>
          </w:p>
        </w:tc>
        <w:tc>
          <w:tcPr>
            <w:tcW w:w="13787" w:type="dxa"/>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なし</w:t>
            </w:r>
          </w:p>
        </w:tc>
      </w:tr>
      <w:tr w:rsidR="00567B40" w:rsidRPr="00EB548F" w:rsidTr="004A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583A81" w:rsidRPr="005A2105" w:rsidRDefault="00583A81"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３０</w:t>
            </w:r>
          </w:p>
        </w:tc>
        <w:tc>
          <w:tcPr>
            <w:tcW w:w="3990" w:type="dxa"/>
          </w:tcPr>
          <w:p w:rsidR="00583A81" w:rsidRPr="00EB548F" w:rsidRDefault="00583A81"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就職支援セミナー等事業</w:t>
            </w:r>
          </w:p>
        </w:tc>
        <w:tc>
          <w:tcPr>
            <w:tcW w:w="3780" w:type="dxa"/>
          </w:tcPr>
          <w:p w:rsidR="00583A81" w:rsidRPr="00EB548F" w:rsidRDefault="00583A81"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一部見直しが必要（拡充含む）</w:t>
            </w:r>
          </w:p>
        </w:tc>
        <w:tc>
          <w:tcPr>
            <w:tcW w:w="13787" w:type="dxa"/>
          </w:tcPr>
          <w:p w:rsidR="00583A81" w:rsidRPr="00EB548F" w:rsidRDefault="00583A81"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就労相談において、若年者の悩みを支援することは大切だと思うが、就職面接会などは、自殺対策にならないのではないか。企業の説明でプレッシャーを感じたり、実際の面接を行って失敗をする場合があるのなら逆効果になってしまう。相談を充実させるとよいのではないか。</w:t>
            </w:r>
          </w:p>
        </w:tc>
      </w:tr>
      <w:tr w:rsidR="00567B40" w:rsidRPr="00EB548F" w:rsidTr="004A4A3D">
        <w:trPr>
          <w:trHeight w:val="581"/>
        </w:trPr>
        <w:tc>
          <w:tcPr>
            <w:cnfStyle w:val="001000000000" w:firstRow="0" w:lastRow="0" w:firstColumn="1" w:lastColumn="0" w:oddVBand="0" w:evenVBand="0" w:oddHBand="0" w:evenHBand="0" w:firstRowFirstColumn="0" w:firstRowLastColumn="0" w:lastRowFirstColumn="0" w:lastRowLastColumn="0"/>
            <w:tcW w:w="835" w:type="dxa"/>
          </w:tcPr>
          <w:p w:rsidR="00583A81" w:rsidRPr="005A2105" w:rsidRDefault="00583A81"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３１</w:t>
            </w:r>
          </w:p>
        </w:tc>
        <w:tc>
          <w:tcPr>
            <w:tcW w:w="3990" w:type="dxa"/>
          </w:tcPr>
          <w:p w:rsidR="00583A81" w:rsidRPr="00EB548F" w:rsidRDefault="00583A81"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人権身の上相談事業</w:t>
            </w:r>
          </w:p>
        </w:tc>
        <w:tc>
          <w:tcPr>
            <w:tcW w:w="3780" w:type="dxa"/>
          </w:tcPr>
          <w:p w:rsidR="00583A81" w:rsidRPr="00EB548F" w:rsidRDefault="00583A81"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現状維持</w:t>
            </w:r>
          </w:p>
        </w:tc>
        <w:tc>
          <w:tcPr>
            <w:tcW w:w="13787" w:type="dxa"/>
          </w:tcPr>
          <w:p w:rsidR="00583A81" w:rsidRPr="00EB548F" w:rsidRDefault="00583A81"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普及啓発は実施無でしょうか？</w:t>
            </w:r>
          </w:p>
        </w:tc>
      </w:tr>
      <w:tr w:rsidR="00567B40" w:rsidRPr="00EB548F" w:rsidTr="004A4A3D">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835" w:type="dxa"/>
          </w:tcPr>
          <w:p w:rsidR="00567B40" w:rsidRPr="005A2105" w:rsidRDefault="00567B40" w:rsidP="00C22304">
            <w:pPr>
              <w:snapToGrid w:val="0"/>
              <w:spacing w:afterLines="30" w:after="108"/>
              <w:rPr>
                <w:rFonts w:ascii="BIZ UDPゴシック" w:hAnsi="BIZ UDPゴシック"/>
                <w:spacing w:val="14"/>
              </w:rPr>
            </w:pPr>
            <w:r>
              <w:rPr>
                <w:rFonts w:ascii="BIZ UDPゴシック" w:hAnsi="BIZ UDPゴシック" w:hint="eastAsia"/>
                <w:spacing w:val="14"/>
              </w:rPr>
              <w:t>32</w:t>
            </w:r>
          </w:p>
        </w:tc>
        <w:tc>
          <w:tcPr>
            <w:tcW w:w="3990" w:type="dxa"/>
          </w:tcPr>
          <w:p w:rsidR="00567B40" w:rsidRPr="00EB548F" w:rsidRDefault="00567B40"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567B40">
              <w:rPr>
                <w:rFonts w:ascii="BIZ UDPゴシック" w:hAnsi="BIZ UDPゴシック" w:hint="eastAsia"/>
                <w:color w:val="262626" w:themeColor="text1" w:themeTint="D9"/>
                <w:spacing w:val="14"/>
              </w:rPr>
              <w:t>ひきこもり対策支援事業</w:t>
            </w:r>
          </w:p>
        </w:tc>
        <w:tc>
          <w:tcPr>
            <w:tcW w:w="3780" w:type="dxa"/>
          </w:tcPr>
          <w:p w:rsidR="00567B40" w:rsidRPr="00EB548F" w:rsidRDefault="00567B40"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現状維持</w:t>
            </w:r>
          </w:p>
        </w:tc>
        <w:tc>
          <w:tcPr>
            <w:tcW w:w="13787" w:type="dxa"/>
          </w:tcPr>
          <w:p w:rsidR="00567B40" w:rsidRPr="00EB548F" w:rsidRDefault="00567B40"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なし</w:t>
            </w:r>
          </w:p>
        </w:tc>
      </w:tr>
      <w:tr w:rsidR="00567B40" w:rsidRPr="00EB548F" w:rsidTr="004A4A3D">
        <w:tc>
          <w:tcPr>
            <w:cnfStyle w:val="001000000000" w:firstRow="0" w:lastRow="0" w:firstColumn="1" w:lastColumn="0" w:oddVBand="0" w:evenVBand="0" w:oddHBand="0" w:evenHBand="0" w:firstRowFirstColumn="0" w:firstRowLastColumn="0" w:lastRowFirstColumn="0" w:lastRowLastColumn="0"/>
            <w:tcW w:w="835" w:type="dxa"/>
          </w:tcPr>
          <w:p w:rsidR="00583A81" w:rsidRPr="005A2105" w:rsidRDefault="00583A81"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３３</w:t>
            </w:r>
          </w:p>
        </w:tc>
        <w:tc>
          <w:tcPr>
            <w:tcW w:w="3990" w:type="dxa"/>
          </w:tcPr>
          <w:p w:rsidR="00583A81" w:rsidRPr="00EB548F" w:rsidRDefault="00583A81"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相談窓口案内カードの作成配布</w:t>
            </w:r>
          </w:p>
        </w:tc>
        <w:tc>
          <w:tcPr>
            <w:tcW w:w="3780" w:type="dxa"/>
          </w:tcPr>
          <w:p w:rsidR="00583A81" w:rsidRPr="00EB548F" w:rsidRDefault="00583A81"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現状維持</w:t>
            </w:r>
          </w:p>
        </w:tc>
        <w:tc>
          <w:tcPr>
            <w:tcW w:w="13787" w:type="dxa"/>
          </w:tcPr>
          <w:p w:rsidR="00583A81" w:rsidRPr="00EB548F" w:rsidRDefault="00583A81" w:rsidP="00C22304">
            <w:pPr>
              <w:pStyle w:val="a4"/>
              <w:numPr>
                <w:ilvl w:val="0"/>
                <w:numId w:val="11"/>
              </w:numPr>
              <w:snapToGrid w:val="0"/>
              <w:spacing w:afterLines="30" w:after="108"/>
              <w:ind w:leftChars="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相談窓口の案内は、東京都教育委員会経由で市教委からも配布しているため、カードよりも蛍光ペンを配布するほうが効果的であると考える。</w:t>
            </w:r>
          </w:p>
          <w:p w:rsidR="00583A81" w:rsidRPr="00EB548F" w:rsidRDefault="00583A81" w:rsidP="00C22304">
            <w:pPr>
              <w:pStyle w:val="a4"/>
              <w:numPr>
                <w:ilvl w:val="0"/>
                <w:numId w:val="11"/>
              </w:numPr>
              <w:snapToGrid w:val="0"/>
              <w:spacing w:afterLines="30" w:after="108"/>
              <w:ind w:leftChars="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平日の時間帯で子供は本当に相談できるのか。実際の子供の相談件数を知りたい</w:t>
            </w:r>
          </w:p>
        </w:tc>
      </w:tr>
      <w:tr w:rsidR="00567B40" w:rsidRPr="00EB548F" w:rsidTr="004A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583A81" w:rsidRPr="005A2105" w:rsidRDefault="00583A81"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lastRenderedPageBreak/>
              <w:t>３４</w:t>
            </w:r>
          </w:p>
        </w:tc>
        <w:tc>
          <w:tcPr>
            <w:tcW w:w="3990" w:type="dxa"/>
          </w:tcPr>
          <w:p w:rsidR="00583A81" w:rsidRPr="00EB548F" w:rsidRDefault="00583A81"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自殺対策啓発事業</w:t>
            </w:r>
          </w:p>
          <w:p w:rsidR="00583A81" w:rsidRPr="00EB548F" w:rsidRDefault="00583A81"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「いのちの学校」</w:t>
            </w:r>
          </w:p>
        </w:tc>
        <w:tc>
          <w:tcPr>
            <w:tcW w:w="3780" w:type="dxa"/>
          </w:tcPr>
          <w:p w:rsidR="00583A81" w:rsidRPr="00EB548F" w:rsidRDefault="00583A81"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現状維持・一部見直しが必要（拡充含む）</w:t>
            </w:r>
          </w:p>
        </w:tc>
        <w:tc>
          <w:tcPr>
            <w:tcW w:w="13787" w:type="dxa"/>
          </w:tcPr>
          <w:p w:rsidR="00583A81" w:rsidRPr="00EB548F" w:rsidRDefault="00583A81" w:rsidP="00C22304">
            <w:pPr>
              <w:pStyle w:val="a4"/>
              <w:numPr>
                <w:ilvl w:val="0"/>
                <w:numId w:val="10"/>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いのちの大切さを考えるよい機会であるため。今後も学校公開の機会を利用して実施していきたい。</w:t>
            </w:r>
          </w:p>
          <w:p w:rsidR="00583A81" w:rsidRPr="00EB548F" w:rsidRDefault="00583A81" w:rsidP="00C22304">
            <w:pPr>
              <w:pStyle w:val="a4"/>
              <w:numPr>
                <w:ilvl w:val="0"/>
                <w:numId w:val="10"/>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開催個所の拡大</w:t>
            </w:r>
          </w:p>
          <w:p w:rsidR="00583A81" w:rsidRPr="00EB548F" w:rsidRDefault="00583A81" w:rsidP="00C22304">
            <w:pPr>
              <w:pStyle w:val="a4"/>
              <w:numPr>
                <w:ilvl w:val="0"/>
                <w:numId w:val="10"/>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アンケート内容から子供たちがどのように捉えられたのか実態の把握が必要</w:t>
            </w:r>
          </w:p>
          <w:p w:rsidR="00583A81" w:rsidRPr="00EB548F" w:rsidRDefault="00583A81" w:rsidP="00C22304">
            <w:pPr>
              <w:pStyle w:val="a4"/>
              <w:numPr>
                <w:ilvl w:val="0"/>
                <w:numId w:val="10"/>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生徒さんに伝える立場にある教職員の先生方が先に、知っていただくことが必要ではないか</w:t>
            </w:r>
          </w:p>
          <w:p w:rsidR="00583A81" w:rsidRPr="00EB548F" w:rsidRDefault="00583A81" w:rsidP="00C22304">
            <w:pPr>
              <w:pStyle w:val="a4"/>
              <w:numPr>
                <w:ilvl w:val="0"/>
                <w:numId w:val="10"/>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「生命のメッセージ展」を開催したことをきっかけとし、教育関係者、行政の方々が独自に、自殺対策につながる新たな事業を展開し、健康課と教育委員会のより強い連携が望ましいと思う</w:t>
            </w:r>
          </w:p>
        </w:tc>
      </w:tr>
      <w:tr w:rsidR="00567B40" w:rsidRPr="00EB548F" w:rsidTr="00A549AA">
        <w:trPr>
          <w:trHeight w:val="532"/>
        </w:trPr>
        <w:tc>
          <w:tcPr>
            <w:cnfStyle w:val="001000000000" w:firstRow="0" w:lastRow="0" w:firstColumn="1" w:lastColumn="0" w:oddVBand="0" w:evenVBand="0" w:oddHBand="0" w:evenHBand="0" w:firstRowFirstColumn="0" w:firstRowLastColumn="0" w:lastRowFirstColumn="0" w:lastRowLastColumn="0"/>
            <w:tcW w:w="835" w:type="dxa"/>
            <w:vMerge w:val="restart"/>
          </w:tcPr>
          <w:p w:rsidR="00567B40" w:rsidRPr="005A2105" w:rsidRDefault="00567B40"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３５</w:t>
            </w:r>
          </w:p>
        </w:tc>
        <w:tc>
          <w:tcPr>
            <w:tcW w:w="3990" w:type="dxa"/>
            <w:vMerge w:val="restart"/>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ＳＯＳの出し方に関する教育</w:t>
            </w:r>
          </w:p>
        </w:tc>
        <w:tc>
          <w:tcPr>
            <w:tcW w:w="3780" w:type="dxa"/>
            <w:vMerge w:val="restart"/>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現状維持・一部見直しが必要（拡充含む）</w:t>
            </w:r>
          </w:p>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p>
        </w:tc>
        <w:tc>
          <w:tcPr>
            <w:tcW w:w="13787" w:type="dxa"/>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児童・生徒の自殺予防対策として、</w:t>
            </w:r>
            <w:r w:rsidRPr="00EB548F">
              <w:rPr>
                <w:rFonts w:ascii="BIZ UDPゴシック" w:hAnsi="BIZ UDPゴシック"/>
                <w:color w:val="262626" w:themeColor="text1" w:themeTint="D9"/>
                <w:spacing w:val="14"/>
              </w:rPr>
              <w:t>SOSの出し方に関する教室については引き続き実施していく。</w:t>
            </w:r>
          </w:p>
        </w:tc>
      </w:tr>
      <w:tr w:rsidR="00567B40" w:rsidRPr="00EB548F" w:rsidTr="00A54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vMerge/>
          </w:tcPr>
          <w:p w:rsidR="00567B40" w:rsidRPr="005A2105" w:rsidRDefault="00567B40" w:rsidP="00C22304">
            <w:pPr>
              <w:snapToGrid w:val="0"/>
              <w:spacing w:afterLines="30" w:after="108"/>
              <w:rPr>
                <w:rFonts w:ascii="BIZ UDPゴシック" w:hAnsi="BIZ UDPゴシック"/>
                <w:spacing w:val="14"/>
              </w:rPr>
            </w:pPr>
          </w:p>
        </w:tc>
        <w:tc>
          <w:tcPr>
            <w:tcW w:w="3990" w:type="dxa"/>
            <w:vMerge/>
          </w:tcPr>
          <w:p w:rsidR="00567B40" w:rsidRPr="00EB548F" w:rsidRDefault="00567B40"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p>
        </w:tc>
        <w:tc>
          <w:tcPr>
            <w:tcW w:w="3780" w:type="dxa"/>
            <w:vMerge/>
          </w:tcPr>
          <w:p w:rsidR="00567B40" w:rsidRPr="00EB548F" w:rsidRDefault="00567B40"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p>
        </w:tc>
        <w:tc>
          <w:tcPr>
            <w:tcW w:w="13787" w:type="dxa"/>
          </w:tcPr>
          <w:p w:rsidR="00567B40" w:rsidRPr="00EB548F" w:rsidRDefault="00567B40" w:rsidP="00C22304">
            <w:pPr>
              <w:pStyle w:val="a4"/>
              <w:numPr>
                <w:ilvl w:val="0"/>
                <w:numId w:val="12"/>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保健師等、学校外の方から話を聞く機会は、有効であるため、今後も継続して実施していきたい。</w:t>
            </w:r>
          </w:p>
          <w:p w:rsidR="00567B40" w:rsidRPr="00EB548F" w:rsidRDefault="00567B40" w:rsidP="00C22304">
            <w:pPr>
              <w:pStyle w:val="a4"/>
              <w:numPr>
                <w:ilvl w:val="0"/>
                <w:numId w:val="12"/>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開催個所の拡大</w:t>
            </w:r>
          </w:p>
          <w:p w:rsidR="00567B40" w:rsidRPr="00EB548F" w:rsidRDefault="00567B40" w:rsidP="00C22304">
            <w:pPr>
              <w:pStyle w:val="a4"/>
              <w:numPr>
                <w:ilvl w:val="0"/>
                <w:numId w:val="12"/>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人員を増やして</w:t>
            </w:r>
            <w:r w:rsidRPr="00EB548F">
              <w:rPr>
                <w:rFonts w:ascii="BIZ UDPゴシック" w:hAnsi="BIZ UDPゴシック"/>
                <w:color w:val="262626" w:themeColor="text1" w:themeTint="D9"/>
                <w:spacing w:val="14"/>
              </w:rPr>
              <w:t>SOSの出し方教育を普及すべき。伴って33の内容についてより検討するべき</w:t>
            </w:r>
          </w:p>
        </w:tc>
      </w:tr>
      <w:tr w:rsidR="00567B40" w:rsidRPr="00EB548F" w:rsidTr="004A4A3D">
        <w:tc>
          <w:tcPr>
            <w:cnfStyle w:val="001000000000" w:firstRow="0" w:lastRow="0" w:firstColumn="1" w:lastColumn="0" w:oddVBand="0" w:evenVBand="0" w:oddHBand="0" w:evenHBand="0" w:firstRowFirstColumn="0" w:firstRowLastColumn="0" w:lastRowFirstColumn="0" w:lastRowLastColumn="0"/>
            <w:tcW w:w="835" w:type="dxa"/>
          </w:tcPr>
          <w:p w:rsidR="00C25887" w:rsidRPr="005A2105" w:rsidRDefault="00C25887"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３６</w:t>
            </w:r>
          </w:p>
        </w:tc>
        <w:tc>
          <w:tcPr>
            <w:tcW w:w="3990" w:type="dxa"/>
          </w:tcPr>
          <w:p w:rsidR="00C25887" w:rsidRPr="00EB548F" w:rsidRDefault="00C25887"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ＳＯＳの出し方に関する教育の研修受講の推奨</w:t>
            </w:r>
          </w:p>
        </w:tc>
        <w:tc>
          <w:tcPr>
            <w:tcW w:w="3780" w:type="dxa"/>
          </w:tcPr>
          <w:p w:rsidR="00C25887" w:rsidRPr="00EB548F" w:rsidRDefault="00C25887"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一部見直しが必要（拡充含む）</w:t>
            </w:r>
          </w:p>
        </w:tc>
        <w:tc>
          <w:tcPr>
            <w:tcW w:w="13787" w:type="dxa"/>
          </w:tcPr>
          <w:p w:rsidR="00C25887" w:rsidRPr="00EB548F" w:rsidRDefault="00C25887"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教員がゲートキーパーの役割を担うことは重要であるため、引き続き実施していく。例えば、若手教員育成研修（３年次）で、毎年必ずゲートキーパー養成講座を実施するなど、健康課と教育指導課でより一層連携して実施することも検討していきたい。</w:t>
            </w:r>
          </w:p>
        </w:tc>
      </w:tr>
      <w:tr w:rsidR="00567B40" w:rsidRPr="00EB548F" w:rsidTr="004A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C25887" w:rsidRPr="005A2105" w:rsidRDefault="00C25887"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３７</w:t>
            </w:r>
          </w:p>
        </w:tc>
        <w:tc>
          <w:tcPr>
            <w:tcW w:w="3990" w:type="dxa"/>
          </w:tcPr>
          <w:p w:rsidR="00C25887" w:rsidRPr="00EB548F" w:rsidRDefault="00C25887"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スクールソーシャルワーカー活用事業</w:t>
            </w:r>
          </w:p>
        </w:tc>
        <w:tc>
          <w:tcPr>
            <w:tcW w:w="3780" w:type="dxa"/>
          </w:tcPr>
          <w:p w:rsidR="00C25887" w:rsidRPr="00EB548F" w:rsidRDefault="00C25887"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一部見直しが必要（拡充含む</w:t>
            </w:r>
          </w:p>
        </w:tc>
        <w:tc>
          <w:tcPr>
            <w:tcW w:w="13787" w:type="dxa"/>
          </w:tcPr>
          <w:p w:rsidR="00C25887" w:rsidRPr="00EB548F" w:rsidRDefault="00C25887" w:rsidP="00C22304">
            <w:pPr>
              <w:pStyle w:val="a4"/>
              <w:numPr>
                <w:ilvl w:val="0"/>
                <w:numId w:val="13"/>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color w:val="262626" w:themeColor="text1" w:themeTint="D9"/>
                <w:spacing w:val="14"/>
              </w:rPr>
              <w:t>SSWは、相談ケースが増加していることもあり、中学校区あたり１人配置を目指して拡充が必要であると認識している。</w:t>
            </w:r>
          </w:p>
          <w:p w:rsidR="00C25887" w:rsidRPr="00EB548F" w:rsidRDefault="00C25887" w:rsidP="00C22304">
            <w:pPr>
              <w:pStyle w:val="a4"/>
              <w:numPr>
                <w:ilvl w:val="0"/>
                <w:numId w:val="13"/>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不登校の生徒、自殺を口にする生徒が増えている。現状を踏まえ、ＳＳＷの増員が必須である。</w:t>
            </w:r>
          </w:p>
        </w:tc>
      </w:tr>
      <w:tr w:rsidR="00567B40" w:rsidRPr="00EB548F" w:rsidTr="004A4A3D">
        <w:tc>
          <w:tcPr>
            <w:cnfStyle w:val="001000000000" w:firstRow="0" w:lastRow="0" w:firstColumn="1" w:lastColumn="0" w:oddVBand="0" w:evenVBand="0" w:oddHBand="0" w:evenHBand="0" w:firstRowFirstColumn="0" w:firstRowLastColumn="0" w:lastRowFirstColumn="0" w:lastRowLastColumn="0"/>
            <w:tcW w:w="835" w:type="dxa"/>
          </w:tcPr>
          <w:p w:rsidR="00C25887" w:rsidRPr="005A2105" w:rsidRDefault="00C25887"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３８</w:t>
            </w:r>
          </w:p>
        </w:tc>
        <w:tc>
          <w:tcPr>
            <w:tcW w:w="3990" w:type="dxa"/>
          </w:tcPr>
          <w:p w:rsidR="00C25887" w:rsidRPr="00EB548F" w:rsidRDefault="00C25887"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スクールカウンセラーの配置</w:t>
            </w:r>
          </w:p>
        </w:tc>
        <w:tc>
          <w:tcPr>
            <w:tcW w:w="3780" w:type="dxa"/>
          </w:tcPr>
          <w:p w:rsidR="00C25887" w:rsidRPr="00EB548F" w:rsidRDefault="00C25887"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現状維持・一部見直しが必要（拡充含む）</w:t>
            </w:r>
          </w:p>
        </w:tc>
        <w:tc>
          <w:tcPr>
            <w:tcW w:w="13787" w:type="dxa"/>
          </w:tcPr>
          <w:p w:rsidR="00C25887" w:rsidRPr="00EB548F" w:rsidRDefault="00C25887" w:rsidP="00C22304">
            <w:pPr>
              <w:pStyle w:val="a4"/>
              <w:numPr>
                <w:ilvl w:val="0"/>
                <w:numId w:val="13"/>
              </w:numPr>
              <w:snapToGrid w:val="0"/>
              <w:spacing w:afterLines="30" w:after="108"/>
              <w:ind w:leftChars="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color w:val="262626" w:themeColor="text1" w:themeTint="D9"/>
                <w:spacing w:val="14"/>
              </w:rPr>
              <w:t>SC全校配置は継続していく。配置日数増や大規模校への複数配置については東京都に要望していく。</w:t>
            </w:r>
          </w:p>
          <w:p w:rsidR="00C25887" w:rsidRPr="00EB548F" w:rsidRDefault="00C25887" w:rsidP="00C22304">
            <w:pPr>
              <w:pStyle w:val="a4"/>
              <w:numPr>
                <w:ilvl w:val="0"/>
                <w:numId w:val="13"/>
              </w:numPr>
              <w:snapToGrid w:val="0"/>
              <w:spacing w:afterLines="30" w:after="108"/>
              <w:ind w:leftChars="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自殺を口にする生徒が増えている。現状を踏まえ、</w:t>
            </w:r>
            <w:r w:rsidRPr="00EB548F">
              <w:rPr>
                <w:rFonts w:ascii="BIZ UDPゴシック" w:hAnsi="BIZ UDPゴシック"/>
                <w:color w:val="262626" w:themeColor="text1" w:themeTint="D9"/>
                <w:spacing w:val="14"/>
              </w:rPr>
              <w:t>SCの増員が必須である。</w:t>
            </w:r>
          </w:p>
        </w:tc>
      </w:tr>
      <w:tr w:rsidR="00567B40" w:rsidRPr="00EB548F" w:rsidTr="004A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C25887" w:rsidRPr="005A2105" w:rsidRDefault="00C25887" w:rsidP="00C22304">
            <w:pPr>
              <w:snapToGrid w:val="0"/>
              <w:spacing w:afterLines="30" w:after="108"/>
              <w:rPr>
                <w:rFonts w:ascii="BIZ UDPゴシック" w:hAnsi="BIZ UDPゴシック"/>
                <w:spacing w:val="14"/>
              </w:rPr>
            </w:pPr>
            <w:r w:rsidRPr="005A2105">
              <w:rPr>
                <w:rFonts w:ascii="BIZ UDPゴシック" w:hAnsi="BIZ UDPゴシック" w:hint="eastAsia"/>
                <w:spacing w:val="14"/>
              </w:rPr>
              <w:t>３９</w:t>
            </w:r>
          </w:p>
        </w:tc>
        <w:tc>
          <w:tcPr>
            <w:tcW w:w="3990" w:type="dxa"/>
          </w:tcPr>
          <w:p w:rsidR="00C25887" w:rsidRPr="00EB548F" w:rsidRDefault="00C25887"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心理相談</w:t>
            </w:r>
          </w:p>
          <w:p w:rsidR="00C25887" w:rsidRPr="00EB548F" w:rsidRDefault="00C25887"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color w:val="262626" w:themeColor="text1" w:themeTint="D9"/>
                <w:spacing w:val="14"/>
              </w:rPr>
              <w:t>(教育相談・幼児相談）</w:t>
            </w:r>
          </w:p>
        </w:tc>
        <w:tc>
          <w:tcPr>
            <w:tcW w:w="3780" w:type="dxa"/>
          </w:tcPr>
          <w:p w:rsidR="00C25887" w:rsidRPr="00EB548F" w:rsidRDefault="00C25887" w:rsidP="00C22304">
            <w:pPr>
              <w:snapToGrid w:val="0"/>
              <w:spacing w:afterLines="30" w:after="108"/>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一部見直しが必要（拡充含む）</w:t>
            </w:r>
          </w:p>
        </w:tc>
        <w:tc>
          <w:tcPr>
            <w:tcW w:w="13787" w:type="dxa"/>
          </w:tcPr>
          <w:p w:rsidR="00C25887" w:rsidRPr="00EB548F" w:rsidRDefault="00C25887" w:rsidP="00C22304">
            <w:pPr>
              <w:pStyle w:val="a4"/>
              <w:numPr>
                <w:ilvl w:val="0"/>
                <w:numId w:val="14"/>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タイムリーな相談が受けられるように増員など検討できないか？</w:t>
            </w:r>
          </w:p>
          <w:p w:rsidR="00C25887" w:rsidRPr="00EB548F" w:rsidRDefault="00C25887" w:rsidP="00C22304">
            <w:pPr>
              <w:pStyle w:val="a4"/>
              <w:numPr>
                <w:ilvl w:val="0"/>
                <w:numId w:val="14"/>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hint="eastAsia"/>
                <w:color w:val="262626" w:themeColor="text1" w:themeTint="D9"/>
                <w:spacing w:val="14"/>
              </w:rPr>
              <w:t>エールの相談の待ち時間短縮については、今後も取組を継続してほしい。</w:t>
            </w:r>
          </w:p>
          <w:p w:rsidR="00C25887" w:rsidRPr="00EB548F" w:rsidRDefault="00C25887" w:rsidP="00C22304">
            <w:pPr>
              <w:pStyle w:val="a4"/>
              <w:numPr>
                <w:ilvl w:val="0"/>
                <w:numId w:val="14"/>
              </w:numPr>
              <w:snapToGrid w:val="0"/>
              <w:spacing w:afterLines="30" w:after="108"/>
              <w:ind w:leftChars="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themeTint="D9"/>
                <w:spacing w:val="14"/>
              </w:rPr>
            </w:pPr>
            <w:r w:rsidRPr="00EB548F">
              <w:rPr>
                <w:rFonts w:ascii="BIZ UDPゴシック" w:hAnsi="BIZ UDPゴシック"/>
                <w:color w:val="262626" w:themeColor="text1" w:themeTint="D9"/>
                <w:spacing w:val="14"/>
              </w:rPr>
              <w:t>SNSやリモートを活用した処理数の拡大</w:t>
            </w:r>
          </w:p>
        </w:tc>
      </w:tr>
      <w:tr w:rsidR="00567B40" w:rsidRPr="00EB548F" w:rsidTr="004A4A3D">
        <w:tc>
          <w:tcPr>
            <w:cnfStyle w:val="001000000000" w:firstRow="0" w:lastRow="0" w:firstColumn="1" w:lastColumn="0" w:oddVBand="0" w:evenVBand="0" w:oddHBand="0" w:evenHBand="0" w:firstRowFirstColumn="0" w:firstRowLastColumn="0" w:lastRowFirstColumn="0" w:lastRowLastColumn="0"/>
            <w:tcW w:w="835" w:type="dxa"/>
          </w:tcPr>
          <w:p w:rsidR="00567B40" w:rsidRPr="005A2105" w:rsidRDefault="00567B40" w:rsidP="00C22304">
            <w:pPr>
              <w:snapToGrid w:val="0"/>
              <w:spacing w:afterLines="30" w:after="108"/>
              <w:rPr>
                <w:rFonts w:ascii="BIZ UDPゴシック" w:hAnsi="BIZ UDPゴシック"/>
                <w:spacing w:val="14"/>
              </w:rPr>
            </w:pPr>
            <w:r>
              <w:rPr>
                <w:rFonts w:ascii="BIZ UDPゴシック" w:hAnsi="BIZ UDPゴシック" w:hint="eastAsia"/>
                <w:spacing w:val="14"/>
              </w:rPr>
              <w:t>40</w:t>
            </w:r>
          </w:p>
        </w:tc>
        <w:tc>
          <w:tcPr>
            <w:tcW w:w="3990" w:type="dxa"/>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sidRPr="00567B40">
              <w:rPr>
                <w:rFonts w:ascii="BIZ UDPゴシック" w:hAnsi="BIZ UDPゴシック" w:hint="eastAsia"/>
                <w:color w:val="262626" w:themeColor="text1" w:themeTint="D9"/>
                <w:spacing w:val="14"/>
              </w:rPr>
              <w:t>自殺対策推進委員会の開催</w:t>
            </w:r>
          </w:p>
        </w:tc>
        <w:tc>
          <w:tcPr>
            <w:tcW w:w="3780" w:type="dxa"/>
          </w:tcPr>
          <w:p w:rsidR="00567B40" w:rsidRPr="00EB548F" w:rsidRDefault="00567B40" w:rsidP="00C22304">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現状維持</w:t>
            </w:r>
          </w:p>
        </w:tc>
        <w:tc>
          <w:tcPr>
            <w:tcW w:w="13787" w:type="dxa"/>
          </w:tcPr>
          <w:p w:rsidR="00567B40" w:rsidRPr="00567B40" w:rsidRDefault="00567B40" w:rsidP="00567B40">
            <w:pPr>
              <w:snapToGrid w:val="0"/>
              <w:spacing w:afterLines="30" w:after="108"/>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262626" w:themeColor="text1" w:themeTint="D9"/>
                <w:spacing w:val="14"/>
              </w:rPr>
            </w:pPr>
            <w:r>
              <w:rPr>
                <w:rFonts w:ascii="BIZ UDPゴシック" w:hAnsi="BIZ UDPゴシック" w:hint="eastAsia"/>
                <w:color w:val="262626" w:themeColor="text1" w:themeTint="D9"/>
                <w:spacing w:val="14"/>
              </w:rPr>
              <w:t>なし</w:t>
            </w:r>
          </w:p>
        </w:tc>
      </w:tr>
    </w:tbl>
    <w:p w:rsidR="00397F81" w:rsidRPr="00FF5585" w:rsidRDefault="00397F81" w:rsidP="00C017DD">
      <w:pPr>
        <w:snapToGrid w:val="0"/>
        <w:spacing w:afterLines="50" w:after="180"/>
        <w:rPr>
          <w:rFonts w:ascii="BIZ UDPゴシック" w:hAnsi="BIZ UDPゴシック"/>
          <w:spacing w:val="14"/>
        </w:rPr>
      </w:pPr>
    </w:p>
    <w:p w:rsidR="00397F81" w:rsidRDefault="00397F81">
      <w:pPr>
        <w:widowControl/>
        <w:jc w:val="left"/>
        <w:rPr>
          <w:rFonts w:ascii="BIZ UDPゴシック" w:hAnsi="BIZ UDPゴシック"/>
          <w:spacing w:val="14"/>
        </w:rPr>
      </w:pPr>
    </w:p>
    <w:p w:rsidR="00AD511B" w:rsidRDefault="00AD511B">
      <w:pPr>
        <w:widowControl/>
        <w:jc w:val="left"/>
        <w:rPr>
          <w:rFonts w:ascii="BIZ UDPゴシック" w:hAnsi="BIZ UDPゴシック"/>
          <w:spacing w:val="14"/>
        </w:rPr>
      </w:pPr>
    </w:p>
    <w:p w:rsidR="00AD511B" w:rsidRPr="00A7128D" w:rsidRDefault="000E77EC">
      <w:pPr>
        <w:widowControl/>
        <w:jc w:val="left"/>
        <w:rPr>
          <w:rFonts w:ascii="BIZ UDPゴシック" w:hAnsi="BIZ UDPゴシック"/>
          <w:b/>
          <w:color w:val="134163" w:themeColor="accent6" w:themeShade="80"/>
          <w:spacing w:val="14"/>
          <w:sz w:val="36"/>
        </w:rPr>
      </w:pPr>
      <w:r>
        <w:rPr>
          <w:rFonts w:ascii="BIZ UDPゴシック" w:hAnsi="BIZ UDPゴシック" w:hint="eastAsia"/>
          <w:b/>
          <w:color w:val="134163" w:themeColor="accent6" w:themeShade="80"/>
          <w:spacing w:val="14"/>
          <w:sz w:val="36"/>
        </w:rPr>
        <w:t>新規項目</w:t>
      </w:r>
      <w:r w:rsidR="00B002DF">
        <w:rPr>
          <w:rFonts w:ascii="BIZ UDPゴシック" w:hAnsi="BIZ UDPゴシック" w:hint="eastAsia"/>
          <w:b/>
          <w:color w:val="134163" w:themeColor="accent6" w:themeShade="80"/>
          <w:spacing w:val="14"/>
          <w:sz w:val="36"/>
        </w:rPr>
        <w:t>のご提案</w:t>
      </w:r>
      <w:r w:rsidRPr="000E77EC">
        <w:rPr>
          <w:rFonts w:ascii="BIZ UDPゴシック" w:hAnsi="BIZ UDPゴシック" w:hint="eastAsia"/>
          <w:b/>
          <w:color w:val="134163" w:themeColor="accent6" w:themeShade="80"/>
          <w:spacing w:val="14"/>
          <w:sz w:val="28"/>
        </w:rPr>
        <w:t>（委員</w:t>
      </w:r>
      <w:r w:rsidR="00AF1C5C">
        <w:rPr>
          <w:rFonts w:ascii="BIZ UDPゴシック" w:hAnsi="BIZ UDPゴシック" w:hint="eastAsia"/>
          <w:b/>
          <w:color w:val="134163" w:themeColor="accent6" w:themeShade="80"/>
          <w:spacing w:val="14"/>
          <w:sz w:val="28"/>
        </w:rPr>
        <w:t>のみなさまより</w:t>
      </w:r>
      <w:bookmarkStart w:id="0" w:name="_GoBack"/>
      <w:bookmarkEnd w:id="0"/>
      <w:r w:rsidRPr="000E77EC">
        <w:rPr>
          <w:rFonts w:ascii="BIZ UDPゴシック" w:hAnsi="BIZ UDPゴシック" w:hint="eastAsia"/>
          <w:b/>
          <w:color w:val="134163" w:themeColor="accent6" w:themeShade="80"/>
          <w:spacing w:val="14"/>
          <w:sz w:val="28"/>
        </w:rPr>
        <w:t>）</w:t>
      </w:r>
    </w:p>
    <w:tbl>
      <w:tblPr>
        <w:tblStyle w:val="5-5"/>
        <w:tblW w:w="0" w:type="auto"/>
        <w:tblLook w:val="04A0" w:firstRow="1" w:lastRow="0" w:firstColumn="1" w:lastColumn="0" w:noHBand="0" w:noVBand="1"/>
      </w:tblPr>
      <w:tblGrid>
        <w:gridCol w:w="1010"/>
        <w:gridCol w:w="4130"/>
        <w:gridCol w:w="7980"/>
        <w:gridCol w:w="9241"/>
      </w:tblGrid>
      <w:tr w:rsidR="00397F81" w:rsidRPr="00FF5585" w:rsidTr="005A2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dxa"/>
          </w:tcPr>
          <w:p w:rsidR="00397F81" w:rsidRPr="005A2105" w:rsidRDefault="00397F81" w:rsidP="00397F81">
            <w:pPr>
              <w:snapToGrid w:val="0"/>
              <w:spacing w:afterLines="50" w:after="180"/>
              <w:rPr>
                <w:rFonts w:ascii="BIZ UDPゴシック" w:hAnsi="BIZ UDPゴシック"/>
                <w:spacing w:val="14"/>
              </w:rPr>
            </w:pPr>
          </w:p>
        </w:tc>
        <w:tc>
          <w:tcPr>
            <w:tcW w:w="4130" w:type="dxa"/>
          </w:tcPr>
          <w:p w:rsidR="00397F81" w:rsidRPr="00FF5585" w:rsidRDefault="00397F81" w:rsidP="00397F81">
            <w:pPr>
              <w:snapToGrid w:val="0"/>
              <w:spacing w:afterLines="50" w:after="180"/>
              <w:cnfStyle w:val="100000000000" w:firstRow="1" w:lastRow="0" w:firstColumn="0" w:lastColumn="0" w:oddVBand="0" w:evenVBand="0" w:oddHBand="0"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事業内容</w:t>
            </w:r>
          </w:p>
        </w:tc>
        <w:tc>
          <w:tcPr>
            <w:tcW w:w="7980" w:type="dxa"/>
          </w:tcPr>
          <w:p w:rsidR="00397F81" w:rsidRPr="00FF5585" w:rsidRDefault="00397F81" w:rsidP="00397F81">
            <w:pPr>
              <w:snapToGrid w:val="0"/>
              <w:spacing w:afterLines="50" w:after="180"/>
              <w:cnfStyle w:val="100000000000" w:firstRow="1" w:lastRow="0" w:firstColumn="0" w:lastColumn="0" w:oddVBand="0" w:evenVBand="0" w:oddHBand="0"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理由</w:t>
            </w:r>
          </w:p>
        </w:tc>
        <w:tc>
          <w:tcPr>
            <w:tcW w:w="9241" w:type="dxa"/>
          </w:tcPr>
          <w:p w:rsidR="00397F81" w:rsidRPr="00FF5585" w:rsidRDefault="00397F81" w:rsidP="00397F81">
            <w:pPr>
              <w:snapToGrid w:val="0"/>
              <w:spacing w:afterLines="50" w:after="180"/>
              <w:cnfStyle w:val="100000000000" w:firstRow="1" w:lastRow="0" w:firstColumn="0" w:lastColumn="0" w:oddVBand="0" w:evenVBand="0" w:oddHBand="0"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実施方法</w:t>
            </w:r>
          </w:p>
        </w:tc>
      </w:tr>
      <w:tr w:rsidR="00397F81" w:rsidRPr="00FF5585" w:rsidTr="005A2105">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010" w:type="dxa"/>
          </w:tcPr>
          <w:p w:rsidR="00397F81" w:rsidRPr="005A2105" w:rsidRDefault="00397F81" w:rsidP="00397F81">
            <w:pPr>
              <w:snapToGrid w:val="0"/>
              <w:spacing w:afterLines="50" w:after="180"/>
              <w:rPr>
                <w:rFonts w:ascii="BIZ UDPゴシック" w:hAnsi="BIZ UDPゴシック"/>
                <w:spacing w:val="14"/>
              </w:rPr>
            </w:pPr>
            <w:r w:rsidRPr="005A2105">
              <w:rPr>
                <w:rFonts w:ascii="BIZ UDPゴシック" w:hAnsi="BIZ UDPゴシック" w:hint="eastAsia"/>
                <w:spacing w:val="14"/>
              </w:rPr>
              <w:t>新規</w:t>
            </w:r>
          </w:p>
        </w:tc>
        <w:tc>
          <w:tcPr>
            <w:tcW w:w="4130" w:type="dxa"/>
          </w:tcPr>
          <w:p w:rsidR="00397F81" w:rsidRPr="00FF5585" w:rsidRDefault="00397F81" w:rsidP="00397F81">
            <w:pPr>
              <w:snapToGrid w:val="0"/>
              <w:spacing w:afterLines="50" w:after="18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女性の自殺対策</w:t>
            </w:r>
          </w:p>
        </w:tc>
        <w:tc>
          <w:tcPr>
            <w:tcW w:w="7980" w:type="dxa"/>
          </w:tcPr>
          <w:p w:rsidR="00397F81" w:rsidRPr="00FF5585" w:rsidRDefault="00397F81" w:rsidP="00397F81">
            <w:pPr>
              <w:snapToGrid w:val="0"/>
              <w:spacing w:afterLines="50" w:after="18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国の大綱にも位置付けられている</w:t>
            </w:r>
          </w:p>
        </w:tc>
        <w:tc>
          <w:tcPr>
            <w:tcW w:w="9241" w:type="dxa"/>
          </w:tcPr>
          <w:p w:rsidR="00397F81" w:rsidRPr="00FF5585" w:rsidRDefault="00397F81" w:rsidP="00397F81">
            <w:pPr>
              <w:snapToGrid w:val="0"/>
              <w:spacing w:afterLines="50" w:after="18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女性相談部署との連携など</w:t>
            </w:r>
          </w:p>
        </w:tc>
      </w:tr>
      <w:tr w:rsidR="00397F81" w:rsidRPr="00FF5585" w:rsidTr="005A2105">
        <w:tc>
          <w:tcPr>
            <w:cnfStyle w:val="001000000000" w:firstRow="0" w:lastRow="0" w:firstColumn="1" w:lastColumn="0" w:oddVBand="0" w:evenVBand="0" w:oddHBand="0" w:evenHBand="0" w:firstRowFirstColumn="0" w:firstRowLastColumn="0" w:lastRowFirstColumn="0" w:lastRowLastColumn="0"/>
            <w:tcW w:w="1010" w:type="dxa"/>
          </w:tcPr>
          <w:p w:rsidR="00397F81" w:rsidRPr="005A2105" w:rsidRDefault="00397F81" w:rsidP="00397F81">
            <w:pPr>
              <w:snapToGrid w:val="0"/>
              <w:spacing w:afterLines="50" w:after="180"/>
              <w:rPr>
                <w:rFonts w:ascii="BIZ UDPゴシック" w:hAnsi="BIZ UDPゴシック"/>
                <w:spacing w:val="14"/>
              </w:rPr>
            </w:pPr>
            <w:r w:rsidRPr="005A2105">
              <w:rPr>
                <w:rFonts w:ascii="BIZ UDPゴシック" w:hAnsi="BIZ UDPゴシック" w:hint="eastAsia"/>
                <w:spacing w:val="14"/>
              </w:rPr>
              <w:t>新規</w:t>
            </w:r>
          </w:p>
        </w:tc>
        <w:tc>
          <w:tcPr>
            <w:tcW w:w="4130" w:type="dxa"/>
          </w:tcPr>
          <w:p w:rsidR="00397F81" w:rsidRPr="00FF5585" w:rsidRDefault="00397F81" w:rsidP="00397F81">
            <w:pPr>
              <w:snapToGrid w:val="0"/>
              <w:spacing w:afterLines="50" w:after="180"/>
              <w:cnfStyle w:val="000000000000" w:firstRow="0" w:lastRow="0" w:firstColumn="0" w:lastColumn="0" w:oddVBand="0" w:evenVBand="0" w:oddHBand="0"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精神科医療・福祉サービスとの連携</w:t>
            </w:r>
          </w:p>
        </w:tc>
        <w:tc>
          <w:tcPr>
            <w:tcW w:w="7980" w:type="dxa"/>
          </w:tcPr>
          <w:p w:rsidR="00397F81" w:rsidRPr="00FF5585" w:rsidRDefault="00397F81" w:rsidP="00397F81">
            <w:pPr>
              <w:snapToGrid w:val="0"/>
              <w:spacing w:afterLines="50" w:after="180"/>
              <w:cnfStyle w:val="000000000000" w:firstRow="0" w:lastRow="0" w:firstColumn="0" w:lastColumn="0" w:oddVBand="0" w:evenVBand="0" w:oddHBand="0"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国の重点施策になっている</w:t>
            </w:r>
          </w:p>
        </w:tc>
        <w:tc>
          <w:tcPr>
            <w:tcW w:w="9241" w:type="dxa"/>
          </w:tcPr>
          <w:p w:rsidR="00397F81" w:rsidRPr="00FF5585" w:rsidRDefault="00397F81" w:rsidP="00397F81">
            <w:pPr>
              <w:snapToGrid w:val="0"/>
              <w:spacing w:afterLines="50" w:after="180"/>
              <w:cnfStyle w:val="000000000000" w:firstRow="0" w:lastRow="0" w:firstColumn="0" w:lastColumn="0" w:oddVBand="0" w:evenVBand="0" w:oddHBand="0"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精神科医療機関との連携など</w:t>
            </w:r>
          </w:p>
        </w:tc>
      </w:tr>
      <w:tr w:rsidR="00397F81" w:rsidRPr="00FF5585" w:rsidTr="005A2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dxa"/>
          </w:tcPr>
          <w:p w:rsidR="00397F81" w:rsidRPr="005A2105" w:rsidRDefault="00397F81" w:rsidP="00397F81">
            <w:pPr>
              <w:snapToGrid w:val="0"/>
              <w:spacing w:afterLines="50" w:after="180"/>
              <w:rPr>
                <w:rFonts w:ascii="BIZ UDPゴシック" w:hAnsi="BIZ UDPゴシック"/>
                <w:spacing w:val="14"/>
              </w:rPr>
            </w:pPr>
            <w:r w:rsidRPr="005A2105">
              <w:rPr>
                <w:rFonts w:ascii="BIZ UDPゴシック" w:hAnsi="BIZ UDPゴシック" w:hint="eastAsia"/>
                <w:spacing w:val="14"/>
              </w:rPr>
              <w:t>新規</w:t>
            </w:r>
          </w:p>
        </w:tc>
        <w:tc>
          <w:tcPr>
            <w:tcW w:w="4130" w:type="dxa"/>
          </w:tcPr>
          <w:p w:rsidR="00397F81" w:rsidRPr="00FF5585" w:rsidRDefault="00397F81" w:rsidP="00397F81">
            <w:pPr>
              <w:snapToGrid w:val="0"/>
              <w:spacing w:afterLines="50" w:after="18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子供食堂（青年食堂）の充実</w:t>
            </w:r>
          </w:p>
        </w:tc>
        <w:tc>
          <w:tcPr>
            <w:tcW w:w="7980" w:type="dxa"/>
          </w:tcPr>
          <w:p w:rsidR="00397F81" w:rsidRPr="00FF5585" w:rsidRDefault="00397F81" w:rsidP="00397F81">
            <w:pPr>
              <w:snapToGrid w:val="0"/>
              <w:spacing w:afterLines="50" w:after="18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セミナーなどには、対象としている人はあまり参加しないが、子供食堂には、家庭に課題のある子供が来る確率が高い。そこから情報を入手して支援を進めるとよいと思う。</w:t>
            </w:r>
          </w:p>
        </w:tc>
        <w:tc>
          <w:tcPr>
            <w:tcW w:w="9241" w:type="dxa"/>
          </w:tcPr>
          <w:p w:rsidR="00397F81" w:rsidRPr="00FF5585" w:rsidRDefault="00397F81" w:rsidP="00397F81">
            <w:pPr>
              <w:snapToGrid w:val="0"/>
              <w:spacing w:afterLines="50" w:after="18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子供食堂だけでなく、青年食堂など対象を広げて実施するとさらに良いのではないか。</w:t>
            </w:r>
          </w:p>
        </w:tc>
      </w:tr>
      <w:tr w:rsidR="00397F81" w:rsidRPr="00FF5585" w:rsidTr="005A2105">
        <w:tc>
          <w:tcPr>
            <w:cnfStyle w:val="001000000000" w:firstRow="0" w:lastRow="0" w:firstColumn="1" w:lastColumn="0" w:oddVBand="0" w:evenVBand="0" w:oddHBand="0" w:evenHBand="0" w:firstRowFirstColumn="0" w:firstRowLastColumn="0" w:lastRowFirstColumn="0" w:lastRowLastColumn="0"/>
            <w:tcW w:w="1010" w:type="dxa"/>
          </w:tcPr>
          <w:p w:rsidR="00397F81" w:rsidRPr="005A2105" w:rsidRDefault="00397F81" w:rsidP="00397F81">
            <w:pPr>
              <w:snapToGrid w:val="0"/>
              <w:spacing w:afterLines="50" w:after="180"/>
              <w:rPr>
                <w:rFonts w:ascii="BIZ UDPゴシック" w:hAnsi="BIZ UDPゴシック"/>
                <w:spacing w:val="14"/>
              </w:rPr>
            </w:pPr>
            <w:r w:rsidRPr="005A2105">
              <w:rPr>
                <w:rFonts w:ascii="BIZ UDPゴシック" w:hAnsi="BIZ UDPゴシック" w:hint="eastAsia"/>
                <w:spacing w:val="14"/>
              </w:rPr>
              <w:t>新規</w:t>
            </w:r>
          </w:p>
        </w:tc>
        <w:tc>
          <w:tcPr>
            <w:tcW w:w="4130" w:type="dxa"/>
          </w:tcPr>
          <w:p w:rsidR="00397F81" w:rsidRPr="00FF5585" w:rsidRDefault="00397F81" w:rsidP="00397F81">
            <w:pPr>
              <w:snapToGrid w:val="0"/>
              <w:spacing w:afterLines="50" w:after="180"/>
              <w:cnfStyle w:val="000000000000" w:firstRow="0" w:lastRow="0" w:firstColumn="0" w:lastColumn="0" w:oddVBand="0" w:evenVBand="0" w:oddHBand="0"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日野市子ども包括支援センター等における　虐待等への対応の充実</w:t>
            </w:r>
          </w:p>
        </w:tc>
        <w:tc>
          <w:tcPr>
            <w:tcW w:w="7980" w:type="dxa"/>
          </w:tcPr>
          <w:p w:rsidR="00397F81" w:rsidRPr="00FF5585" w:rsidRDefault="00397F81" w:rsidP="00397F81">
            <w:pPr>
              <w:snapToGrid w:val="0"/>
              <w:spacing w:afterLines="50" w:after="180"/>
              <w:cnfStyle w:val="000000000000" w:firstRow="0" w:lastRow="0" w:firstColumn="0" w:lastColumn="0" w:oddVBand="0" w:evenVBand="0" w:oddHBand="0"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虐待の件数が増加しており、家庭において危険な状態となるケースが増えている。心理士や</w:t>
            </w:r>
            <w:r w:rsidRPr="00FF5585">
              <w:rPr>
                <w:rFonts w:ascii="BIZ UDPゴシック" w:hAnsi="BIZ UDPゴシック"/>
                <w:spacing w:val="14"/>
              </w:rPr>
              <w:t>SSWなど、家庭における生徒・保護者への支援を倍増する必要を感じている。</w:t>
            </w:r>
          </w:p>
        </w:tc>
        <w:tc>
          <w:tcPr>
            <w:tcW w:w="9241" w:type="dxa"/>
          </w:tcPr>
          <w:p w:rsidR="00397F81" w:rsidRPr="00FF5585" w:rsidRDefault="00397F81" w:rsidP="00397F81">
            <w:pPr>
              <w:snapToGrid w:val="0"/>
              <w:spacing w:afterLines="50" w:after="180"/>
              <w:cnfStyle w:val="000000000000" w:firstRow="0" w:lastRow="0" w:firstColumn="0" w:lastColumn="0" w:oddVBand="0" w:evenVBand="0" w:oddHBand="0"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支援が充実するよう人員の倍増をなってほしい。</w:t>
            </w:r>
          </w:p>
        </w:tc>
      </w:tr>
      <w:tr w:rsidR="00397F81" w:rsidRPr="00FF5585" w:rsidTr="005A2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dxa"/>
          </w:tcPr>
          <w:p w:rsidR="00397F81" w:rsidRPr="005A2105" w:rsidRDefault="00397F81" w:rsidP="00397F81">
            <w:pPr>
              <w:snapToGrid w:val="0"/>
              <w:spacing w:afterLines="50" w:after="180"/>
              <w:rPr>
                <w:rFonts w:ascii="BIZ UDPゴシック" w:hAnsi="BIZ UDPゴシック"/>
                <w:spacing w:val="14"/>
              </w:rPr>
            </w:pPr>
            <w:r w:rsidRPr="005A2105">
              <w:rPr>
                <w:rFonts w:ascii="BIZ UDPゴシック" w:hAnsi="BIZ UDPゴシック" w:hint="eastAsia"/>
                <w:spacing w:val="14"/>
              </w:rPr>
              <w:t>新規</w:t>
            </w:r>
          </w:p>
        </w:tc>
        <w:tc>
          <w:tcPr>
            <w:tcW w:w="4130" w:type="dxa"/>
          </w:tcPr>
          <w:p w:rsidR="00397F81" w:rsidRPr="00FF5585" w:rsidRDefault="00397F81" w:rsidP="00397F81">
            <w:pPr>
              <w:snapToGrid w:val="0"/>
              <w:spacing w:afterLines="50" w:after="18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市議会議員への情報共有提供　※既に行われてるかもしれませんが…</w:t>
            </w:r>
          </w:p>
        </w:tc>
        <w:tc>
          <w:tcPr>
            <w:tcW w:w="7980" w:type="dxa"/>
          </w:tcPr>
          <w:p w:rsidR="00397F81" w:rsidRPr="00FF5585" w:rsidRDefault="00397F81" w:rsidP="00397F81">
            <w:pPr>
              <w:snapToGrid w:val="0"/>
              <w:spacing w:afterLines="50" w:after="18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自治体議員としての重要課題でもあることのへの認識強化平準化</w:t>
            </w:r>
          </w:p>
        </w:tc>
        <w:tc>
          <w:tcPr>
            <w:tcW w:w="9241" w:type="dxa"/>
          </w:tcPr>
          <w:p w:rsidR="00397F81" w:rsidRPr="00FF5585" w:rsidRDefault="00397F81" w:rsidP="00397F81">
            <w:pPr>
              <w:snapToGrid w:val="0"/>
              <w:spacing w:afterLines="50" w:after="18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14"/>
              </w:rPr>
            </w:pPr>
            <w:r w:rsidRPr="00FF5585">
              <w:rPr>
                <w:rFonts w:ascii="BIZ UDPゴシック" w:hAnsi="BIZ UDPゴシック" w:hint="eastAsia"/>
                <w:spacing w:val="14"/>
              </w:rPr>
              <w:t>資料データ提供、並びに市役所当該部門担当者との会議体開催</w:t>
            </w:r>
          </w:p>
        </w:tc>
      </w:tr>
    </w:tbl>
    <w:p w:rsidR="00124AED" w:rsidRPr="00FF5585" w:rsidRDefault="00124AED" w:rsidP="00C017DD">
      <w:pPr>
        <w:snapToGrid w:val="0"/>
        <w:spacing w:afterLines="50" w:after="180"/>
        <w:rPr>
          <w:rFonts w:ascii="BIZ UDPゴシック" w:hAnsi="BIZ UDPゴシック"/>
          <w:spacing w:val="14"/>
        </w:rPr>
      </w:pPr>
    </w:p>
    <w:sectPr w:rsidR="00124AED" w:rsidRPr="00FF5585" w:rsidSect="006D5B3E">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F81" w:rsidRDefault="00397F81" w:rsidP="00397F81">
      <w:r>
        <w:separator/>
      </w:r>
    </w:p>
  </w:endnote>
  <w:endnote w:type="continuationSeparator" w:id="0">
    <w:p w:rsidR="00397F81" w:rsidRDefault="00397F81" w:rsidP="0039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F81" w:rsidRDefault="00397F81" w:rsidP="00397F81">
      <w:r>
        <w:separator/>
      </w:r>
    </w:p>
  </w:footnote>
  <w:footnote w:type="continuationSeparator" w:id="0">
    <w:p w:rsidR="00397F81" w:rsidRDefault="00397F81" w:rsidP="00397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BA3"/>
    <w:multiLevelType w:val="hybridMultilevel"/>
    <w:tmpl w:val="467A1856"/>
    <w:lvl w:ilvl="0" w:tplc="5DB41A1C">
      <w:start w:val="1"/>
      <w:numFmt w:val="bullet"/>
      <w:lvlText w:val=""/>
      <w:lvlJc w:val="left"/>
      <w:pPr>
        <w:ind w:left="420" w:hanging="420"/>
      </w:pPr>
      <w:rPr>
        <w:rFonts w:ascii="Wingdings" w:hAnsi="Wingdings" w:hint="default"/>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F16281"/>
    <w:multiLevelType w:val="hybridMultilevel"/>
    <w:tmpl w:val="90441490"/>
    <w:lvl w:ilvl="0" w:tplc="5DB41A1C">
      <w:start w:val="1"/>
      <w:numFmt w:val="bullet"/>
      <w:lvlText w:val=""/>
      <w:lvlJc w:val="left"/>
      <w:pPr>
        <w:ind w:left="420" w:hanging="420"/>
      </w:pPr>
      <w:rPr>
        <w:rFonts w:ascii="Wingdings" w:hAnsi="Wingdings" w:hint="default"/>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C546C"/>
    <w:multiLevelType w:val="hybridMultilevel"/>
    <w:tmpl w:val="10E4714A"/>
    <w:lvl w:ilvl="0" w:tplc="5DB41A1C">
      <w:start w:val="1"/>
      <w:numFmt w:val="bullet"/>
      <w:lvlText w:val=""/>
      <w:lvlJc w:val="left"/>
      <w:pPr>
        <w:ind w:left="420" w:hanging="420"/>
      </w:pPr>
      <w:rPr>
        <w:rFonts w:ascii="Wingdings" w:hAnsi="Wingdings" w:hint="default"/>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AE7DDC"/>
    <w:multiLevelType w:val="hybridMultilevel"/>
    <w:tmpl w:val="4BF216D4"/>
    <w:lvl w:ilvl="0" w:tplc="5DB41A1C">
      <w:start w:val="1"/>
      <w:numFmt w:val="bullet"/>
      <w:lvlText w:val=""/>
      <w:lvlJc w:val="left"/>
      <w:pPr>
        <w:ind w:left="420" w:hanging="420"/>
      </w:pPr>
      <w:rPr>
        <w:rFonts w:ascii="Wingdings" w:hAnsi="Wingdings" w:hint="default"/>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7B541D"/>
    <w:multiLevelType w:val="hybridMultilevel"/>
    <w:tmpl w:val="52C4A4A8"/>
    <w:lvl w:ilvl="0" w:tplc="5DB41A1C">
      <w:start w:val="1"/>
      <w:numFmt w:val="bullet"/>
      <w:lvlText w:val=""/>
      <w:lvlJc w:val="left"/>
      <w:pPr>
        <w:ind w:left="420" w:hanging="420"/>
      </w:pPr>
      <w:rPr>
        <w:rFonts w:ascii="Wingdings" w:hAnsi="Wingdings" w:hint="default"/>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212C29"/>
    <w:multiLevelType w:val="hybridMultilevel"/>
    <w:tmpl w:val="AF12C580"/>
    <w:lvl w:ilvl="0" w:tplc="5DB41A1C">
      <w:start w:val="1"/>
      <w:numFmt w:val="bullet"/>
      <w:lvlText w:val=""/>
      <w:lvlJc w:val="left"/>
      <w:pPr>
        <w:ind w:left="420" w:hanging="420"/>
      </w:pPr>
      <w:rPr>
        <w:rFonts w:ascii="Wingdings" w:hAnsi="Wingdings" w:hint="default"/>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C31CE5"/>
    <w:multiLevelType w:val="hybridMultilevel"/>
    <w:tmpl w:val="509A8B8C"/>
    <w:lvl w:ilvl="0" w:tplc="5DB41A1C">
      <w:start w:val="1"/>
      <w:numFmt w:val="bullet"/>
      <w:lvlText w:val=""/>
      <w:lvlJc w:val="left"/>
      <w:pPr>
        <w:ind w:left="420" w:hanging="420"/>
      </w:pPr>
      <w:rPr>
        <w:rFonts w:ascii="Wingdings" w:hAnsi="Wingdings" w:hint="default"/>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4876B3"/>
    <w:multiLevelType w:val="hybridMultilevel"/>
    <w:tmpl w:val="E97A785C"/>
    <w:lvl w:ilvl="0" w:tplc="5DB41A1C">
      <w:start w:val="1"/>
      <w:numFmt w:val="bullet"/>
      <w:lvlText w:val=""/>
      <w:lvlJc w:val="left"/>
      <w:pPr>
        <w:ind w:left="420" w:hanging="420"/>
      </w:pPr>
      <w:rPr>
        <w:rFonts w:ascii="Wingdings" w:hAnsi="Wingdings" w:hint="default"/>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CD76C7"/>
    <w:multiLevelType w:val="hybridMultilevel"/>
    <w:tmpl w:val="0EAA0050"/>
    <w:lvl w:ilvl="0" w:tplc="5DB41A1C">
      <w:start w:val="1"/>
      <w:numFmt w:val="bullet"/>
      <w:lvlText w:val=""/>
      <w:lvlJc w:val="left"/>
      <w:pPr>
        <w:ind w:left="420" w:hanging="420"/>
      </w:pPr>
      <w:rPr>
        <w:rFonts w:ascii="Wingdings" w:hAnsi="Wingdings" w:hint="default"/>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02761F"/>
    <w:multiLevelType w:val="hybridMultilevel"/>
    <w:tmpl w:val="A3DE0ADC"/>
    <w:lvl w:ilvl="0" w:tplc="5DB41A1C">
      <w:start w:val="1"/>
      <w:numFmt w:val="bullet"/>
      <w:lvlText w:val=""/>
      <w:lvlJc w:val="left"/>
      <w:pPr>
        <w:ind w:left="420" w:hanging="420"/>
      </w:pPr>
      <w:rPr>
        <w:rFonts w:ascii="Wingdings" w:hAnsi="Wingdings" w:hint="default"/>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B00B9C"/>
    <w:multiLevelType w:val="hybridMultilevel"/>
    <w:tmpl w:val="1ECA94F6"/>
    <w:lvl w:ilvl="0" w:tplc="5DB41A1C">
      <w:start w:val="1"/>
      <w:numFmt w:val="bullet"/>
      <w:lvlText w:val=""/>
      <w:lvlJc w:val="left"/>
      <w:pPr>
        <w:ind w:left="420" w:hanging="420"/>
      </w:pPr>
      <w:rPr>
        <w:rFonts w:ascii="Wingdings" w:hAnsi="Wingdings" w:hint="default"/>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C0E64"/>
    <w:multiLevelType w:val="hybridMultilevel"/>
    <w:tmpl w:val="724E7EA6"/>
    <w:lvl w:ilvl="0" w:tplc="5DB41A1C">
      <w:start w:val="1"/>
      <w:numFmt w:val="bullet"/>
      <w:lvlText w:val=""/>
      <w:lvlJc w:val="left"/>
      <w:pPr>
        <w:ind w:left="420" w:hanging="420"/>
      </w:pPr>
      <w:rPr>
        <w:rFonts w:ascii="Wingdings" w:hAnsi="Wingdings" w:hint="default"/>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A07B34"/>
    <w:multiLevelType w:val="hybridMultilevel"/>
    <w:tmpl w:val="786C21C4"/>
    <w:lvl w:ilvl="0" w:tplc="5DB41A1C">
      <w:start w:val="1"/>
      <w:numFmt w:val="bullet"/>
      <w:lvlText w:val=""/>
      <w:lvlJc w:val="left"/>
      <w:pPr>
        <w:ind w:left="420" w:hanging="420"/>
      </w:pPr>
      <w:rPr>
        <w:rFonts w:ascii="Wingdings" w:hAnsi="Wingdings" w:hint="default"/>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FE59DA"/>
    <w:multiLevelType w:val="hybridMultilevel"/>
    <w:tmpl w:val="A2C258E0"/>
    <w:lvl w:ilvl="0" w:tplc="5DB41A1C">
      <w:start w:val="1"/>
      <w:numFmt w:val="bullet"/>
      <w:lvlText w:val=""/>
      <w:lvlJc w:val="left"/>
      <w:pPr>
        <w:ind w:left="420" w:hanging="420"/>
      </w:pPr>
      <w:rPr>
        <w:rFonts w:ascii="Wingdings" w:hAnsi="Wingdings" w:hint="default"/>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A302CD"/>
    <w:multiLevelType w:val="hybridMultilevel"/>
    <w:tmpl w:val="73200A20"/>
    <w:lvl w:ilvl="0" w:tplc="4EACAB90">
      <w:start w:val="1"/>
      <w:numFmt w:val="bullet"/>
      <w:lvlText w:val=""/>
      <w:lvlJc w:val="left"/>
      <w:pPr>
        <w:ind w:left="420" w:hanging="420"/>
      </w:pPr>
      <w:rPr>
        <w:rFonts w:ascii="Wingdings" w:hAnsi="Wingdings" w:hint="default"/>
        <w:color w:val="276E8B" w:themeColor="accent1"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6"/>
  </w:num>
  <w:num w:numId="3">
    <w:abstractNumId w:val="12"/>
  </w:num>
  <w:num w:numId="4">
    <w:abstractNumId w:val="1"/>
  </w:num>
  <w:num w:numId="5">
    <w:abstractNumId w:val="0"/>
  </w:num>
  <w:num w:numId="6">
    <w:abstractNumId w:val="2"/>
  </w:num>
  <w:num w:numId="7">
    <w:abstractNumId w:val="9"/>
  </w:num>
  <w:num w:numId="8">
    <w:abstractNumId w:val="5"/>
  </w:num>
  <w:num w:numId="9">
    <w:abstractNumId w:val="8"/>
  </w:num>
  <w:num w:numId="10">
    <w:abstractNumId w:val="11"/>
  </w:num>
  <w:num w:numId="11">
    <w:abstractNumId w:val="4"/>
  </w:num>
  <w:num w:numId="12">
    <w:abstractNumId w:val="7"/>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72"/>
    <w:rsid w:val="000A0087"/>
    <w:rsid w:val="000E77EC"/>
    <w:rsid w:val="000F28A0"/>
    <w:rsid w:val="00124AED"/>
    <w:rsid w:val="001E2E32"/>
    <w:rsid w:val="00242C46"/>
    <w:rsid w:val="00383E5C"/>
    <w:rsid w:val="00397F81"/>
    <w:rsid w:val="003C4C48"/>
    <w:rsid w:val="004362D8"/>
    <w:rsid w:val="004A4A3D"/>
    <w:rsid w:val="004F5F19"/>
    <w:rsid w:val="005602E2"/>
    <w:rsid w:val="00567B40"/>
    <w:rsid w:val="00583A81"/>
    <w:rsid w:val="005A2105"/>
    <w:rsid w:val="006D5B3E"/>
    <w:rsid w:val="008C290E"/>
    <w:rsid w:val="00975CA6"/>
    <w:rsid w:val="009810C3"/>
    <w:rsid w:val="00A7128D"/>
    <w:rsid w:val="00AD511B"/>
    <w:rsid w:val="00AF1C5C"/>
    <w:rsid w:val="00B002DF"/>
    <w:rsid w:val="00B33899"/>
    <w:rsid w:val="00C017DD"/>
    <w:rsid w:val="00C22304"/>
    <w:rsid w:val="00C25887"/>
    <w:rsid w:val="00C44955"/>
    <w:rsid w:val="00C52FAB"/>
    <w:rsid w:val="00CE16E1"/>
    <w:rsid w:val="00CE1C76"/>
    <w:rsid w:val="00E508CB"/>
    <w:rsid w:val="00E74F3A"/>
    <w:rsid w:val="00EB548F"/>
    <w:rsid w:val="00F54F71"/>
    <w:rsid w:val="00F57E06"/>
    <w:rsid w:val="00F70D72"/>
    <w:rsid w:val="00FC3D55"/>
    <w:rsid w:val="00FC47F9"/>
    <w:rsid w:val="00FF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26E0CD"/>
  <w15:chartTrackingRefBased/>
  <w15:docId w15:val="{DEBBBE9D-9BEA-4420-ACA0-37D11E5E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0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2C46"/>
    <w:pPr>
      <w:ind w:leftChars="400" w:left="840"/>
    </w:pPr>
  </w:style>
  <w:style w:type="table" w:styleId="5-4">
    <w:name w:val="Grid Table 5 Dark Accent 4"/>
    <w:basedOn w:val="a1"/>
    <w:uiPriority w:val="50"/>
    <w:rsid w:val="00C017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paragraph" w:styleId="a5">
    <w:name w:val="header"/>
    <w:basedOn w:val="a"/>
    <w:link w:val="a6"/>
    <w:uiPriority w:val="99"/>
    <w:unhideWhenUsed/>
    <w:rsid w:val="00397F81"/>
    <w:pPr>
      <w:tabs>
        <w:tab w:val="center" w:pos="4252"/>
        <w:tab w:val="right" w:pos="8504"/>
      </w:tabs>
      <w:snapToGrid w:val="0"/>
    </w:pPr>
  </w:style>
  <w:style w:type="character" w:customStyle="1" w:styleId="a6">
    <w:name w:val="ヘッダー (文字)"/>
    <w:basedOn w:val="a0"/>
    <w:link w:val="a5"/>
    <w:uiPriority w:val="99"/>
    <w:rsid w:val="00397F81"/>
  </w:style>
  <w:style w:type="paragraph" w:styleId="a7">
    <w:name w:val="footer"/>
    <w:basedOn w:val="a"/>
    <w:link w:val="a8"/>
    <w:uiPriority w:val="99"/>
    <w:unhideWhenUsed/>
    <w:rsid w:val="00397F81"/>
    <w:pPr>
      <w:tabs>
        <w:tab w:val="center" w:pos="4252"/>
        <w:tab w:val="right" w:pos="8504"/>
      </w:tabs>
      <w:snapToGrid w:val="0"/>
    </w:pPr>
  </w:style>
  <w:style w:type="character" w:customStyle="1" w:styleId="a8">
    <w:name w:val="フッター (文字)"/>
    <w:basedOn w:val="a0"/>
    <w:link w:val="a7"/>
    <w:uiPriority w:val="99"/>
    <w:rsid w:val="00397F81"/>
  </w:style>
  <w:style w:type="table" w:styleId="4-4">
    <w:name w:val="Grid Table 4 Accent 4"/>
    <w:basedOn w:val="a1"/>
    <w:uiPriority w:val="49"/>
    <w:rsid w:val="00F57E06"/>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5-3">
    <w:name w:val="Grid Table 5 Dark Accent 3"/>
    <w:basedOn w:val="a1"/>
    <w:uiPriority w:val="50"/>
    <w:rsid w:val="004A4A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5-5">
    <w:name w:val="Grid Table 5 Dark Accent 5"/>
    <w:basedOn w:val="a1"/>
    <w:uiPriority w:val="50"/>
    <w:rsid w:val="005A21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青緑">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F7F67-1BD2-49BC-A234-CBA63EAD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3</Pages>
  <Words>687</Words>
  <Characters>3922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cp:lastPrinted>2023-09-08T02:38:00Z</cp:lastPrinted>
  <dcterms:created xsi:type="dcterms:W3CDTF">2023-08-15T04:45:00Z</dcterms:created>
  <dcterms:modified xsi:type="dcterms:W3CDTF">2023-09-26T01:32:00Z</dcterms:modified>
</cp:coreProperties>
</file>