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5C3AC" w14:textId="5D45A6BF" w:rsidR="00395ECF" w:rsidRPr="008B7BA5" w:rsidRDefault="008A4342" w:rsidP="008A4342">
      <w:pPr>
        <w:ind w:right="1004"/>
        <w:jc w:val="center"/>
        <w:rPr>
          <w:rFonts w:ascii="BIZ UDPゴシック" w:eastAsia="BIZ UDPゴシック" w:hAnsi="BIZ UDPゴシック"/>
          <w:b/>
          <w:sz w:val="36"/>
          <w:szCs w:val="36"/>
        </w:rPr>
      </w:pPr>
      <w:bookmarkStart w:id="0" w:name="_Hlk137743285"/>
      <w:bookmarkStart w:id="1" w:name="_GoBack"/>
      <w:bookmarkEnd w:id="1"/>
      <w:r w:rsidRPr="008B7BA5">
        <w:rPr>
          <w:rFonts w:ascii="BIZ UDPゴシック" w:eastAsia="BIZ UDPゴシック" w:hAnsi="BIZ UDPゴシック" w:hint="eastAsia"/>
          <w:b/>
          <w:sz w:val="36"/>
          <w:szCs w:val="36"/>
        </w:rPr>
        <w:t>重点施策の検討について</w:t>
      </w:r>
    </w:p>
    <w:p w14:paraId="28D25F2B" w14:textId="4CAC668E" w:rsidR="002472A2" w:rsidRPr="008B7BA5" w:rsidRDefault="002472A2" w:rsidP="00395ECF">
      <w:pPr>
        <w:rPr>
          <w:rFonts w:ascii="BIZ UDPゴシック" w:eastAsia="BIZ UDPゴシック" w:hAnsi="BIZ UDPゴシック"/>
        </w:rPr>
      </w:pPr>
    </w:p>
    <w:p w14:paraId="47365D02" w14:textId="538E7771" w:rsidR="000B404D" w:rsidRDefault="000B404D" w:rsidP="000B404D">
      <w:pPr>
        <w:spacing w:line="400" w:lineRule="exact"/>
        <w:ind w:leftChars="100" w:left="251" w:firstLineChars="100" w:firstLine="231"/>
        <w:rPr>
          <w:rFonts w:ascii="BIZ UDPゴシック" w:eastAsia="BIZ UDPゴシック" w:hAnsi="BIZ UDPゴシック"/>
          <w:sz w:val="22"/>
        </w:rPr>
      </w:pPr>
      <w:r w:rsidRPr="008B7BA5">
        <w:rPr>
          <w:rFonts w:ascii="BIZ UDPゴシック" w:eastAsia="BIZ UDPゴシック" w:hAnsi="BIZ UDPゴシック" w:hint="eastAsia"/>
          <w:sz w:val="22"/>
        </w:rPr>
        <w:t>障害者基本計画（第５次）や、障害者総合支援法の改正内容、障害福祉計画及び障害児福祉計画に係る基本指針の見直し内容等を踏まえるとともに、日野市障害者計画等策定に向けた市民意識調査、現行計画における事業の進捗状況を踏まえた課題</w:t>
      </w:r>
      <w:r w:rsidR="00792053" w:rsidRPr="008B7BA5">
        <w:rPr>
          <w:rFonts w:ascii="BIZ UDPゴシック" w:eastAsia="BIZ UDPゴシック" w:hAnsi="BIZ UDPゴシック" w:hint="eastAsia"/>
          <w:sz w:val="22"/>
        </w:rPr>
        <w:t>を</w:t>
      </w:r>
      <w:r w:rsidR="00FE3584">
        <w:rPr>
          <w:rFonts w:ascii="BIZ UDPゴシック" w:eastAsia="BIZ UDPゴシック" w:hAnsi="BIZ UDPゴシック" w:hint="eastAsia"/>
          <w:sz w:val="22"/>
        </w:rPr>
        <w:t>基に</w:t>
      </w:r>
      <w:r w:rsidRPr="008B7BA5">
        <w:rPr>
          <w:rFonts w:ascii="BIZ UDPゴシック" w:eastAsia="BIZ UDPゴシック" w:hAnsi="BIZ UDPゴシック" w:hint="eastAsia"/>
          <w:sz w:val="22"/>
        </w:rPr>
        <w:t>、次期計画において重点的に取組む項目（案）を整理しました。</w:t>
      </w:r>
    </w:p>
    <w:p w14:paraId="58CE7756" w14:textId="77777777" w:rsidR="008B7BA5" w:rsidRPr="008B7BA5" w:rsidRDefault="008B7BA5" w:rsidP="000B404D">
      <w:pPr>
        <w:spacing w:line="400" w:lineRule="exact"/>
        <w:ind w:leftChars="100" w:left="251" w:firstLineChars="100" w:firstLine="231"/>
        <w:rPr>
          <w:rFonts w:ascii="BIZ UDPゴシック" w:eastAsia="BIZ UDPゴシック" w:hAnsi="BIZ UDPゴシック"/>
          <w:sz w:val="22"/>
        </w:rPr>
      </w:pPr>
    </w:p>
    <w:p w14:paraId="382CBB13" w14:textId="3E21E110" w:rsidR="000B404D" w:rsidRPr="008B7BA5" w:rsidRDefault="008B7BA5" w:rsidP="00395ECF">
      <w:pPr>
        <w:rPr>
          <w:rFonts w:ascii="BIZ UDPゴシック" w:eastAsia="BIZ UDPゴシック" w:hAnsi="BIZ UDPゴシック"/>
        </w:rPr>
      </w:pPr>
      <w:r>
        <w:rPr>
          <w:noProof/>
        </w:rPr>
        <mc:AlternateContent>
          <mc:Choice Requires="wps">
            <w:drawing>
              <wp:anchor distT="0" distB="0" distL="114300" distR="114300" simplePos="0" relativeHeight="251659264" behindDoc="0" locked="0" layoutInCell="1" allowOverlap="1" wp14:anchorId="6408DD69" wp14:editId="6B5F9A00">
                <wp:simplePos x="0" y="0"/>
                <wp:positionH relativeFrom="margin">
                  <wp:align>left</wp:align>
                </wp:positionH>
                <wp:positionV relativeFrom="paragraph">
                  <wp:posOffset>100525</wp:posOffset>
                </wp:positionV>
                <wp:extent cx="6467475" cy="304361"/>
                <wp:effectExtent l="0" t="0" r="9525" b="635"/>
                <wp:wrapNone/>
                <wp:docPr id="10" name="テキスト ボックス 10"/>
                <wp:cNvGraphicFramePr/>
                <a:graphic xmlns:a="http://schemas.openxmlformats.org/drawingml/2006/main">
                  <a:graphicData uri="http://schemas.microsoft.com/office/word/2010/wordprocessingShape">
                    <wps:wsp>
                      <wps:cNvSpPr txBox="1"/>
                      <wps:spPr>
                        <a:xfrm>
                          <a:off x="0" y="0"/>
                          <a:ext cx="6467475" cy="304361"/>
                        </a:xfrm>
                        <a:prstGeom prst="rect">
                          <a:avLst/>
                        </a:prstGeom>
                        <a:solidFill>
                          <a:srgbClr val="5B9BD5">
                            <a:lumMod val="60000"/>
                            <a:lumOff val="40000"/>
                          </a:srgbClr>
                        </a:solidFill>
                        <a:ln w="6350">
                          <a:noFill/>
                        </a:ln>
                      </wps:spPr>
                      <wps:txbx>
                        <w:txbxContent>
                          <w:p w14:paraId="62290357" w14:textId="3B95240D" w:rsidR="008B7BA5" w:rsidRPr="008B7BA5" w:rsidRDefault="008B7BA5" w:rsidP="008B7BA5">
                            <w:pPr>
                              <w:spacing w:line="280" w:lineRule="atLeast"/>
                              <w:rPr>
                                <w:rFonts w:ascii="BIZ UDPゴシック" w:eastAsia="BIZ UDPゴシック" w:hAnsi="BIZ UDPゴシック"/>
                                <w:sz w:val="26"/>
                                <w:szCs w:val="26"/>
                              </w:rPr>
                            </w:pPr>
                            <w:r w:rsidRPr="008B7BA5">
                              <w:rPr>
                                <w:rFonts w:ascii="BIZ UDPゴシック" w:eastAsia="BIZ UDPゴシック" w:hAnsi="BIZ UDPゴシック" w:hint="eastAsia"/>
                                <w:sz w:val="26"/>
                                <w:szCs w:val="26"/>
                              </w:rPr>
                              <w:t>障害者施策の方向性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8DD69" id="_x0000_t202" coordsize="21600,21600" o:spt="202" path="m,l,21600r21600,l21600,xe">
                <v:stroke joinstyle="miter"/>
                <v:path gradientshapeok="t" o:connecttype="rect"/>
              </v:shapetype>
              <v:shape id="テキスト ボックス 10" o:spid="_x0000_s1026" type="#_x0000_t202" style="position:absolute;left:0;text-align:left;margin-left:0;margin-top:7.9pt;width:509.25pt;height:23.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" fillcolor="#9dc3e6" stroked="f" strokeweight=".5pt">
                <v:textbox>
                  <w:txbxContent>
                    <w:p w14:paraId="62290357" w14:textId="3B95240D" w:rsidR="008B7BA5" w:rsidRPr="008B7BA5" w:rsidRDefault="008B7BA5" w:rsidP="008B7BA5">
                      <w:pPr>
                        <w:spacing w:line="280" w:lineRule="atLeast"/>
                        <w:rPr>
                          <w:rFonts w:ascii="BIZ UDPゴシック" w:eastAsia="BIZ UDPゴシック" w:hAnsi="BIZ UDPゴシック"/>
                          <w:sz w:val="26"/>
                          <w:szCs w:val="26"/>
                        </w:rPr>
                      </w:pPr>
                      <w:r w:rsidRPr="008B7BA5">
                        <w:rPr>
                          <w:rFonts w:ascii="BIZ UDPゴシック" w:eastAsia="BIZ UDPゴシック" w:hAnsi="BIZ UDPゴシック" w:hint="eastAsia"/>
                          <w:sz w:val="26"/>
                          <w:szCs w:val="26"/>
                        </w:rPr>
                        <w:t>障害者施策の方向性</w:t>
                      </w:r>
                    </w:p>
                  </w:txbxContent>
                </v:textbox>
                <w10:wrap anchorx="margin"/>
              </v:shape>
            </w:pict>
          </mc:Fallback>
        </mc:AlternateContent>
      </w:r>
    </w:p>
    <w:p w14:paraId="71537B1E" w14:textId="11D5C3BE" w:rsidR="00577AF2" w:rsidRPr="008B7BA5" w:rsidRDefault="00577AF2" w:rsidP="00D57301">
      <w:pPr>
        <w:pStyle w:val="af3"/>
        <w:spacing w:beforeLines="0" w:line="400" w:lineRule="exact"/>
        <w:jc w:val="left"/>
        <w:rPr>
          <w:rFonts w:ascii="BIZ UDPゴシック" w:eastAsia="BIZ UDPゴシック" w:hAnsi="BIZ UDPゴシック"/>
          <w:sz w:val="22"/>
          <w:szCs w:val="22"/>
        </w:rPr>
      </w:pPr>
    </w:p>
    <w:p w14:paraId="516DA346" w14:textId="6711DDB3" w:rsidR="00D57301" w:rsidRPr="008B7BA5" w:rsidRDefault="00E13743" w:rsidP="00D57301">
      <w:pPr>
        <w:pStyle w:val="af3"/>
        <w:spacing w:beforeLines="0" w:line="400" w:lineRule="exact"/>
        <w:jc w:val="left"/>
        <w:rPr>
          <w:rFonts w:ascii="BIZ UDPゴシック" w:eastAsia="BIZ UDPゴシック" w:hAnsi="BIZ UDPゴシック"/>
          <w:sz w:val="22"/>
          <w:szCs w:val="22"/>
        </w:rPr>
      </w:pPr>
      <w:r w:rsidRPr="008B7BA5">
        <w:rPr>
          <w:rFonts w:ascii="BIZ UDPゴシック" w:eastAsia="BIZ UDPゴシック" w:hAnsi="BIZ UDPゴシック" w:hint="eastAsia"/>
          <w:sz w:val="22"/>
          <w:szCs w:val="22"/>
        </w:rPr>
        <w:t>（</w:t>
      </w:r>
      <w:r w:rsidR="00577AF2" w:rsidRPr="008B7BA5">
        <w:rPr>
          <w:rFonts w:ascii="BIZ UDPゴシック" w:eastAsia="BIZ UDPゴシック" w:hAnsi="BIZ UDPゴシック" w:hint="eastAsia"/>
          <w:sz w:val="22"/>
          <w:szCs w:val="22"/>
        </w:rPr>
        <w:t>※</w:t>
      </w:r>
      <w:r w:rsidRPr="008B7BA5">
        <w:rPr>
          <w:rFonts w:ascii="BIZ UDPゴシック" w:eastAsia="BIZ UDPゴシック" w:hAnsi="BIZ UDPゴシック" w:hint="eastAsia"/>
          <w:sz w:val="22"/>
          <w:szCs w:val="22"/>
        </w:rPr>
        <w:t>第１回策定委員会「【資料３】計画体系（案）について」</w:t>
      </w:r>
      <w:r w:rsidR="00577AF2" w:rsidRPr="008B7BA5">
        <w:rPr>
          <w:rFonts w:ascii="BIZ UDPゴシック" w:eastAsia="BIZ UDPゴシック" w:hAnsi="BIZ UDPゴシック" w:hint="eastAsia"/>
          <w:sz w:val="22"/>
          <w:szCs w:val="22"/>
        </w:rPr>
        <w:t>より</w:t>
      </w:r>
      <w:r w:rsidRPr="008B7BA5">
        <w:rPr>
          <w:rFonts w:ascii="BIZ UDPゴシック" w:eastAsia="BIZ UDPゴシック" w:hAnsi="BIZ UDPゴシック" w:hint="eastAsia"/>
          <w:sz w:val="22"/>
          <w:szCs w:val="22"/>
        </w:rPr>
        <w:t>再掲）</w:t>
      </w:r>
    </w:p>
    <w:p w14:paraId="62221E8A" w14:textId="77777777" w:rsidR="000B404D" w:rsidRPr="008B7BA5" w:rsidRDefault="005E1CA7" w:rsidP="005E1CA7">
      <w:pPr>
        <w:spacing w:line="400" w:lineRule="exact"/>
        <w:ind w:left="231" w:hangingChars="100" w:hanging="231"/>
        <w:rPr>
          <w:rFonts w:ascii="BIZ UDPゴシック" w:eastAsia="BIZ UDPゴシック" w:hAnsi="BIZ UDPゴシック"/>
          <w:sz w:val="22"/>
        </w:rPr>
      </w:pPr>
      <w:r w:rsidRPr="008B7BA5">
        <w:rPr>
          <w:rFonts w:ascii="BIZ UDPゴシック" w:eastAsia="BIZ UDPゴシック" w:hAnsi="BIZ UDPゴシック" w:hint="eastAsia"/>
          <w:sz w:val="22"/>
        </w:rPr>
        <w:t xml:space="preserve">　　障害者基本計画（第５次）や、障害者総合支援法の改正内容、障害福祉計画及び障害児福祉計画に係る基本指針の見直し内容</w:t>
      </w:r>
      <w:r w:rsidR="00B20756" w:rsidRPr="008B7BA5">
        <w:rPr>
          <w:rFonts w:ascii="BIZ UDPゴシック" w:eastAsia="BIZ UDPゴシック" w:hAnsi="BIZ UDPゴシック" w:hint="eastAsia"/>
          <w:sz w:val="22"/>
        </w:rPr>
        <w:t>等を踏まえ、</w:t>
      </w:r>
      <w:r w:rsidR="00464529" w:rsidRPr="008B7BA5">
        <w:rPr>
          <w:rFonts w:ascii="BIZ UDPゴシック" w:eastAsia="BIZ UDPゴシック" w:hAnsi="BIZ UDPゴシック" w:hint="eastAsia"/>
          <w:sz w:val="22"/>
        </w:rPr>
        <w:t>次期計画で</w:t>
      </w:r>
      <w:r w:rsidR="00116984" w:rsidRPr="008B7BA5">
        <w:rPr>
          <w:rFonts w:ascii="BIZ UDPゴシック" w:eastAsia="BIZ UDPゴシック" w:hAnsi="BIZ UDPゴシック" w:hint="eastAsia"/>
          <w:sz w:val="22"/>
        </w:rPr>
        <w:t>目指す方向性（案）を</w:t>
      </w:r>
      <w:r w:rsidR="00757A64" w:rsidRPr="008B7BA5">
        <w:rPr>
          <w:rFonts w:ascii="BIZ UDPゴシック" w:eastAsia="BIZ UDPゴシック" w:hAnsi="BIZ UDPゴシック" w:hint="eastAsia"/>
          <w:sz w:val="22"/>
        </w:rPr>
        <w:t>以下に</w:t>
      </w:r>
      <w:r w:rsidR="00116984" w:rsidRPr="008B7BA5">
        <w:rPr>
          <w:rFonts w:ascii="BIZ UDPゴシック" w:eastAsia="BIZ UDPゴシック" w:hAnsi="BIZ UDPゴシック" w:hint="eastAsia"/>
          <w:sz w:val="22"/>
        </w:rPr>
        <w:t>示します。</w:t>
      </w:r>
    </w:p>
    <w:p w14:paraId="4F12FD45" w14:textId="77777777" w:rsidR="00757A64" w:rsidRPr="008B7BA5" w:rsidRDefault="00757A64" w:rsidP="005E1CA7">
      <w:pPr>
        <w:spacing w:line="400" w:lineRule="exact"/>
        <w:ind w:left="221" w:hangingChars="100" w:hanging="221"/>
        <w:rPr>
          <w:rFonts w:ascii="BIZ UDPゴシック" w:eastAsia="BIZ UDPゴシック" w:hAnsi="BIZ UDPゴシック"/>
          <w:sz w:val="21"/>
          <w:szCs w:val="21"/>
        </w:rPr>
      </w:pPr>
    </w:p>
    <w:bookmarkEnd w:id="0"/>
    <w:p w14:paraId="67F8D273" w14:textId="62FDCE53" w:rsidR="007B1D6D" w:rsidRPr="008B7BA5" w:rsidRDefault="006103D6" w:rsidP="00FF058F">
      <w:pPr>
        <w:spacing w:line="400" w:lineRule="exact"/>
        <w:rPr>
          <w:rFonts w:ascii="BIZ UDPゴシック" w:eastAsia="BIZ UDPゴシック" w:hAnsi="BIZ UDPゴシック"/>
          <w:sz w:val="21"/>
          <w:szCs w:val="21"/>
        </w:rPr>
      </w:pPr>
      <w:r w:rsidRPr="008B7BA5">
        <w:rPr>
          <w:rFonts w:ascii="BIZ UDPゴシック" w:eastAsia="BIZ UDPゴシック" w:hAnsi="BIZ UDPゴシック" w:hint="eastAsia"/>
          <w:noProof/>
          <w:sz w:val="21"/>
          <w:szCs w:val="21"/>
        </w:rPr>
        <mc:AlternateContent>
          <mc:Choice Requires="wpg">
            <w:drawing>
              <wp:anchor distT="0" distB="0" distL="114300" distR="114300" simplePos="0" relativeHeight="251633664" behindDoc="0" locked="0" layoutInCell="1" allowOverlap="1" wp14:anchorId="7C7600E6" wp14:editId="710CF9E1">
                <wp:simplePos x="0" y="0"/>
                <wp:positionH relativeFrom="column">
                  <wp:posOffset>-22465</wp:posOffset>
                </wp:positionH>
                <wp:positionV relativeFrom="paragraph">
                  <wp:posOffset>114612</wp:posOffset>
                </wp:positionV>
                <wp:extent cx="5753100" cy="3873260"/>
                <wp:effectExtent l="0" t="0" r="0" b="13335"/>
                <wp:wrapNone/>
                <wp:docPr id="54" name="グループ化 54"/>
                <wp:cNvGraphicFramePr/>
                <a:graphic xmlns:a="http://schemas.openxmlformats.org/drawingml/2006/main">
                  <a:graphicData uri="http://schemas.microsoft.com/office/word/2010/wordprocessingGroup">
                    <wpg:wgp>
                      <wpg:cNvGrpSpPr/>
                      <wpg:grpSpPr>
                        <a:xfrm>
                          <a:off x="0" y="0"/>
                          <a:ext cx="5753100" cy="3873260"/>
                          <a:chOff x="0" y="38099"/>
                          <a:chExt cx="5753100" cy="3578484"/>
                        </a:xfrm>
                      </wpg:grpSpPr>
                      <wpg:grpSp>
                        <wpg:cNvPr id="51" name="グループ化 51"/>
                        <wpg:cNvGrpSpPr/>
                        <wpg:grpSpPr>
                          <a:xfrm>
                            <a:off x="228600" y="109829"/>
                            <a:ext cx="5086350" cy="919183"/>
                            <a:chOff x="0" y="71729"/>
                            <a:chExt cx="5086350" cy="919183"/>
                          </a:xfrm>
                        </wpg:grpSpPr>
                        <wps:wsp>
                          <wps:cNvPr id="34" name="正方形/長方形 34"/>
                          <wps:cNvSpPr/>
                          <wps:spPr>
                            <a:xfrm>
                              <a:off x="0" y="142821"/>
                              <a:ext cx="781050" cy="780973"/>
                            </a:xfrm>
                            <a:prstGeom prst="rect">
                              <a:avLst/>
                            </a:prstGeom>
                            <a:solidFill>
                              <a:schemeClr val="bg1">
                                <a:lumMod val="50000"/>
                              </a:schemeClr>
                            </a:solidFill>
                            <a:ln w="12700" cap="flat" cmpd="sng" algn="ctr">
                              <a:noFill/>
                              <a:prstDash val="solid"/>
                              <a:miter lim="800000"/>
                            </a:ln>
                            <a:effectLst/>
                          </wps:spPr>
                          <wps:txbx>
                            <w:txbxContent>
                              <w:p w14:paraId="1EB84B2A" w14:textId="77777777" w:rsidR="00CF0B8F" w:rsidRPr="008B7BA5" w:rsidRDefault="00CF0B8F" w:rsidP="00D57301">
                                <w:pPr>
                                  <w:pStyle w:val="af"/>
                                  <w:spacing w:after="0" w:line="280" w:lineRule="exact"/>
                                  <w:jc w:val="center"/>
                                  <w:rPr>
                                    <w:rFonts w:ascii="BIZ UDPゴシック" w:eastAsia="BIZ UDPゴシック" w:hAnsi="BIZ UDPゴシック"/>
                                    <w:color w:val="FFFFFF" w:themeColor="background1"/>
                                    <w:sz w:val="21"/>
                                    <w:szCs w:val="21"/>
                                  </w:rPr>
                                </w:pPr>
                                <w:r w:rsidRPr="008B7BA5">
                                  <w:rPr>
                                    <w:rFonts w:ascii="BIZ UDPゴシック" w:eastAsia="BIZ UDPゴシック" w:hAnsi="BIZ UDPゴシック" w:hint="eastAsia"/>
                                    <w:color w:val="FFFFFF" w:themeColor="background1"/>
                                    <w:sz w:val="21"/>
                                    <w:szCs w:val="21"/>
                                  </w:rPr>
                                  <w:t>基本的</w:t>
                                </w:r>
                              </w:p>
                              <w:p w14:paraId="1F285F9A" w14:textId="77777777" w:rsidR="00CF0B8F" w:rsidRPr="008B7BA5" w:rsidRDefault="00CF0B8F" w:rsidP="00D57301">
                                <w:pPr>
                                  <w:pStyle w:val="af"/>
                                  <w:spacing w:after="0" w:line="280" w:lineRule="exact"/>
                                  <w:jc w:val="center"/>
                                  <w:rPr>
                                    <w:rFonts w:ascii="BIZ UDPゴシック" w:eastAsia="BIZ UDPゴシック" w:hAnsi="BIZ UDPゴシック"/>
                                    <w:color w:val="FFFFFF" w:themeColor="background1"/>
                                    <w:sz w:val="21"/>
                                    <w:szCs w:val="21"/>
                                  </w:rPr>
                                </w:pPr>
                                <w:r w:rsidRPr="008B7BA5">
                                  <w:rPr>
                                    <w:rFonts w:ascii="BIZ UDPゴシック" w:eastAsia="BIZ UDPゴシック" w:hAnsi="BIZ UDPゴシック" w:hint="eastAsia"/>
                                    <w:color w:val="FFFFFF" w:themeColor="background1"/>
                                    <w:sz w:val="21"/>
                                    <w:szCs w:val="21"/>
                                  </w:rPr>
                                  <w:t>考え方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942975" y="71729"/>
                              <a:ext cx="4143375" cy="919183"/>
                            </a:xfrm>
                            <a:prstGeom prst="rect">
                              <a:avLst/>
                            </a:prstGeom>
                            <a:noFill/>
                            <a:ln w="12700" cap="flat" cmpd="sng" algn="ctr">
                              <a:noFill/>
                              <a:prstDash val="solid"/>
                              <a:miter lim="800000"/>
                            </a:ln>
                            <a:effectLst/>
                          </wps:spPr>
                          <wps:txbx>
                            <w:txbxContent>
                              <w:p w14:paraId="7197C80F" w14:textId="77777777" w:rsidR="00CF0B8F" w:rsidRPr="008B7BA5" w:rsidRDefault="00CF0B8F" w:rsidP="00757A64">
                                <w:pPr>
                                  <w:pStyle w:val="af"/>
                                  <w:spacing w:after="0" w:line="440" w:lineRule="exact"/>
                                  <w:jc w:val="left"/>
                                  <w:rPr>
                                    <w:rFonts w:ascii="BIZ UDPゴシック" w:eastAsia="BIZ UDPゴシック" w:hAnsi="BIZ UDPゴシック"/>
                                    <w:sz w:val="20"/>
                                    <w:szCs w:val="20"/>
                                  </w:rPr>
                                </w:pPr>
                                <w:r w:rsidRPr="008B7BA5">
                                  <w:rPr>
                                    <w:rFonts w:ascii="BIZ UDPゴシック" w:eastAsia="BIZ UDPゴシック" w:hAnsi="BIZ UDPゴシック" w:hint="eastAsia"/>
                                    <w:sz w:val="20"/>
                                    <w:szCs w:val="20"/>
                                  </w:rPr>
                                  <w:t>①地域社会における共生【障害者基本計画基本原則】</w:t>
                                </w:r>
                              </w:p>
                              <w:p w14:paraId="66E2EBFF" w14:textId="5B2B1AED" w:rsidR="00CF0B8F" w:rsidRPr="008B7BA5" w:rsidRDefault="00CF0B8F" w:rsidP="00757A64">
                                <w:pPr>
                                  <w:pStyle w:val="af"/>
                                  <w:spacing w:after="0" w:line="440" w:lineRule="exact"/>
                                  <w:jc w:val="left"/>
                                  <w:rPr>
                                    <w:rFonts w:ascii="BIZ UDPゴシック" w:eastAsia="BIZ UDPゴシック" w:hAnsi="BIZ UDPゴシック"/>
                                    <w:sz w:val="20"/>
                                    <w:szCs w:val="20"/>
                                  </w:rPr>
                                </w:pPr>
                                <w:r w:rsidRPr="008B7BA5">
                                  <w:rPr>
                                    <w:rFonts w:ascii="BIZ UDPゴシック" w:eastAsia="BIZ UDPゴシック" w:hAnsi="BIZ UDPゴシック" w:hint="eastAsia"/>
                                    <w:sz w:val="20"/>
                                    <w:szCs w:val="20"/>
                                  </w:rPr>
                                  <w:t>②差別の禁止【障害者基本計画基本原則】</w:t>
                                </w:r>
                              </w:p>
                              <w:p w14:paraId="2A847BEA" w14:textId="77777777" w:rsidR="00CF0B8F" w:rsidRPr="008B7BA5" w:rsidRDefault="00CF0B8F" w:rsidP="00757A64">
                                <w:pPr>
                                  <w:pStyle w:val="af"/>
                                  <w:spacing w:after="0" w:line="440" w:lineRule="exact"/>
                                  <w:jc w:val="left"/>
                                  <w:rPr>
                                    <w:rFonts w:ascii="BIZ UDPゴシック" w:eastAsia="BIZ UDPゴシック" w:hAnsi="BIZ UDPゴシック"/>
                                    <w:sz w:val="20"/>
                                    <w:szCs w:val="20"/>
                                  </w:rPr>
                                </w:pPr>
                                <w:r w:rsidRPr="008B7BA5">
                                  <w:rPr>
                                    <w:rFonts w:ascii="BIZ UDPゴシック" w:eastAsia="BIZ UDPゴシック" w:hAnsi="BIZ UDPゴシック" w:hint="eastAsia"/>
                                    <w:sz w:val="20"/>
                                    <w:szCs w:val="20"/>
                                  </w:rPr>
                                  <w:t>③安全・安心な暮らし【障害者総合支援法理念】</w:t>
                                </w: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spAutoFit/>
                          </wps:bodyPr>
                        </wps:wsp>
                      </wpg:grpSp>
                      <wpg:grpSp>
                        <wpg:cNvPr id="52" name="グループ化 52"/>
                        <wpg:cNvGrpSpPr/>
                        <wpg:grpSpPr>
                          <a:xfrm>
                            <a:off x="228600" y="1019223"/>
                            <a:ext cx="5524500" cy="1435455"/>
                            <a:chOff x="0" y="190548"/>
                            <a:chExt cx="5524500" cy="1435455"/>
                          </a:xfrm>
                        </wpg:grpSpPr>
                        <wps:wsp>
                          <wps:cNvPr id="39" name="正方形/長方形 39"/>
                          <wps:cNvSpPr/>
                          <wps:spPr>
                            <a:xfrm>
                              <a:off x="0" y="285749"/>
                              <a:ext cx="781050" cy="1333157"/>
                            </a:xfrm>
                            <a:prstGeom prst="rect">
                              <a:avLst/>
                            </a:prstGeom>
                            <a:solidFill>
                              <a:schemeClr val="bg1">
                                <a:lumMod val="50000"/>
                              </a:schemeClr>
                            </a:solidFill>
                            <a:ln w="12700" cap="flat" cmpd="sng" algn="ctr">
                              <a:noFill/>
                              <a:prstDash val="solid"/>
                              <a:miter lim="800000"/>
                            </a:ln>
                            <a:effectLst/>
                          </wps:spPr>
                          <wps:txbx>
                            <w:txbxContent>
                              <w:p w14:paraId="0DCBCF84" w14:textId="77777777" w:rsidR="00CF0B8F" w:rsidRPr="008B7BA5" w:rsidRDefault="00CF0B8F" w:rsidP="00D57301">
                                <w:pPr>
                                  <w:pStyle w:val="af"/>
                                  <w:spacing w:after="0" w:line="280" w:lineRule="exact"/>
                                  <w:jc w:val="center"/>
                                  <w:rPr>
                                    <w:rFonts w:ascii="BIZ UDPゴシック" w:eastAsia="BIZ UDPゴシック" w:hAnsi="BIZ UDPゴシック"/>
                                    <w:color w:val="FFFFFF" w:themeColor="background1"/>
                                    <w:sz w:val="21"/>
                                    <w:szCs w:val="21"/>
                                  </w:rPr>
                                </w:pPr>
                                <w:r w:rsidRPr="008B7BA5">
                                  <w:rPr>
                                    <w:rFonts w:ascii="BIZ UDPゴシック" w:eastAsia="BIZ UDPゴシック" w:hAnsi="BIZ UDPゴシック" w:hint="eastAsia"/>
                                    <w:color w:val="FFFFFF" w:themeColor="background1"/>
                                    <w:sz w:val="21"/>
                                    <w:szCs w:val="21"/>
                                  </w:rPr>
                                  <w:t>強化の</w:t>
                                </w:r>
                              </w:p>
                              <w:p w14:paraId="5EE4BAA4" w14:textId="77777777" w:rsidR="00CF0B8F" w:rsidRPr="008B7BA5" w:rsidRDefault="00CF0B8F" w:rsidP="00D57301">
                                <w:pPr>
                                  <w:pStyle w:val="af"/>
                                  <w:spacing w:after="0" w:line="280" w:lineRule="exact"/>
                                  <w:jc w:val="center"/>
                                  <w:rPr>
                                    <w:rFonts w:ascii="BIZ UDPゴシック" w:eastAsia="BIZ UDPゴシック" w:hAnsi="BIZ UDPゴシック"/>
                                    <w:color w:val="FFFFFF" w:themeColor="background1"/>
                                    <w:sz w:val="21"/>
                                    <w:szCs w:val="21"/>
                                  </w:rPr>
                                </w:pPr>
                                <w:r w:rsidRPr="008B7BA5">
                                  <w:rPr>
                                    <w:rFonts w:ascii="BIZ UDPゴシック" w:eastAsia="BIZ UDPゴシック" w:hAnsi="BIZ UDPゴシック" w:hint="eastAsia"/>
                                    <w:color w:val="FFFFFF" w:themeColor="background1"/>
                                    <w:sz w:val="21"/>
                                    <w:szCs w:val="21"/>
                                  </w:rPr>
                                  <w:t>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942975" y="190548"/>
                              <a:ext cx="4581525" cy="1435455"/>
                            </a:xfrm>
                            <a:prstGeom prst="rect">
                              <a:avLst/>
                            </a:prstGeom>
                            <a:noFill/>
                            <a:ln w="12700" cap="flat" cmpd="sng" algn="ctr">
                              <a:noFill/>
                              <a:prstDash val="solid"/>
                              <a:miter lim="800000"/>
                            </a:ln>
                            <a:effectLst/>
                          </wps:spPr>
                          <wps:txbx>
                            <w:txbxContent>
                              <w:p w14:paraId="2D10236C" w14:textId="77777777" w:rsidR="00CF0B8F" w:rsidRPr="008B7BA5" w:rsidRDefault="00CF0B8F" w:rsidP="00757A64">
                                <w:pPr>
                                  <w:pStyle w:val="af"/>
                                  <w:spacing w:after="0" w:line="440" w:lineRule="exact"/>
                                  <w:jc w:val="left"/>
                                  <w:rPr>
                                    <w:rFonts w:ascii="BIZ UDPゴシック" w:eastAsia="BIZ UDPゴシック" w:hAnsi="BIZ UDPゴシック"/>
                                    <w:sz w:val="20"/>
                                    <w:szCs w:val="20"/>
                                  </w:rPr>
                                </w:pPr>
                                <w:r w:rsidRPr="008B7BA5">
                                  <w:rPr>
                                    <w:rFonts w:ascii="BIZ UDPゴシック" w:eastAsia="BIZ UDPゴシック" w:hAnsi="BIZ UDPゴシック" w:hint="eastAsia"/>
                                    <w:sz w:val="20"/>
                                    <w:szCs w:val="20"/>
                                  </w:rPr>
                                  <w:t>①地域生活への移行、支援の強化【法改正、指針見直しポイント】</w:t>
                                </w:r>
                              </w:p>
                              <w:p w14:paraId="5F2BA4CC" w14:textId="77777777" w:rsidR="00CF0B8F" w:rsidRPr="008B7BA5" w:rsidRDefault="00CF0B8F" w:rsidP="00757A64">
                                <w:pPr>
                                  <w:pStyle w:val="af"/>
                                  <w:spacing w:after="0" w:line="440" w:lineRule="exact"/>
                                  <w:jc w:val="left"/>
                                  <w:rPr>
                                    <w:rFonts w:ascii="BIZ UDPゴシック" w:eastAsia="BIZ UDPゴシック" w:hAnsi="BIZ UDPゴシック"/>
                                    <w:sz w:val="20"/>
                                    <w:szCs w:val="20"/>
                                  </w:rPr>
                                </w:pPr>
                                <w:r w:rsidRPr="008B7BA5">
                                  <w:rPr>
                                    <w:rFonts w:ascii="BIZ UDPゴシック" w:eastAsia="BIZ UDPゴシック" w:hAnsi="BIZ UDPゴシック" w:hint="eastAsia"/>
                                    <w:sz w:val="20"/>
                                    <w:szCs w:val="20"/>
                                  </w:rPr>
                                  <w:t>②就労支援の強化【法改正】</w:t>
                                </w:r>
                              </w:p>
                              <w:p w14:paraId="285E19A7" w14:textId="77777777" w:rsidR="00CF0B8F" w:rsidRPr="008B7BA5" w:rsidRDefault="00CF0B8F" w:rsidP="00757A64">
                                <w:pPr>
                                  <w:pStyle w:val="af"/>
                                  <w:spacing w:after="0" w:line="440" w:lineRule="exact"/>
                                  <w:jc w:val="left"/>
                                  <w:rPr>
                                    <w:rFonts w:ascii="BIZ UDPゴシック" w:eastAsia="BIZ UDPゴシック" w:hAnsi="BIZ UDPゴシック"/>
                                    <w:sz w:val="20"/>
                                    <w:szCs w:val="20"/>
                                  </w:rPr>
                                </w:pPr>
                                <w:r w:rsidRPr="008B7BA5">
                                  <w:rPr>
                                    <w:rFonts w:ascii="BIZ UDPゴシック" w:eastAsia="BIZ UDPゴシック" w:hAnsi="BIZ UDPゴシック" w:hint="eastAsia"/>
                                    <w:sz w:val="20"/>
                                    <w:szCs w:val="20"/>
                                  </w:rPr>
                                  <w:t>③相談体制の強化【指針見直しポイント】</w:t>
                                </w:r>
                              </w:p>
                              <w:p w14:paraId="3D0AD297" w14:textId="77777777" w:rsidR="00CF0B8F" w:rsidRPr="008B7BA5" w:rsidRDefault="00CF0B8F" w:rsidP="00757A64">
                                <w:pPr>
                                  <w:pStyle w:val="af"/>
                                  <w:spacing w:after="0" w:line="440" w:lineRule="exact"/>
                                  <w:jc w:val="left"/>
                                  <w:rPr>
                                    <w:rFonts w:ascii="BIZ UDPゴシック" w:eastAsia="BIZ UDPゴシック" w:hAnsi="BIZ UDPゴシック"/>
                                    <w:sz w:val="20"/>
                                    <w:szCs w:val="20"/>
                                  </w:rPr>
                                </w:pPr>
                                <w:r w:rsidRPr="008B7BA5">
                                  <w:rPr>
                                    <w:rFonts w:ascii="BIZ UDPゴシック" w:eastAsia="BIZ UDPゴシック" w:hAnsi="BIZ UDPゴシック" w:hint="eastAsia"/>
                                    <w:sz w:val="20"/>
                                    <w:szCs w:val="20"/>
                                  </w:rPr>
                                  <w:t>④障害福祉人材の確保・定着【指針見直しポイント】</w:t>
                                </w:r>
                              </w:p>
                              <w:p w14:paraId="633DCA2A" w14:textId="056AC2AA" w:rsidR="00CF0B8F" w:rsidRPr="008B7BA5" w:rsidRDefault="00CF0B8F" w:rsidP="00757A64">
                                <w:pPr>
                                  <w:pStyle w:val="af"/>
                                  <w:spacing w:after="0" w:line="440" w:lineRule="exact"/>
                                  <w:jc w:val="left"/>
                                  <w:rPr>
                                    <w:rFonts w:ascii="BIZ UDPゴシック" w:eastAsia="BIZ UDPゴシック" w:hAnsi="BIZ UDPゴシック"/>
                                    <w:sz w:val="20"/>
                                    <w:szCs w:val="20"/>
                                  </w:rPr>
                                </w:pPr>
                                <w:r w:rsidRPr="008B7BA5">
                                  <w:rPr>
                                    <w:rFonts w:ascii="BIZ UDPゴシック" w:eastAsia="BIZ UDPゴシック" w:hAnsi="BIZ UDPゴシック" w:hint="eastAsia"/>
                                    <w:sz w:val="20"/>
                                    <w:szCs w:val="20"/>
                                  </w:rPr>
                                  <w:t>⑤意思疎通支援の充実【関連法制定、指針見直しポイント】</w:t>
                                </w: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spAutoFit/>
                          </wps:bodyPr>
                        </wps:wsp>
                      </wpg:grpSp>
                      <wpg:grpSp>
                        <wpg:cNvPr id="53" name="グループ化 53"/>
                        <wpg:cNvGrpSpPr/>
                        <wpg:grpSpPr>
                          <a:xfrm>
                            <a:off x="228600" y="2541430"/>
                            <a:ext cx="5514975" cy="919183"/>
                            <a:chOff x="0" y="407830"/>
                            <a:chExt cx="5514975" cy="919183"/>
                          </a:xfrm>
                        </wpg:grpSpPr>
                        <wps:wsp>
                          <wps:cNvPr id="45" name="正方形/長方形 45"/>
                          <wps:cNvSpPr/>
                          <wps:spPr>
                            <a:xfrm>
                              <a:off x="0" y="485367"/>
                              <a:ext cx="781050" cy="841106"/>
                            </a:xfrm>
                            <a:prstGeom prst="rect">
                              <a:avLst/>
                            </a:prstGeom>
                            <a:solidFill>
                              <a:schemeClr val="bg1">
                                <a:lumMod val="50000"/>
                              </a:schemeClr>
                            </a:solidFill>
                            <a:ln w="12700" cap="flat" cmpd="sng" algn="ctr">
                              <a:noFill/>
                              <a:prstDash val="solid"/>
                              <a:miter lim="800000"/>
                            </a:ln>
                            <a:effectLst/>
                          </wps:spPr>
                          <wps:txbx>
                            <w:txbxContent>
                              <w:p w14:paraId="086D98A7" w14:textId="77777777" w:rsidR="00CF0B8F" w:rsidRPr="008B7BA5" w:rsidRDefault="00CF0B8F" w:rsidP="005E1CA7">
                                <w:pPr>
                                  <w:pStyle w:val="af"/>
                                  <w:spacing w:after="0" w:line="280" w:lineRule="exact"/>
                                  <w:ind w:rightChars="-32" w:right="-80"/>
                                  <w:jc w:val="center"/>
                                  <w:rPr>
                                    <w:rFonts w:ascii="BIZ UDPゴシック" w:eastAsia="BIZ UDPゴシック" w:hAnsi="BIZ UDPゴシック"/>
                                    <w:color w:val="FFFFFF" w:themeColor="background1"/>
                                    <w:sz w:val="21"/>
                                    <w:szCs w:val="21"/>
                                  </w:rPr>
                                </w:pPr>
                                <w:r w:rsidRPr="008B7BA5">
                                  <w:rPr>
                                    <w:rFonts w:ascii="BIZ UDPゴシック" w:eastAsia="BIZ UDPゴシック" w:hAnsi="BIZ UDPゴシック" w:hint="eastAsia"/>
                                    <w:color w:val="FFFFFF" w:themeColor="background1"/>
                                    <w:sz w:val="21"/>
                                    <w:szCs w:val="21"/>
                                  </w:rPr>
                                  <w:t>市の</w:t>
                                </w:r>
                              </w:p>
                              <w:p w14:paraId="6F8601E0" w14:textId="77777777" w:rsidR="00CF0B8F" w:rsidRPr="008B7BA5" w:rsidRDefault="00CF0B8F" w:rsidP="005E1CA7">
                                <w:pPr>
                                  <w:pStyle w:val="af"/>
                                  <w:spacing w:after="0" w:line="280" w:lineRule="exact"/>
                                  <w:ind w:rightChars="-15" w:right="-38"/>
                                  <w:jc w:val="center"/>
                                  <w:rPr>
                                    <w:rFonts w:ascii="BIZ UDPゴシック" w:eastAsia="BIZ UDPゴシック" w:hAnsi="BIZ UDPゴシック"/>
                                    <w:color w:val="FFFFFF" w:themeColor="background1"/>
                                    <w:sz w:val="21"/>
                                    <w:szCs w:val="21"/>
                                  </w:rPr>
                                </w:pPr>
                                <w:r w:rsidRPr="008B7BA5">
                                  <w:rPr>
                                    <w:rFonts w:ascii="BIZ UDPゴシック" w:eastAsia="BIZ UDPゴシック" w:hAnsi="BIZ UDPゴシック" w:hint="eastAsia"/>
                                    <w:color w:val="FFFFFF" w:themeColor="background1"/>
                                    <w:sz w:val="21"/>
                                    <w:szCs w:val="21"/>
                                  </w:rPr>
                                  <w:t>福祉施策の方向性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933450" y="407830"/>
                              <a:ext cx="4581525" cy="919183"/>
                            </a:xfrm>
                            <a:prstGeom prst="rect">
                              <a:avLst/>
                            </a:prstGeom>
                            <a:noFill/>
                            <a:ln w="12700" cap="flat" cmpd="sng" algn="ctr">
                              <a:noFill/>
                              <a:prstDash val="solid"/>
                              <a:miter lim="800000"/>
                            </a:ln>
                            <a:effectLst/>
                          </wps:spPr>
                          <wps:txbx>
                            <w:txbxContent>
                              <w:p w14:paraId="2222D9F7" w14:textId="77777777" w:rsidR="00CF0B8F" w:rsidRPr="008B7BA5" w:rsidRDefault="00CF0B8F" w:rsidP="00757A64">
                                <w:pPr>
                                  <w:pStyle w:val="af"/>
                                  <w:spacing w:after="0" w:line="440" w:lineRule="exact"/>
                                  <w:jc w:val="left"/>
                                  <w:rPr>
                                    <w:rFonts w:ascii="BIZ UDPゴシック" w:eastAsia="BIZ UDPゴシック" w:hAnsi="BIZ UDPゴシック"/>
                                    <w:sz w:val="20"/>
                                    <w:szCs w:val="20"/>
                                  </w:rPr>
                                </w:pPr>
                                <w:r w:rsidRPr="008B7BA5">
                                  <w:rPr>
                                    <w:rFonts w:ascii="BIZ UDPゴシック" w:eastAsia="BIZ UDPゴシック" w:hAnsi="BIZ UDPゴシック" w:hint="eastAsia"/>
                                    <w:sz w:val="20"/>
                                    <w:szCs w:val="20"/>
                                  </w:rPr>
                                  <w:t>①地域でのつながりの強化　　【第４期日野市地域福祉計画】</w:t>
                                </w:r>
                              </w:p>
                              <w:p w14:paraId="2E10A8E8" w14:textId="77777777" w:rsidR="00CF0B8F" w:rsidRPr="008B7BA5" w:rsidRDefault="00CF0B8F" w:rsidP="00757A64">
                                <w:pPr>
                                  <w:pStyle w:val="af"/>
                                  <w:spacing w:after="0" w:line="440" w:lineRule="exact"/>
                                  <w:jc w:val="left"/>
                                  <w:rPr>
                                    <w:rFonts w:ascii="BIZ UDPゴシック" w:eastAsia="BIZ UDPゴシック" w:hAnsi="BIZ UDPゴシック"/>
                                    <w:sz w:val="20"/>
                                    <w:szCs w:val="20"/>
                                  </w:rPr>
                                </w:pPr>
                                <w:r w:rsidRPr="008B7BA5">
                                  <w:rPr>
                                    <w:rFonts w:ascii="BIZ UDPゴシック" w:eastAsia="BIZ UDPゴシック" w:hAnsi="BIZ UDPゴシック" w:hint="eastAsia"/>
                                    <w:sz w:val="20"/>
                                    <w:szCs w:val="20"/>
                                  </w:rPr>
                                  <w:t>②地域での支え合いの強化　　【第４期日野市地域福祉計画】</w:t>
                                </w:r>
                              </w:p>
                              <w:p w14:paraId="502CA465" w14:textId="490C33C0" w:rsidR="00CF0B8F" w:rsidRPr="008B7BA5" w:rsidRDefault="00CF0B8F" w:rsidP="00757A64">
                                <w:pPr>
                                  <w:pStyle w:val="af"/>
                                  <w:spacing w:after="0" w:line="440" w:lineRule="exact"/>
                                  <w:jc w:val="left"/>
                                  <w:rPr>
                                    <w:rFonts w:ascii="BIZ UDPゴシック" w:eastAsia="BIZ UDPゴシック" w:hAnsi="BIZ UDPゴシック"/>
                                    <w:sz w:val="20"/>
                                    <w:szCs w:val="20"/>
                                  </w:rPr>
                                </w:pPr>
                                <w:r w:rsidRPr="008B7BA5">
                                  <w:rPr>
                                    <w:rFonts w:ascii="BIZ UDPゴシック" w:eastAsia="BIZ UDPゴシック" w:hAnsi="BIZ UDPゴシック" w:hint="eastAsia"/>
                                    <w:sz w:val="20"/>
                                    <w:szCs w:val="20"/>
                                  </w:rPr>
                                  <w:t>③地域での安心な暮らしの実現【第４期日野市地域福祉計画】</w:t>
                                </w: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spAutoFit/>
                          </wps:bodyPr>
                        </wps:wsp>
                      </wpg:grpSp>
                      <wps:wsp>
                        <wps:cNvPr id="49" name="正方形/長方形 49"/>
                        <wps:cNvSpPr/>
                        <wps:spPr>
                          <a:xfrm>
                            <a:off x="0" y="38099"/>
                            <a:ext cx="5467350" cy="3578484"/>
                          </a:xfrm>
                          <a:prstGeom prst="rect">
                            <a:avLst/>
                          </a:prstGeom>
                          <a:no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7600E6" id="グループ化 54" o:spid="_x0000_s1027" style="position:absolute;left:0;text-align:left;margin-left:-1.75pt;margin-top:9pt;width:453pt;height:305pt;z-index:251633664;mso-width-relative:margin;mso-height-relative:margin" coordorigin=",380" coordsize="57531,3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">
                <v:group id="グループ化 51" o:spid="_x0000_s1028" style="position:absolute;left:2286;top:1098;width:50863;height:9192" coordorigin=",717" coordsize="50863,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正方形/長方形 34" o:spid="_x0000_s1029" style="position:absolute;top:1428;width:7810;height:7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" fillcolor="#7f7f7f [1612]" stroked="f" strokeweight="1pt">
                    <v:textbox>
                      <w:txbxContent>
                        <w:p w14:paraId="1EB84B2A" w14:textId="77777777" w:rsidR="00CF0B8F" w:rsidRPr="008B7BA5" w:rsidRDefault="00CF0B8F" w:rsidP="00D57301">
                          <w:pPr>
                            <w:pStyle w:val="af"/>
                            <w:spacing w:after="0" w:line="280" w:lineRule="exact"/>
                            <w:jc w:val="center"/>
                            <w:rPr>
                              <w:rFonts w:ascii="BIZ UDPゴシック" w:eastAsia="BIZ UDPゴシック" w:hAnsi="BIZ UDPゴシック"/>
                              <w:color w:val="FFFFFF" w:themeColor="background1"/>
                              <w:sz w:val="21"/>
                              <w:szCs w:val="21"/>
                            </w:rPr>
                          </w:pPr>
                          <w:r w:rsidRPr="008B7BA5">
                            <w:rPr>
                              <w:rFonts w:ascii="BIZ UDPゴシック" w:eastAsia="BIZ UDPゴシック" w:hAnsi="BIZ UDPゴシック" w:hint="eastAsia"/>
                              <w:color w:val="FFFFFF" w:themeColor="background1"/>
                              <w:sz w:val="21"/>
                              <w:szCs w:val="21"/>
                            </w:rPr>
                            <w:t>基本的</w:t>
                          </w:r>
                        </w:p>
                        <w:p w14:paraId="1F285F9A" w14:textId="77777777" w:rsidR="00CF0B8F" w:rsidRPr="008B7BA5" w:rsidRDefault="00CF0B8F" w:rsidP="00D57301">
                          <w:pPr>
                            <w:pStyle w:val="af"/>
                            <w:spacing w:after="0" w:line="280" w:lineRule="exact"/>
                            <w:jc w:val="center"/>
                            <w:rPr>
                              <w:rFonts w:ascii="BIZ UDPゴシック" w:eastAsia="BIZ UDPゴシック" w:hAnsi="BIZ UDPゴシック"/>
                              <w:color w:val="FFFFFF" w:themeColor="background1"/>
                              <w:sz w:val="21"/>
                              <w:szCs w:val="21"/>
                            </w:rPr>
                          </w:pPr>
                          <w:r w:rsidRPr="008B7BA5">
                            <w:rPr>
                              <w:rFonts w:ascii="BIZ UDPゴシック" w:eastAsia="BIZ UDPゴシック" w:hAnsi="BIZ UDPゴシック" w:hint="eastAsia"/>
                              <w:color w:val="FFFFFF" w:themeColor="background1"/>
                              <w:sz w:val="21"/>
                              <w:szCs w:val="21"/>
                            </w:rPr>
                            <w:t>考え方</w:t>
                          </w:r>
                        </w:p>
                      </w:txbxContent>
                    </v:textbox>
                  </v:rect>
                  <v:rect id="正方形/長方形 38" o:spid="_x0000_s1030" style="position:absolute;left:9429;top:717;width:41434;height:9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" filled="f" stroked="f" strokeweight="1pt">
                    <v:textbox style="mso-fit-shape-to-text:t" inset=",2mm,,2mm">
                      <w:txbxContent>
                        <w:p w14:paraId="7197C80F" w14:textId="77777777" w:rsidR="00CF0B8F" w:rsidRPr="008B7BA5" w:rsidRDefault="00CF0B8F" w:rsidP="00757A64">
                          <w:pPr>
                            <w:pStyle w:val="af"/>
                            <w:spacing w:after="0" w:line="440" w:lineRule="exact"/>
                            <w:jc w:val="left"/>
                            <w:rPr>
                              <w:rFonts w:ascii="BIZ UDPゴシック" w:eastAsia="BIZ UDPゴシック" w:hAnsi="BIZ UDPゴシック"/>
                              <w:sz w:val="20"/>
                              <w:szCs w:val="20"/>
                            </w:rPr>
                          </w:pPr>
                          <w:r w:rsidRPr="008B7BA5">
                            <w:rPr>
                              <w:rFonts w:ascii="BIZ UDPゴシック" w:eastAsia="BIZ UDPゴシック" w:hAnsi="BIZ UDPゴシック" w:hint="eastAsia"/>
                              <w:sz w:val="20"/>
                              <w:szCs w:val="20"/>
                            </w:rPr>
                            <w:t>①地域社会における共生【障害者基本計画基本原則】</w:t>
                          </w:r>
                        </w:p>
                        <w:p w14:paraId="66E2EBFF" w14:textId="5B2B1AED" w:rsidR="00CF0B8F" w:rsidRPr="008B7BA5" w:rsidRDefault="00CF0B8F" w:rsidP="00757A64">
                          <w:pPr>
                            <w:pStyle w:val="af"/>
                            <w:spacing w:after="0" w:line="440" w:lineRule="exact"/>
                            <w:jc w:val="left"/>
                            <w:rPr>
                              <w:rFonts w:ascii="BIZ UDPゴシック" w:eastAsia="BIZ UDPゴシック" w:hAnsi="BIZ UDPゴシック"/>
                              <w:sz w:val="20"/>
                              <w:szCs w:val="20"/>
                            </w:rPr>
                          </w:pPr>
                          <w:r w:rsidRPr="008B7BA5">
                            <w:rPr>
                              <w:rFonts w:ascii="BIZ UDPゴシック" w:eastAsia="BIZ UDPゴシック" w:hAnsi="BIZ UDPゴシック" w:hint="eastAsia"/>
                              <w:sz w:val="20"/>
                              <w:szCs w:val="20"/>
                            </w:rPr>
                            <w:t>②差別の禁止【障害者基本計画基本原則】</w:t>
                          </w:r>
                        </w:p>
                        <w:p w14:paraId="2A847BEA" w14:textId="77777777" w:rsidR="00CF0B8F" w:rsidRPr="008B7BA5" w:rsidRDefault="00CF0B8F" w:rsidP="00757A64">
                          <w:pPr>
                            <w:pStyle w:val="af"/>
                            <w:spacing w:after="0" w:line="440" w:lineRule="exact"/>
                            <w:jc w:val="left"/>
                            <w:rPr>
                              <w:rFonts w:ascii="BIZ UDPゴシック" w:eastAsia="BIZ UDPゴシック" w:hAnsi="BIZ UDPゴシック"/>
                              <w:sz w:val="20"/>
                              <w:szCs w:val="20"/>
                            </w:rPr>
                          </w:pPr>
                          <w:r w:rsidRPr="008B7BA5">
                            <w:rPr>
                              <w:rFonts w:ascii="BIZ UDPゴシック" w:eastAsia="BIZ UDPゴシック" w:hAnsi="BIZ UDPゴシック" w:hint="eastAsia"/>
                              <w:sz w:val="20"/>
                              <w:szCs w:val="20"/>
                            </w:rPr>
                            <w:t>③安全・安心な暮らし【障害者総合支援法理念】</w:t>
                          </w:r>
                        </w:p>
                      </w:txbxContent>
                    </v:textbox>
                  </v:rect>
                </v:group>
                <v:group id="グループ化 52" o:spid="_x0000_s1031" style="position:absolute;left:2286;top:10192;width:55245;height:14354" coordorigin=",1905" coordsize="55245,1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正方形/長方形 39" o:spid="_x0000_s1032" style="position:absolute;top:2857;width:7810;height:1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" fillcolor="#7f7f7f [1612]" stroked="f" strokeweight="1pt">
                    <v:textbox>
                      <w:txbxContent>
                        <w:p w14:paraId="0DCBCF84" w14:textId="77777777" w:rsidR="00CF0B8F" w:rsidRPr="008B7BA5" w:rsidRDefault="00CF0B8F" w:rsidP="00D57301">
                          <w:pPr>
                            <w:pStyle w:val="af"/>
                            <w:spacing w:after="0" w:line="280" w:lineRule="exact"/>
                            <w:jc w:val="center"/>
                            <w:rPr>
                              <w:rFonts w:ascii="BIZ UDPゴシック" w:eastAsia="BIZ UDPゴシック" w:hAnsi="BIZ UDPゴシック"/>
                              <w:color w:val="FFFFFF" w:themeColor="background1"/>
                              <w:sz w:val="21"/>
                              <w:szCs w:val="21"/>
                            </w:rPr>
                          </w:pPr>
                          <w:r w:rsidRPr="008B7BA5">
                            <w:rPr>
                              <w:rFonts w:ascii="BIZ UDPゴシック" w:eastAsia="BIZ UDPゴシック" w:hAnsi="BIZ UDPゴシック" w:hint="eastAsia"/>
                              <w:color w:val="FFFFFF" w:themeColor="background1"/>
                              <w:sz w:val="21"/>
                              <w:szCs w:val="21"/>
                            </w:rPr>
                            <w:t>強化の</w:t>
                          </w:r>
                        </w:p>
                        <w:p w14:paraId="5EE4BAA4" w14:textId="77777777" w:rsidR="00CF0B8F" w:rsidRPr="008B7BA5" w:rsidRDefault="00CF0B8F" w:rsidP="00D57301">
                          <w:pPr>
                            <w:pStyle w:val="af"/>
                            <w:spacing w:after="0" w:line="280" w:lineRule="exact"/>
                            <w:jc w:val="center"/>
                            <w:rPr>
                              <w:rFonts w:ascii="BIZ UDPゴシック" w:eastAsia="BIZ UDPゴシック" w:hAnsi="BIZ UDPゴシック"/>
                              <w:color w:val="FFFFFF" w:themeColor="background1"/>
                              <w:sz w:val="21"/>
                              <w:szCs w:val="21"/>
                            </w:rPr>
                          </w:pPr>
                          <w:r w:rsidRPr="008B7BA5">
                            <w:rPr>
                              <w:rFonts w:ascii="BIZ UDPゴシック" w:eastAsia="BIZ UDPゴシック" w:hAnsi="BIZ UDPゴシック" w:hint="eastAsia"/>
                              <w:color w:val="FFFFFF" w:themeColor="background1"/>
                              <w:sz w:val="21"/>
                              <w:szCs w:val="21"/>
                            </w:rPr>
                            <w:t>方向性</w:t>
                          </w:r>
                        </w:p>
                      </w:txbxContent>
                    </v:textbox>
                  </v:rect>
                  <v:rect id="正方形/長方形 40" o:spid="_x0000_s1033" style="position:absolute;left:9429;top:1905;width:45816;height:14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" filled="f" stroked="f" strokeweight="1pt">
                    <v:textbox style="mso-fit-shape-to-text:t" inset=",2mm,,2mm">
                      <w:txbxContent>
                        <w:p w14:paraId="2D10236C" w14:textId="77777777" w:rsidR="00CF0B8F" w:rsidRPr="008B7BA5" w:rsidRDefault="00CF0B8F" w:rsidP="00757A64">
                          <w:pPr>
                            <w:pStyle w:val="af"/>
                            <w:spacing w:after="0" w:line="440" w:lineRule="exact"/>
                            <w:jc w:val="left"/>
                            <w:rPr>
                              <w:rFonts w:ascii="BIZ UDPゴシック" w:eastAsia="BIZ UDPゴシック" w:hAnsi="BIZ UDPゴシック"/>
                              <w:sz w:val="20"/>
                              <w:szCs w:val="20"/>
                            </w:rPr>
                          </w:pPr>
                          <w:r w:rsidRPr="008B7BA5">
                            <w:rPr>
                              <w:rFonts w:ascii="BIZ UDPゴシック" w:eastAsia="BIZ UDPゴシック" w:hAnsi="BIZ UDPゴシック" w:hint="eastAsia"/>
                              <w:sz w:val="20"/>
                              <w:szCs w:val="20"/>
                            </w:rPr>
                            <w:t>①地域生活への移行、支援の強化【法改正、指針見直しポイント】</w:t>
                          </w:r>
                        </w:p>
                        <w:p w14:paraId="5F2BA4CC" w14:textId="77777777" w:rsidR="00CF0B8F" w:rsidRPr="008B7BA5" w:rsidRDefault="00CF0B8F" w:rsidP="00757A64">
                          <w:pPr>
                            <w:pStyle w:val="af"/>
                            <w:spacing w:after="0" w:line="440" w:lineRule="exact"/>
                            <w:jc w:val="left"/>
                            <w:rPr>
                              <w:rFonts w:ascii="BIZ UDPゴシック" w:eastAsia="BIZ UDPゴシック" w:hAnsi="BIZ UDPゴシック"/>
                              <w:sz w:val="20"/>
                              <w:szCs w:val="20"/>
                            </w:rPr>
                          </w:pPr>
                          <w:r w:rsidRPr="008B7BA5">
                            <w:rPr>
                              <w:rFonts w:ascii="BIZ UDPゴシック" w:eastAsia="BIZ UDPゴシック" w:hAnsi="BIZ UDPゴシック" w:hint="eastAsia"/>
                              <w:sz w:val="20"/>
                              <w:szCs w:val="20"/>
                            </w:rPr>
                            <w:t>②就労支援の強化【法改正】</w:t>
                          </w:r>
                        </w:p>
                        <w:p w14:paraId="285E19A7" w14:textId="77777777" w:rsidR="00CF0B8F" w:rsidRPr="008B7BA5" w:rsidRDefault="00CF0B8F" w:rsidP="00757A64">
                          <w:pPr>
                            <w:pStyle w:val="af"/>
                            <w:spacing w:after="0" w:line="440" w:lineRule="exact"/>
                            <w:jc w:val="left"/>
                            <w:rPr>
                              <w:rFonts w:ascii="BIZ UDPゴシック" w:eastAsia="BIZ UDPゴシック" w:hAnsi="BIZ UDPゴシック"/>
                              <w:sz w:val="20"/>
                              <w:szCs w:val="20"/>
                            </w:rPr>
                          </w:pPr>
                          <w:r w:rsidRPr="008B7BA5">
                            <w:rPr>
                              <w:rFonts w:ascii="BIZ UDPゴシック" w:eastAsia="BIZ UDPゴシック" w:hAnsi="BIZ UDPゴシック" w:hint="eastAsia"/>
                              <w:sz w:val="20"/>
                              <w:szCs w:val="20"/>
                            </w:rPr>
                            <w:t>③相談体制の強化【指針見直しポイント】</w:t>
                          </w:r>
                        </w:p>
                        <w:p w14:paraId="3D0AD297" w14:textId="77777777" w:rsidR="00CF0B8F" w:rsidRPr="008B7BA5" w:rsidRDefault="00CF0B8F" w:rsidP="00757A64">
                          <w:pPr>
                            <w:pStyle w:val="af"/>
                            <w:spacing w:after="0" w:line="440" w:lineRule="exact"/>
                            <w:jc w:val="left"/>
                            <w:rPr>
                              <w:rFonts w:ascii="BIZ UDPゴシック" w:eastAsia="BIZ UDPゴシック" w:hAnsi="BIZ UDPゴシック"/>
                              <w:sz w:val="20"/>
                              <w:szCs w:val="20"/>
                            </w:rPr>
                          </w:pPr>
                          <w:r w:rsidRPr="008B7BA5">
                            <w:rPr>
                              <w:rFonts w:ascii="BIZ UDPゴシック" w:eastAsia="BIZ UDPゴシック" w:hAnsi="BIZ UDPゴシック" w:hint="eastAsia"/>
                              <w:sz w:val="20"/>
                              <w:szCs w:val="20"/>
                            </w:rPr>
                            <w:t>④障害福祉人材の確保・定着【指針見直しポイント】</w:t>
                          </w:r>
                        </w:p>
                        <w:p w14:paraId="633DCA2A" w14:textId="056AC2AA" w:rsidR="00CF0B8F" w:rsidRPr="008B7BA5" w:rsidRDefault="00CF0B8F" w:rsidP="00757A64">
                          <w:pPr>
                            <w:pStyle w:val="af"/>
                            <w:spacing w:after="0" w:line="440" w:lineRule="exact"/>
                            <w:jc w:val="left"/>
                            <w:rPr>
                              <w:rFonts w:ascii="BIZ UDPゴシック" w:eastAsia="BIZ UDPゴシック" w:hAnsi="BIZ UDPゴシック"/>
                              <w:sz w:val="20"/>
                              <w:szCs w:val="20"/>
                            </w:rPr>
                          </w:pPr>
                          <w:r w:rsidRPr="008B7BA5">
                            <w:rPr>
                              <w:rFonts w:ascii="BIZ UDPゴシック" w:eastAsia="BIZ UDPゴシック" w:hAnsi="BIZ UDPゴシック" w:hint="eastAsia"/>
                              <w:sz w:val="20"/>
                              <w:szCs w:val="20"/>
                            </w:rPr>
                            <w:t>⑤意思疎通支援の充実【関連法制定、指針見直しポイント】</w:t>
                          </w:r>
                        </w:p>
                      </w:txbxContent>
                    </v:textbox>
                  </v:rect>
                </v:group>
                <v:group id="グループ化 53" o:spid="_x0000_s1034" style="position:absolute;left:2286;top:25414;width:55149;height:9192" coordorigin=",4078" coordsize="55149,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正方形/長方形 45" o:spid="_x0000_s1035" style="position:absolute;top:4853;width:7810;height:8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" fillcolor="#7f7f7f [1612]" stroked="f" strokeweight="1pt">
                    <v:textbox>
                      <w:txbxContent>
                        <w:p w14:paraId="086D98A7" w14:textId="77777777" w:rsidR="00CF0B8F" w:rsidRPr="008B7BA5" w:rsidRDefault="00CF0B8F" w:rsidP="005E1CA7">
                          <w:pPr>
                            <w:pStyle w:val="af"/>
                            <w:spacing w:after="0" w:line="280" w:lineRule="exact"/>
                            <w:ind w:rightChars="-32" w:right="-80"/>
                            <w:jc w:val="center"/>
                            <w:rPr>
                              <w:rFonts w:ascii="BIZ UDPゴシック" w:eastAsia="BIZ UDPゴシック" w:hAnsi="BIZ UDPゴシック"/>
                              <w:color w:val="FFFFFF" w:themeColor="background1"/>
                              <w:sz w:val="21"/>
                              <w:szCs w:val="21"/>
                            </w:rPr>
                          </w:pPr>
                          <w:r w:rsidRPr="008B7BA5">
                            <w:rPr>
                              <w:rFonts w:ascii="BIZ UDPゴシック" w:eastAsia="BIZ UDPゴシック" w:hAnsi="BIZ UDPゴシック" w:hint="eastAsia"/>
                              <w:color w:val="FFFFFF" w:themeColor="background1"/>
                              <w:sz w:val="21"/>
                              <w:szCs w:val="21"/>
                            </w:rPr>
                            <w:t>市の</w:t>
                          </w:r>
                        </w:p>
                        <w:p w14:paraId="6F8601E0" w14:textId="77777777" w:rsidR="00CF0B8F" w:rsidRPr="008B7BA5" w:rsidRDefault="00CF0B8F" w:rsidP="005E1CA7">
                          <w:pPr>
                            <w:pStyle w:val="af"/>
                            <w:spacing w:after="0" w:line="280" w:lineRule="exact"/>
                            <w:ind w:rightChars="-15" w:right="-38"/>
                            <w:jc w:val="center"/>
                            <w:rPr>
                              <w:rFonts w:ascii="BIZ UDPゴシック" w:eastAsia="BIZ UDPゴシック" w:hAnsi="BIZ UDPゴシック"/>
                              <w:color w:val="FFFFFF" w:themeColor="background1"/>
                              <w:sz w:val="21"/>
                              <w:szCs w:val="21"/>
                            </w:rPr>
                          </w:pPr>
                          <w:r w:rsidRPr="008B7BA5">
                            <w:rPr>
                              <w:rFonts w:ascii="BIZ UDPゴシック" w:eastAsia="BIZ UDPゴシック" w:hAnsi="BIZ UDPゴシック" w:hint="eastAsia"/>
                              <w:color w:val="FFFFFF" w:themeColor="background1"/>
                              <w:sz w:val="21"/>
                              <w:szCs w:val="21"/>
                            </w:rPr>
                            <w:t>福祉施策の方向性</w:t>
                          </w:r>
                        </w:p>
                      </w:txbxContent>
                    </v:textbox>
                  </v:rect>
                  <v:rect id="正方形/長方形 46" o:spid="_x0000_s1036" style="position:absolute;left:9334;top:4078;width:45815;height:9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" filled="f" stroked="f" strokeweight="1pt">
                    <v:textbox style="mso-fit-shape-to-text:t" inset=",2mm,,2mm">
                      <w:txbxContent>
                        <w:p w14:paraId="2222D9F7" w14:textId="77777777" w:rsidR="00CF0B8F" w:rsidRPr="008B7BA5" w:rsidRDefault="00CF0B8F" w:rsidP="00757A64">
                          <w:pPr>
                            <w:pStyle w:val="af"/>
                            <w:spacing w:after="0" w:line="440" w:lineRule="exact"/>
                            <w:jc w:val="left"/>
                            <w:rPr>
                              <w:rFonts w:ascii="BIZ UDPゴシック" w:eastAsia="BIZ UDPゴシック" w:hAnsi="BIZ UDPゴシック"/>
                              <w:sz w:val="20"/>
                              <w:szCs w:val="20"/>
                            </w:rPr>
                          </w:pPr>
                          <w:r w:rsidRPr="008B7BA5">
                            <w:rPr>
                              <w:rFonts w:ascii="BIZ UDPゴシック" w:eastAsia="BIZ UDPゴシック" w:hAnsi="BIZ UDPゴシック" w:hint="eastAsia"/>
                              <w:sz w:val="20"/>
                              <w:szCs w:val="20"/>
                            </w:rPr>
                            <w:t>①地域でのつながりの強化　　【第４期日野市地域福祉計画】</w:t>
                          </w:r>
                        </w:p>
                        <w:p w14:paraId="2E10A8E8" w14:textId="77777777" w:rsidR="00CF0B8F" w:rsidRPr="008B7BA5" w:rsidRDefault="00CF0B8F" w:rsidP="00757A64">
                          <w:pPr>
                            <w:pStyle w:val="af"/>
                            <w:spacing w:after="0" w:line="440" w:lineRule="exact"/>
                            <w:jc w:val="left"/>
                            <w:rPr>
                              <w:rFonts w:ascii="BIZ UDPゴシック" w:eastAsia="BIZ UDPゴシック" w:hAnsi="BIZ UDPゴシック"/>
                              <w:sz w:val="20"/>
                              <w:szCs w:val="20"/>
                            </w:rPr>
                          </w:pPr>
                          <w:r w:rsidRPr="008B7BA5">
                            <w:rPr>
                              <w:rFonts w:ascii="BIZ UDPゴシック" w:eastAsia="BIZ UDPゴシック" w:hAnsi="BIZ UDPゴシック" w:hint="eastAsia"/>
                              <w:sz w:val="20"/>
                              <w:szCs w:val="20"/>
                            </w:rPr>
                            <w:t>②地域での支え合いの強化　　【第４期日野市地域福祉計画】</w:t>
                          </w:r>
                        </w:p>
                        <w:p w14:paraId="502CA465" w14:textId="490C33C0" w:rsidR="00CF0B8F" w:rsidRPr="008B7BA5" w:rsidRDefault="00CF0B8F" w:rsidP="00757A64">
                          <w:pPr>
                            <w:pStyle w:val="af"/>
                            <w:spacing w:after="0" w:line="440" w:lineRule="exact"/>
                            <w:jc w:val="left"/>
                            <w:rPr>
                              <w:rFonts w:ascii="BIZ UDPゴシック" w:eastAsia="BIZ UDPゴシック" w:hAnsi="BIZ UDPゴシック"/>
                              <w:sz w:val="20"/>
                              <w:szCs w:val="20"/>
                            </w:rPr>
                          </w:pPr>
                          <w:r w:rsidRPr="008B7BA5">
                            <w:rPr>
                              <w:rFonts w:ascii="BIZ UDPゴシック" w:eastAsia="BIZ UDPゴシック" w:hAnsi="BIZ UDPゴシック" w:hint="eastAsia"/>
                              <w:sz w:val="20"/>
                              <w:szCs w:val="20"/>
                            </w:rPr>
                            <w:t>③地域での安心な暮らしの実現【第４期日野市地域福祉計画】</w:t>
                          </w:r>
                        </w:p>
                      </w:txbxContent>
                    </v:textbox>
                  </v:rect>
                </v:group>
                <v:rect id="正方形/長方形 49" o:spid="_x0000_s1037" style="position:absolute;top:380;width:54673;height:35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" filled="f" strokecolor="#a5a5a5 [2092]" strokeweight="1.5pt"/>
              </v:group>
            </w:pict>
          </mc:Fallback>
        </mc:AlternateContent>
      </w:r>
    </w:p>
    <w:p w14:paraId="4FAE7DBD" w14:textId="77777777" w:rsidR="007B1D6D" w:rsidRPr="008B7BA5" w:rsidRDefault="007B1D6D" w:rsidP="00FF058F">
      <w:pPr>
        <w:spacing w:line="400" w:lineRule="exact"/>
        <w:rPr>
          <w:rFonts w:ascii="BIZ UDPゴシック" w:eastAsia="BIZ UDPゴシック" w:hAnsi="BIZ UDPゴシック"/>
          <w:sz w:val="21"/>
          <w:szCs w:val="21"/>
        </w:rPr>
      </w:pPr>
    </w:p>
    <w:p w14:paraId="741A8E14" w14:textId="0C20D7A7" w:rsidR="00395ECF" w:rsidRPr="008B7BA5" w:rsidRDefault="00395ECF" w:rsidP="00FF058F">
      <w:pPr>
        <w:spacing w:line="400" w:lineRule="exact"/>
        <w:rPr>
          <w:rFonts w:ascii="BIZ UDPゴシック" w:eastAsia="BIZ UDPゴシック" w:hAnsi="BIZ UDPゴシック"/>
          <w:sz w:val="21"/>
          <w:szCs w:val="21"/>
        </w:rPr>
      </w:pPr>
    </w:p>
    <w:p w14:paraId="39C98DFA" w14:textId="77777777" w:rsidR="00395ECF" w:rsidRPr="008B7BA5" w:rsidRDefault="00395ECF" w:rsidP="00FF058F">
      <w:pPr>
        <w:spacing w:line="400" w:lineRule="exact"/>
        <w:rPr>
          <w:rFonts w:ascii="BIZ UDPゴシック" w:eastAsia="BIZ UDPゴシック" w:hAnsi="BIZ UDPゴシック"/>
          <w:sz w:val="21"/>
          <w:szCs w:val="21"/>
        </w:rPr>
      </w:pPr>
    </w:p>
    <w:p w14:paraId="04587B47" w14:textId="6BD2023E" w:rsidR="00395ECF" w:rsidRPr="008B7BA5" w:rsidRDefault="00395ECF" w:rsidP="00FF058F">
      <w:pPr>
        <w:spacing w:line="400" w:lineRule="exact"/>
        <w:rPr>
          <w:rFonts w:ascii="BIZ UDPゴシック" w:eastAsia="BIZ UDPゴシック" w:hAnsi="BIZ UDPゴシック"/>
          <w:sz w:val="21"/>
          <w:szCs w:val="21"/>
        </w:rPr>
      </w:pPr>
    </w:p>
    <w:p w14:paraId="517E02E5" w14:textId="77777777" w:rsidR="00395ECF" w:rsidRPr="008B7BA5" w:rsidRDefault="00395ECF" w:rsidP="00FF058F">
      <w:pPr>
        <w:spacing w:line="400" w:lineRule="exact"/>
        <w:rPr>
          <w:rFonts w:ascii="BIZ UDPゴシック" w:eastAsia="BIZ UDPゴシック" w:hAnsi="BIZ UDPゴシック"/>
          <w:sz w:val="21"/>
          <w:szCs w:val="21"/>
        </w:rPr>
      </w:pPr>
    </w:p>
    <w:p w14:paraId="6D022750" w14:textId="77777777" w:rsidR="001D3183" w:rsidRPr="008B7BA5" w:rsidRDefault="001D3183" w:rsidP="00FF058F">
      <w:pPr>
        <w:spacing w:line="400" w:lineRule="exact"/>
        <w:rPr>
          <w:rFonts w:ascii="BIZ UDPゴシック" w:eastAsia="BIZ UDPゴシック" w:hAnsi="BIZ UDPゴシック"/>
          <w:sz w:val="21"/>
          <w:szCs w:val="21"/>
        </w:rPr>
      </w:pPr>
    </w:p>
    <w:p w14:paraId="6A41FC8E" w14:textId="77777777" w:rsidR="00395ECF" w:rsidRPr="008B7BA5" w:rsidRDefault="00395ECF" w:rsidP="00FF058F">
      <w:pPr>
        <w:spacing w:line="400" w:lineRule="exact"/>
        <w:rPr>
          <w:rFonts w:ascii="BIZ UDPゴシック" w:eastAsia="BIZ UDPゴシック" w:hAnsi="BIZ UDPゴシック"/>
          <w:sz w:val="21"/>
          <w:szCs w:val="21"/>
        </w:rPr>
      </w:pPr>
    </w:p>
    <w:p w14:paraId="43F95439" w14:textId="77777777" w:rsidR="00177B6F" w:rsidRPr="008B7BA5" w:rsidRDefault="00177B6F" w:rsidP="00FF058F">
      <w:pPr>
        <w:spacing w:line="400" w:lineRule="exact"/>
        <w:rPr>
          <w:rFonts w:ascii="BIZ UDPゴシック" w:eastAsia="BIZ UDPゴシック" w:hAnsi="BIZ UDPゴシック"/>
          <w:sz w:val="21"/>
          <w:szCs w:val="21"/>
        </w:rPr>
      </w:pPr>
    </w:p>
    <w:p w14:paraId="3DB10715" w14:textId="77777777" w:rsidR="00177B6F" w:rsidRPr="008B7BA5" w:rsidRDefault="00177B6F" w:rsidP="00FF058F">
      <w:pPr>
        <w:spacing w:line="400" w:lineRule="exact"/>
        <w:rPr>
          <w:rFonts w:ascii="BIZ UDPゴシック" w:eastAsia="BIZ UDPゴシック" w:hAnsi="BIZ UDPゴシック"/>
          <w:sz w:val="21"/>
          <w:szCs w:val="21"/>
        </w:rPr>
      </w:pPr>
    </w:p>
    <w:p w14:paraId="305FFF28" w14:textId="77777777" w:rsidR="00757A64" w:rsidRPr="008B7BA5" w:rsidRDefault="00757A64" w:rsidP="00FF058F">
      <w:pPr>
        <w:spacing w:line="400" w:lineRule="exact"/>
        <w:rPr>
          <w:rFonts w:ascii="BIZ UDPゴシック" w:eastAsia="BIZ UDPゴシック" w:hAnsi="BIZ UDPゴシック"/>
          <w:sz w:val="21"/>
          <w:szCs w:val="21"/>
        </w:rPr>
      </w:pPr>
    </w:p>
    <w:p w14:paraId="55F0FC5A" w14:textId="77777777" w:rsidR="00757A64" w:rsidRPr="008B7BA5" w:rsidRDefault="00757A64" w:rsidP="00FF058F">
      <w:pPr>
        <w:spacing w:line="400" w:lineRule="exact"/>
        <w:rPr>
          <w:rFonts w:ascii="BIZ UDPゴシック" w:eastAsia="BIZ UDPゴシック" w:hAnsi="BIZ UDPゴシック"/>
          <w:sz w:val="21"/>
          <w:szCs w:val="21"/>
        </w:rPr>
      </w:pPr>
    </w:p>
    <w:p w14:paraId="44063B76" w14:textId="77777777" w:rsidR="00757A64" w:rsidRPr="008B7BA5" w:rsidRDefault="00757A64" w:rsidP="00FF058F">
      <w:pPr>
        <w:spacing w:line="400" w:lineRule="exact"/>
        <w:rPr>
          <w:rFonts w:ascii="BIZ UDPゴシック" w:eastAsia="BIZ UDPゴシック" w:hAnsi="BIZ UDPゴシック"/>
          <w:sz w:val="21"/>
          <w:szCs w:val="21"/>
        </w:rPr>
      </w:pPr>
    </w:p>
    <w:p w14:paraId="29E3BB6D" w14:textId="77777777" w:rsidR="00177B6F" w:rsidRPr="008B7BA5" w:rsidRDefault="00177B6F" w:rsidP="00FF058F">
      <w:pPr>
        <w:spacing w:line="400" w:lineRule="exact"/>
        <w:rPr>
          <w:rFonts w:ascii="BIZ UDPゴシック" w:eastAsia="BIZ UDPゴシック" w:hAnsi="BIZ UDPゴシック"/>
          <w:sz w:val="21"/>
          <w:szCs w:val="21"/>
        </w:rPr>
      </w:pPr>
    </w:p>
    <w:p w14:paraId="3DCD55F7" w14:textId="01F55B60" w:rsidR="00645829" w:rsidRPr="008B7BA5" w:rsidRDefault="00645829" w:rsidP="00FF058F">
      <w:pPr>
        <w:spacing w:line="400" w:lineRule="exact"/>
        <w:rPr>
          <w:rFonts w:ascii="BIZ UDPゴシック" w:eastAsia="BIZ UDPゴシック" w:hAnsi="BIZ UDPゴシック"/>
          <w:sz w:val="21"/>
          <w:szCs w:val="21"/>
        </w:rPr>
      </w:pPr>
    </w:p>
    <w:p w14:paraId="63DC6808" w14:textId="14CC3815" w:rsidR="00645829" w:rsidRPr="008B7BA5" w:rsidRDefault="00645829" w:rsidP="00FF058F">
      <w:pPr>
        <w:spacing w:line="400" w:lineRule="exact"/>
        <w:rPr>
          <w:rFonts w:ascii="BIZ UDPゴシック" w:eastAsia="BIZ UDPゴシック" w:hAnsi="BIZ UDPゴシック"/>
          <w:sz w:val="21"/>
          <w:szCs w:val="21"/>
        </w:rPr>
      </w:pPr>
    </w:p>
    <w:p w14:paraId="30EC872B" w14:textId="77777777" w:rsidR="002472A2" w:rsidRPr="008B7BA5" w:rsidRDefault="002472A2" w:rsidP="00FF058F">
      <w:pPr>
        <w:spacing w:line="400" w:lineRule="exact"/>
        <w:rPr>
          <w:rFonts w:ascii="BIZ UDPゴシック" w:eastAsia="BIZ UDPゴシック" w:hAnsi="BIZ UDPゴシック"/>
          <w:sz w:val="21"/>
          <w:szCs w:val="21"/>
        </w:rPr>
      </w:pPr>
    </w:p>
    <w:p w14:paraId="15C4E6C6" w14:textId="416F167F" w:rsidR="00A97755" w:rsidRPr="008B7BA5" w:rsidRDefault="00A97755">
      <w:pPr>
        <w:widowControl/>
        <w:autoSpaceDE/>
        <w:autoSpaceDN/>
        <w:snapToGrid/>
        <w:spacing w:line="240" w:lineRule="auto"/>
        <w:jc w:val="left"/>
        <w:rPr>
          <w:rFonts w:ascii="BIZ UDPゴシック" w:eastAsia="BIZ UDPゴシック" w:hAnsi="BIZ UDPゴシック"/>
          <w:sz w:val="21"/>
          <w:szCs w:val="21"/>
        </w:rPr>
      </w:pPr>
      <w:r w:rsidRPr="008B7BA5">
        <w:rPr>
          <w:rFonts w:ascii="BIZ UDPゴシック" w:eastAsia="BIZ UDPゴシック" w:hAnsi="BIZ UDPゴシック"/>
          <w:sz w:val="21"/>
          <w:szCs w:val="21"/>
        </w:rPr>
        <w:br w:type="page"/>
      </w:r>
    </w:p>
    <w:p w14:paraId="383CEB83" w14:textId="4A1CBC44" w:rsidR="00E13743" w:rsidRDefault="008B7BA5" w:rsidP="00E13743">
      <w:pPr>
        <w:pStyle w:val="af3"/>
        <w:spacing w:beforeLines="0" w:line="400" w:lineRule="exact"/>
        <w:jc w:val="left"/>
        <w:rPr>
          <w:rFonts w:ascii="BIZ UDPゴシック" w:eastAsia="BIZ UDPゴシック" w:hAnsi="BIZ UDPゴシック"/>
          <w:sz w:val="22"/>
          <w:szCs w:val="22"/>
        </w:rPr>
      </w:pPr>
      <w:r>
        <w:lastRenderedPageBreak/>
        <mc:AlternateContent>
          <mc:Choice Requires="wps">
            <w:drawing>
              <wp:anchor distT="0" distB="0" distL="114300" distR="114300" simplePos="0" relativeHeight="251661312" behindDoc="0" locked="0" layoutInCell="1" allowOverlap="1" wp14:anchorId="574EB156" wp14:editId="5F0FD0BF">
                <wp:simplePos x="0" y="0"/>
                <wp:positionH relativeFrom="margin">
                  <wp:align>left</wp:align>
                </wp:positionH>
                <wp:positionV relativeFrom="paragraph">
                  <wp:posOffset>-43132</wp:posOffset>
                </wp:positionV>
                <wp:extent cx="6467475" cy="301924"/>
                <wp:effectExtent l="0" t="0" r="9525" b="3175"/>
                <wp:wrapNone/>
                <wp:docPr id="13" name="テキスト ボックス 13"/>
                <wp:cNvGraphicFramePr/>
                <a:graphic xmlns:a="http://schemas.openxmlformats.org/drawingml/2006/main">
                  <a:graphicData uri="http://schemas.microsoft.com/office/word/2010/wordprocessingShape">
                    <wps:wsp>
                      <wps:cNvSpPr txBox="1"/>
                      <wps:spPr>
                        <a:xfrm>
                          <a:off x="0" y="0"/>
                          <a:ext cx="6467475" cy="301924"/>
                        </a:xfrm>
                        <a:prstGeom prst="rect">
                          <a:avLst/>
                        </a:prstGeom>
                        <a:solidFill>
                          <a:srgbClr val="5B9BD5">
                            <a:lumMod val="60000"/>
                            <a:lumOff val="40000"/>
                          </a:srgbClr>
                        </a:solidFill>
                        <a:ln w="6350">
                          <a:noFill/>
                        </a:ln>
                      </wps:spPr>
                      <wps:txbx>
                        <w:txbxContent>
                          <w:p w14:paraId="320B7079" w14:textId="2FB26670" w:rsidR="008B7BA5" w:rsidRPr="008B7BA5" w:rsidRDefault="008B7BA5" w:rsidP="008B7BA5">
                            <w:pPr>
                              <w:spacing w:line="280" w:lineRule="atLeast"/>
                              <w:rPr>
                                <w:rFonts w:ascii="BIZ UDPゴシック" w:eastAsia="BIZ UDPゴシック" w:hAnsi="BIZ UDPゴシック"/>
                                <w:sz w:val="26"/>
                                <w:szCs w:val="26"/>
                              </w:rPr>
                            </w:pPr>
                            <w:r w:rsidRPr="008B7BA5">
                              <w:rPr>
                                <w:rFonts w:ascii="BIZ UDPゴシック" w:eastAsia="BIZ UDPゴシック" w:hAnsi="BIZ UDPゴシック" w:hint="eastAsia"/>
                                <w:sz w:val="26"/>
                                <w:szCs w:val="26"/>
                              </w:rPr>
                              <w:t>市の現状からの課題のまとめ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EB156" id="テキスト ボックス 13" o:spid="_x0000_s1038" type="#_x0000_t202" style="position:absolute;margin-left:0;margin-top:-3.4pt;width:509.25pt;height:2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" fillcolor="#9dc3e6" stroked="f" strokeweight=".5pt">
                <v:textbox>
                  <w:txbxContent>
                    <w:p w14:paraId="320B7079" w14:textId="2FB26670" w:rsidR="008B7BA5" w:rsidRPr="008B7BA5" w:rsidRDefault="008B7BA5" w:rsidP="008B7BA5">
                      <w:pPr>
                        <w:spacing w:line="280" w:lineRule="atLeast"/>
                        <w:rPr>
                          <w:rFonts w:ascii="BIZ UDPゴシック" w:eastAsia="BIZ UDPゴシック" w:hAnsi="BIZ UDPゴシック"/>
                          <w:sz w:val="26"/>
                          <w:szCs w:val="26"/>
                        </w:rPr>
                      </w:pPr>
                      <w:r w:rsidRPr="008B7BA5">
                        <w:rPr>
                          <w:rFonts w:ascii="BIZ UDPゴシック" w:eastAsia="BIZ UDPゴシック" w:hAnsi="BIZ UDPゴシック" w:hint="eastAsia"/>
                          <w:sz w:val="26"/>
                          <w:szCs w:val="26"/>
                        </w:rPr>
                        <w:t>市の現状からの課題のまとめ</w:t>
                      </w:r>
                    </w:p>
                  </w:txbxContent>
                </v:textbox>
                <w10:wrap anchorx="margin"/>
              </v:shape>
            </w:pict>
          </mc:Fallback>
        </mc:AlternateContent>
      </w:r>
    </w:p>
    <w:p w14:paraId="4B6F61C8" w14:textId="77777777" w:rsidR="008B7BA5" w:rsidRPr="008B7BA5" w:rsidRDefault="008B7BA5" w:rsidP="00F57FE6">
      <w:pPr>
        <w:pStyle w:val="af3"/>
        <w:spacing w:beforeLines="0" w:line="300" w:lineRule="exact"/>
        <w:jc w:val="left"/>
        <w:rPr>
          <w:rFonts w:ascii="BIZ UDPゴシック" w:eastAsia="BIZ UDPゴシック" w:hAnsi="BIZ UDPゴシック"/>
          <w:sz w:val="22"/>
          <w:szCs w:val="22"/>
        </w:rPr>
      </w:pPr>
    </w:p>
    <w:p w14:paraId="5D72DBCE" w14:textId="7CC812D0" w:rsidR="00A97755" w:rsidRPr="00F57FE6" w:rsidRDefault="002B2AA9" w:rsidP="00F57FE6">
      <w:pPr>
        <w:spacing w:line="300" w:lineRule="exact"/>
        <w:ind w:left="231" w:hangingChars="100" w:hanging="231"/>
        <w:rPr>
          <w:rFonts w:ascii="BIZ UDPゴシック" w:eastAsia="BIZ UDPゴシック" w:hAnsi="BIZ UDPゴシック"/>
          <w:sz w:val="22"/>
        </w:rPr>
      </w:pPr>
      <w:r w:rsidRPr="008B7BA5">
        <w:rPr>
          <w:rFonts w:ascii="BIZ UDPゴシック" w:eastAsia="BIZ UDPゴシック" w:hAnsi="BIZ UDPゴシック" w:hint="eastAsia"/>
          <w:sz w:val="22"/>
        </w:rPr>
        <w:t xml:space="preserve">　　</w:t>
      </w:r>
      <w:r w:rsidR="009A3C53" w:rsidRPr="008B7BA5">
        <w:rPr>
          <w:rFonts w:ascii="BIZ UDPゴシック" w:eastAsia="BIZ UDPゴシック" w:hAnsi="BIZ UDPゴシック" w:hint="eastAsia"/>
          <w:sz w:val="22"/>
        </w:rPr>
        <w:t>市民意識調査や現行計画の振り返りから、本市における障害者ニーズや課題</w:t>
      </w:r>
      <w:r w:rsidR="00792053" w:rsidRPr="008B7BA5">
        <w:rPr>
          <w:rFonts w:ascii="BIZ UDPゴシック" w:eastAsia="BIZ UDPゴシック" w:hAnsi="BIZ UDPゴシック" w:hint="eastAsia"/>
          <w:sz w:val="22"/>
        </w:rPr>
        <w:t>とともに</w:t>
      </w:r>
      <w:r w:rsidR="009A3C53" w:rsidRPr="008B7BA5">
        <w:rPr>
          <w:rFonts w:ascii="BIZ UDPゴシック" w:eastAsia="BIZ UDPゴシック" w:hAnsi="BIZ UDPゴシック" w:hint="eastAsia"/>
          <w:sz w:val="22"/>
        </w:rPr>
        <w:t>充実すべき内容について整理し</w:t>
      </w:r>
      <w:r w:rsidR="00792053" w:rsidRPr="008B7BA5">
        <w:rPr>
          <w:rFonts w:ascii="BIZ UDPゴシック" w:eastAsia="BIZ UDPゴシック" w:hAnsi="BIZ UDPゴシック" w:hint="eastAsia"/>
          <w:sz w:val="22"/>
        </w:rPr>
        <w:t>た結果を</w:t>
      </w:r>
      <w:r w:rsidR="009A3C53" w:rsidRPr="008B7BA5">
        <w:rPr>
          <w:rFonts w:ascii="BIZ UDPゴシック" w:eastAsia="BIZ UDPゴシック" w:hAnsi="BIZ UDPゴシック" w:hint="eastAsia"/>
          <w:sz w:val="22"/>
        </w:rPr>
        <w:t>以下に示します。</w:t>
      </w:r>
    </w:p>
    <w:tbl>
      <w:tblPr>
        <w:tblStyle w:val="ab"/>
        <w:tblW w:w="9351" w:type="dxa"/>
        <w:tblLook w:val="04A0" w:firstRow="1" w:lastRow="0" w:firstColumn="1" w:lastColumn="0" w:noHBand="0" w:noVBand="1"/>
      </w:tblPr>
      <w:tblGrid>
        <w:gridCol w:w="4248"/>
        <w:gridCol w:w="5103"/>
      </w:tblGrid>
      <w:tr w:rsidR="00E13743" w:rsidRPr="008B7BA5" w14:paraId="0DD1D4C7" w14:textId="77777777" w:rsidTr="00A12AF9">
        <w:trPr>
          <w:trHeight w:val="340"/>
        </w:trPr>
        <w:tc>
          <w:tcPr>
            <w:tcW w:w="4248" w:type="dxa"/>
            <w:tcBorders>
              <w:bottom w:val="single" w:sz="4" w:space="0" w:color="auto"/>
            </w:tcBorders>
            <w:shd w:val="clear" w:color="auto" w:fill="D9D9D9" w:themeFill="background1" w:themeFillShade="D9"/>
          </w:tcPr>
          <w:p w14:paraId="00692508" w14:textId="549B0018" w:rsidR="00E13743" w:rsidRPr="008B7BA5" w:rsidRDefault="00E13743" w:rsidP="00A12AF9">
            <w:pPr>
              <w:spacing w:line="320" w:lineRule="exact"/>
              <w:jc w:val="center"/>
              <w:rPr>
                <w:rFonts w:ascii="BIZ UDPゴシック" w:eastAsia="BIZ UDPゴシック" w:hAnsi="BIZ UDPゴシック"/>
                <w:bCs/>
                <w:sz w:val="22"/>
                <w:szCs w:val="21"/>
              </w:rPr>
            </w:pPr>
            <w:r w:rsidRPr="008B7BA5">
              <w:rPr>
                <w:rFonts w:ascii="BIZ UDPゴシック" w:eastAsia="BIZ UDPゴシック" w:hAnsi="BIZ UDPゴシック" w:hint="eastAsia"/>
                <w:bCs/>
                <w:sz w:val="22"/>
                <w:szCs w:val="21"/>
              </w:rPr>
              <w:t>現状と課題</w:t>
            </w:r>
          </w:p>
        </w:tc>
        <w:tc>
          <w:tcPr>
            <w:tcW w:w="5103" w:type="dxa"/>
            <w:tcBorders>
              <w:bottom w:val="single" w:sz="4" w:space="0" w:color="auto"/>
            </w:tcBorders>
            <w:shd w:val="clear" w:color="auto" w:fill="D9D9D9" w:themeFill="background1" w:themeFillShade="D9"/>
          </w:tcPr>
          <w:p w14:paraId="5CBE5BBA" w14:textId="507D94E2" w:rsidR="00E13743" w:rsidRPr="008B7BA5" w:rsidRDefault="00E13743" w:rsidP="00A12AF9">
            <w:pPr>
              <w:spacing w:line="320" w:lineRule="exact"/>
              <w:jc w:val="center"/>
              <w:rPr>
                <w:rFonts w:ascii="BIZ UDPゴシック" w:eastAsia="BIZ UDPゴシック" w:hAnsi="BIZ UDPゴシック"/>
                <w:sz w:val="22"/>
                <w:szCs w:val="21"/>
              </w:rPr>
            </w:pPr>
            <w:r w:rsidRPr="008B7BA5">
              <w:rPr>
                <w:rFonts w:ascii="BIZ UDPゴシック" w:eastAsia="BIZ UDPゴシック" w:hAnsi="BIZ UDPゴシック" w:hint="eastAsia"/>
                <w:sz w:val="22"/>
                <w:szCs w:val="21"/>
              </w:rPr>
              <w:t>充実すべき内容</w:t>
            </w:r>
          </w:p>
        </w:tc>
      </w:tr>
      <w:tr w:rsidR="00E13743" w:rsidRPr="008B7BA5" w14:paraId="2B25AB93" w14:textId="77777777" w:rsidTr="00273DF9">
        <w:trPr>
          <w:trHeight w:val="397"/>
        </w:trPr>
        <w:tc>
          <w:tcPr>
            <w:tcW w:w="9351" w:type="dxa"/>
            <w:gridSpan w:val="2"/>
            <w:tcBorders>
              <w:left w:val="nil"/>
              <w:right w:val="nil"/>
            </w:tcBorders>
            <w:vAlign w:val="center"/>
          </w:tcPr>
          <w:p w14:paraId="03353457" w14:textId="6F8BC827" w:rsidR="00E13743" w:rsidRPr="008B7BA5" w:rsidRDefault="00E13743" w:rsidP="00E13743">
            <w:pPr>
              <w:spacing w:line="400" w:lineRule="exact"/>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◆市民意識調査を踏まえた課題</w:t>
            </w:r>
          </w:p>
        </w:tc>
      </w:tr>
      <w:tr w:rsidR="00E13743" w:rsidRPr="008B7BA5" w14:paraId="253F1DB2" w14:textId="77777777" w:rsidTr="00E13743">
        <w:tc>
          <w:tcPr>
            <w:tcW w:w="4248" w:type="dxa"/>
          </w:tcPr>
          <w:p w14:paraId="5F33E232" w14:textId="6E6ADBBA" w:rsidR="00E13743" w:rsidRPr="008B7BA5" w:rsidRDefault="00E13743" w:rsidP="00E13743">
            <w:pPr>
              <w:spacing w:line="400" w:lineRule="exact"/>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①</w:t>
            </w:r>
            <w:r w:rsidR="00273DF9" w:rsidRPr="008B7BA5">
              <w:rPr>
                <w:rFonts w:ascii="BIZ UDPゴシック" w:eastAsia="BIZ UDPゴシック" w:hAnsi="BIZ UDPゴシック" w:hint="eastAsia"/>
                <w:sz w:val="21"/>
                <w:szCs w:val="21"/>
              </w:rPr>
              <w:t>暮らしについて</w:t>
            </w:r>
          </w:p>
        </w:tc>
        <w:tc>
          <w:tcPr>
            <w:tcW w:w="5103" w:type="dxa"/>
          </w:tcPr>
          <w:p w14:paraId="5CC15C64" w14:textId="4DFE81D3" w:rsidR="00E13743" w:rsidRPr="008B7BA5" w:rsidRDefault="00E13743" w:rsidP="00870B1F">
            <w:pPr>
              <w:spacing w:line="320" w:lineRule="exact"/>
              <w:ind w:rightChars="15" w:right="38"/>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w:t>
            </w:r>
            <w:r w:rsidR="00885AD8" w:rsidRPr="008B7BA5">
              <w:rPr>
                <w:rFonts w:ascii="BIZ UDPゴシック" w:eastAsia="BIZ UDPゴシック" w:hAnsi="BIZ UDPゴシック" w:hint="eastAsia"/>
                <w:sz w:val="21"/>
                <w:szCs w:val="21"/>
              </w:rPr>
              <w:t>安全で快適なまちづくりの推進</w:t>
            </w:r>
          </w:p>
          <w:p w14:paraId="6479870E" w14:textId="4E593FFA" w:rsidR="00E13743" w:rsidRPr="008B7BA5" w:rsidRDefault="00E13743" w:rsidP="00870B1F">
            <w:pPr>
              <w:spacing w:line="320" w:lineRule="exact"/>
              <w:rPr>
                <w:rFonts w:ascii="BIZ UDPゴシック" w:eastAsia="BIZ UDPゴシック" w:hAnsi="BIZ UDPゴシック"/>
                <w:sz w:val="21"/>
                <w:szCs w:val="21"/>
              </w:rPr>
            </w:pPr>
            <w:r w:rsidRPr="008B7BA5">
              <w:rPr>
                <w:rFonts w:ascii="BIZ UDPゴシック" w:eastAsia="BIZ UDPゴシック" w:hAnsi="BIZ UDPゴシック" w:hint="eastAsia"/>
                <w:sz w:val="21"/>
                <w:szCs w:val="20"/>
              </w:rPr>
              <w:t>・</w:t>
            </w:r>
            <w:r w:rsidR="00273DF9" w:rsidRPr="008B7BA5">
              <w:rPr>
                <w:rFonts w:ascii="BIZ UDPゴシック" w:eastAsia="BIZ UDPゴシック" w:hAnsi="BIZ UDPゴシック" w:hint="eastAsia"/>
                <w:sz w:val="21"/>
                <w:szCs w:val="20"/>
              </w:rPr>
              <w:t>障害のない人からの理解促進</w:t>
            </w:r>
          </w:p>
        </w:tc>
      </w:tr>
      <w:tr w:rsidR="00E13743" w:rsidRPr="008B7BA5" w14:paraId="23852F35" w14:textId="77777777" w:rsidTr="00273DF9">
        <w:tc>
          <w:tcPr>
            <w:tcW w:w="4248" w:type="dxa"/>
          </w:tcPr>
          <w:p w14:paraId="016307F1" w14:textId="67018334" w:rsidR="00E13743" w:rsidRPr="008B7BA5" w:rsidRDefault="00E13743" w:rsidP="00E13743">
            <w:pPr>
              <w:spacing w:line="400" w:lineRule="exact"/>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②就労に</w:t>
            </w:r>
            <w:r w:rsidR="00273DF9" w:rsidRPr="008B7BA5">
              <w:rPr>
                <w:rFonts w:ascii="BIZ UDPゴシック" w:eastAsia="BIZ UDPゴシック" w:hAnsi="BIZ UDPゴシック" w:hint="eastAsia"/>
                <w:sz w:val="21"/>
                <w:szCs w:val="21"/>
              </w:rPr>
              <w:t>ついて</w:t>
            </w:r>
          </w:p>
        </w:tc>
        <w:tc>
          <w:tcPr>
            <w:tcW w:w="5103" w:type="dxa"/>
            <w:vAlign w:val="center"/>
          </w:tcPr>
          <w:p w14:paraId="4F344699" w14:textId="5F2D11AF" w:rsidR="00E13743" w:rsidRPr="008B7BA5" w:rsidRDefault="00E13743" w:rsidP="00273DF9">
            <w:pPr>
              <w:spacing w:line="320" w:lineRule="exact"/>
              <w:ind w:rightChars="15" w:right="38"/>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・就労支援の充実</w:t>
            </w:r>
          </w:p>
        </w:tc>
      </w:tr>
      <w:tr w:rsidR="00E13743" w:rsidRPr="008B7BA5" w14:paraId="279237D0" w14:textId="77777777" w:rsidTr="00E13743">
        <w:tc>
          <w:tcPr>
            <w:tcW w:w="4248" w:type="dxa"/>
          </w:tcPr>
          <w:p w14:paraId="3DE22D34" w14:textId="2E06561A" w:rsidR="00E13743" w:rsidRPr="008B7BA5" w:rsidRDefault="00E13743" w:rsidP="00E13743">
            <w:pPr>
              <w:spacing w:line="400" w:lineRule="exact"/>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③</w:t>
            </w:r>
            <w:r w:rsidR="00273DF9" w:rsidRPr="008B7BA5">
              <w:rPr>
                <w:rFonts w:ascii="BIZ UDPゴシック" w:eastAsia="BIZ UDPゴシック" w:hAnsi="BIZ UDPゴシック" w:hint="eastAsia"/>
                <w:sz w:val="21"/>
                <w:szCs w:val="21"/>
              </w:rPr>
              <w:t>権利擁護や社会参加について</w:t>
            </w:r>
          </w:p>
        </w:tc>
        <w:tc>
          <w:tcPr>
            <w:tcW w:w="5103" w:type="dxa"/>
          </w:tcPr>
          <w:p w14:paraId="74E59A70" w14:textId="77777777" w:rsidR="00273DF9" w:rsidRPr="008B7BA5" w:rsidRDefault="00E13743" w:rsidP="00870B1F">
            <w:pPr>
              <w:spacing w:line="320" w:lineRule="exact"/>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w:t>
            </w:r>
            <w:r w:rsidR="00273DF9" w:rsidRPr="008B7BA5">
              <w:rPr>
                <w:rFonts w:ascii="BIZ UDPゴシック" w:eastAsia="BIZ UDPゴシック" w:hAnsi="BIZ UDPゴシック" w:hint="eastAsia"/>
                <w:sz w:val="21"/>
                <w:szCs w:val="21"/>
              </w:rPr>
              <w:t>地域共生社会の実現</w:t>
            </w:r>
          </w:p>
          <w:p w14:paraId="061817E7" w14:textId="77777777" w:rsidR="00273DF9" w:rsidRPr="008B7BA5" w:rsidRDefault="00273DF9" w:rsidP="00273DF9">
            <w:pPr>
              <w:spacing w:line="320" w:lineRule="exact"/>
              <w:ind w:rightChars="15" w:right="38"/>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・障害者福祉サービスの充実</w:t>
            </w:r>
          </w:p>
          <w:p w14:paraId="624954FF" w14:textId="0BB6FD17" w:rsidR="00273DF9" w:rsidRPr="008B7BA5" w:rsidRDefault="00273DF9" w:rsidP="00273DF9">
            <w:pPr>
              <w:spacing w:line="320" w:lineRule="exact"/>
              <w:ind w:rightChars="15" w:right="38"/>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・安全で快適なまちづくりの推進</w:t>
            </w:r>
          </w:p>
          <w:p w14:paraId="28ED02D4" w14:textId="324E9500" w:rsidR="00E13743" w:rsidRPr="008B7BA5" w:rsidRDefault="00273DF9" w:rsidP="00273DF9">
            <w:pPr>
              <w:spacing w:line="320" w:lineRule="exact"/>
              <w:rPr>
                <w:rFonts w:ascii="BIZ UDPゴシック" w:eastAsia="BIZ UDPゴシック" w:hAnsi="BIZ UDPゴシック"/>
                <w:sz w:val="21"/>
                <w:szCs w:val="21"/>
              </w:rPr>
            </w:pPr>
            <w:r w:rsidRPr="008B7BA5">
              <w:rPr>
                <w:rFonts w:ascii="BIZ UDPゴシック" w:eastAsia="BIZ UDPゴシック" w:hAnsi="BIZ UDPゴシック" w:hint="eastAsia"/>
                <w:sz w:val="21"/>
                <w:szCs w:val="20"/>
              </w:rPr>
              <w:t>・障害のない人からの理解促進</w:t>
            </w:r>
          </w:p>
        </w:tc>
      </w:tr>
      <w:tr w:rsidR="00E13743" w:rsidRPr="008B7BA5" w14:paraId="07DEEF28" w14:textId="77777777" w:rsidTr="009861B3">
        <w:tc>
          <w:tcPr>
            <w:tcW w:w="4248" w:type="dxa"/>
            <w:tcBorders>
              <w:bottom w:val="single" w:sz="4" w:space="0" w:color="auto"/>
            </w:tcBorders>
          </w:tcPr>
          <w:p w14:paraId="4770B81B" w14:textId="08DDD9C4" w:rsidR="00E13743" w:rsidRPr="008B7BA5" w:rsidRDefault="00273DF9" w:rsidP="00E13743">
            <w:pPr>
              <w:spacing w:line="400" w:lineRule="exact"/>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④障害福祉施策について</w:t>
            </w:r>
          </w:p>
        </w:tc>
        <w:tc>
          <w:tcPr>
            <w:tcW w:w="5103" w:type="dxa"/>
            <w:tcBorders>
              <w:bottom w:val="single" w:sz="4" w:space="0" w:color="auto"/>
            </w:tcBorders>
          </w:tcPr>
          <w:p w14:paraId="45FEEEE5" w14:textId="77777777" w:rsidR="00273DF9" w:rsidRPr="008B7BA5" w:rsidRDefault="00E13743" w:rsidP="00870B1F">
            <w:pPr>
              <w:spacing w:line="320" w:lineRule="exact"/>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w:t>
            </w:r>
            <w:r w:rsidR="00273DF9" w:rsidRPr="008B7BA5">
              <w:rPr>
                <w:rFonts w:ascii="BIZ UDPゴシック" w:eastAsia="BIZ UDPゴシック" w:hAnsi="BIZ UDPゴシック" w:hint="eastAsia"/>
                <w:sz w:val="21"/>
                <w:szCs w:val="21"/>
              </w:rPr>
              <w:t>相談体制の整備、充実</w:t>
            </w:r>
          </w:p>
          <w:p w14:paraId="4A53B1F5" w14:textId="22843C02" w:rsidR="00E13743" w:rsidRPr="008B7BA5" w:rsidRDefault="00273DF9" w:rsidP="00870B1F">
            <w:pPr>
              <w:spacing w:line="320" w:lineRule="exact"/>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・障害者理解への啓発や交流促進</w:t>
            </w:r>
          </w:p>
        </w:tc>
      </w:tr>
      <w:tr w:rsidR="00E13743" w:rsidRPr="008B7BA5" w14:paraId="2194F3C5" w14:textId="77777777" w:rsidTr="00273DF9">
        <w:trPr>
          <w:trHeight w:val="397"/>
        </w:trPr>
        <w:tc>
          <w:tcPr>
            <w:tcW w:w="9351" w:type="dxa"/>
            <w:gridSpan w:val="2"/>
            <w:tcBorders>
              <w:left w:val="nil"/>
              <w:right w:val="nil"/>
            </w:tcBorders>
            <w:vAlign w:val="center"/>
          </w:tcPr>
          <w:p w14:paraId="35FC0D3F" w14:textId="262F46AE" w:rsidR="00E13743" w:rsidRPr="008B7BA5" w:rsidRDefault="00E13743" w:rsidP="00E13743">
            <w:pPr>
              <w:ind w:rightChars="15" w:right="38"/>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◆現行計画の取組状況を踏まえた課題</w:t>
            </w:r>
          </w:p>
        </w:tc>
      </w:tr>
      <w:tr w:rsidR="00E13743" w:rsidRPr="008B7BA5" w14:paraId="595F08AF" w14:textId="77777777" w:rsidTr="009861B3">
        <w:tc>
          <w:tcPr>
            <w:tcW w:w="4248" w:type="dxa"/>
            <w:tcBorders>
              <w:bottom w:val="single" w:sz="4" w:space="0" w:color="auto"/>
            </w:tcBorders>
          </w:tcPr>
          <w:p w14:paraId="1128FB8B" w14:textId="627C1647" w:rsidR="00E13743" w:rsidRPr="008B7BA5" w:rsidRDefault="00E13743" w:rsidP="00E93067">
            <w:pPr>
              <w:ind w:rightChars="117" w:right="294"/>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①</w:t>
            </w:r>
            <w:r w:rsidR="00E93067" w:rsidRPr="008B7BA5">
              <w:rPr>
                <w:rFonts w:ascii="BIZ UDPゴシック" w:eastAsia="BIZ UDPゴシック" w:hAnsi="BIZ UDPゴシック" w:hint="eastAsia"/>
                <w:sz w:val="21"/>
                <w:szCs w:val="21"/>
              </w:rPr>
              <w:t>認め合い暮らすための課題</w:t>
            </w:r>
          </w:p>
          <w:p w14:paraId="37FF74C4" w14:textId="77777777" w:rsidR="00E13743" w:rsidRPr="008B7BA5" w:rsidRDefault="00E13743" w:rsidP="00E13743">
            <w:pPr>
              <w:spacing w:line="400" w:lineRule="exact"/>
              <w:rPr>
                <w:rFonts w:ascii="BIZ UDPゴシック" w:eastAsia="BIZ UDPゴシック" w:hAnsi="BIZ UDPゴシック"/>
                <w:sz w:val="21"/>
                <w:szCs w:val="21"/>
              </w:rPr>
            </w:pPr>
          </w:p>
        </w:tc>
        <w:tc>
          <w:tcPr>
            <w:tcW w:w="5103" w:type="dxa"/>
          </w:tcPr>
          <w:p w14:paraId="4799D19A" w14:textId="2955DD49" w:rsidR="009861B3" w:rsidRPr="00F57FE6" w:rsidRDefault="00E13743" w:rsidP="009861B3">
            <w:pPr>
              <w:ind w:firstLineChars="15" w:firstLine="33"/>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t>・</w:t>
            </w:r>
            <w:r w:rsidR="00E93067" w:rsidRPr="00F57FE6">
              <w:rPr>
                <w:rFonts w:ascii="BIZ UDPゴシック" w:eastAsia="BIZ UDPゴシック" w:hAnsi="BIZ UDPゴシック" w:hint="eastAsia"/>
                <w:color w:val="auto"/>
                <w:sz w:val="21"/>
                <w:szCs w:val="21"/>
              </w:rPr>
              <w:t>障害者理解促進・啓発事業の</w:t>
            </w:r>
            <w:r w:rsidR="00E93067" w:rsidRPr="00F57FE6">
              <w:rPr>
                <w:rFonts w:ascii="BIZ UDPゴシック" w:eastAsia="BIZ UDPゴシック" w:hAnsi="BIZ UDPゴシック"/>
                <w:color w:val="auto"/>
                <w:sz w:val="21"/>
                <w:szCs w:val="21"/>
              </w:rPr>
              <w:t>強化</w:t>
            </w:r>
          </w:p>
          <w:p w14:paraId="1B3DC96F" w14:textId="2A715827" w:rsidR="009861B3" w:rsidRPr="00F57FE6" w:rsidRDefault="009861B3" w:rsidP="009861B3">
            <w:pPr>
              <w:ind w:firstLineChars="15" w:firstLine="33"/>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t>・</w:t>
            </w:r>
            <w:r w:rsidR="00E93067" w:rsidRPr="00F57FE6">
              <w:rPr>
                <w:rFonts w:ascii="BIZ UDPゴシック" w:eastAsia="BIZ UDPゴシック" w:hAnsi="BIZ UDPゴシック" w:hint="eastAsia"/>
                <w:color w:val="auto"/>
                <w:sz w:val="21"/>
                <w:szCs w:val="21"/>
              </w:rPr>
              <w:t>成年後見制度や市民後見人の周知・強化</w:t>
            </w:r>
          </w:p>
          <w:p w14:paraId="06F879C1" w14:textId="5B40E24D" w:rsidR="009861B3" w:rsidRPr="00F57FE6" w:rsidRDefault="00E13743" w:rsidP="009861B3">
            <w:pPr>
              <w:ind w:firstLineChars="15" w:firstLine="33"/>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t>・</w:t>
            </w:r>
            <w:r w:rsidR="00E93067" w:rsidRPr="00F57FE6">
              <w:rPr>
                <w:rFonts w:ascii="BIZ UDPゴシック" w:eastAsia="BIZ UDPゴシック" w:hAnsi="BIZ UDPゴシック" w:hint="eastAsia"/>
                <w:color w:val="auto"/>
                <w:sz w:val="21"/>
                <w:szCs w:val="21"/>
              </w:rPr>
              <w:t>情報アクセシビリティの</w:t>
            </w:r>
            <w:r w:rsidR="00E93067" w:rsidRPr="00F57FE6">
              <w:rPr>
                <w:rFonts w:ascii="BIZ UDPゴシック" w:eastAsia="BIZ UDPゴシック" w:hAnsi="BIZ UDPゴシック"/>
                <w:color w:val="auto"/>
                <w:sz w:val="21"/>
                <w:szCs w:val="21"/>
              </w:rPr>
              <w:t>向上</w:t>
            </w:r>
          </w:p>
          <w:p w14:paraId="5E2F5865" w14:textId="5D1E9122" w:rsidR="00E13743" w:rsidRPr="00F57FE6" w:rsidRDefault="00E13743" w:rsidP="00E93067">
            <w:pPr>
              <w:ind w:firstLineChars="15" w:firstLine="33"/>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t>・</w:t>
            </w:r>
            <w:r w:rsidR="00E93067" w:rsidRPr="00F57FE6">
              <w:rPr>
                <w:rFonts w:ascii="BIZ UDPゴシック" w:eastAsia="BIZ UDPゴシック" w:hAnsi="BIZ UDPゴシック" w:hint="eastAsia"/>
                <w:color w:val="auto"/>
                <w:sz w:val="21"/>
                <w:szCs w:val="21"/>
              </w:rPr>
              <w:t>障害特性に配慮した意思疎通支援の促進</w:t>
            </w:r>
          </w:p>
        </w:tc>
      </w:tr>
      <w:tr w:rsidR="00E93067" w:rsidRPr="008B7BA5" w14:paraId="13219C37" w14:textId="77777777" w:rsidTr="009861B3">
        <w:tc>
          <w:tcPr>
            <w:tcW w:w="4248" w:type="dxa"/>
            <w:tcBorders>
              <w:bottom w:val="single" w:sz="4" w:space="0" w:color="auto"/>
            </w:tcBorders>
          </w:tcPr>
          <w:p w14:paraId="26CA2AA5" w14:textId="3D4DCF5E" w:rsidR="00E93067" w:rsidRPr="008B7BA5" w:rsidRDefault="00E93067" w:rsidP="00E93067">
            <w:pPr>
              <w:ind w:rightChars="117" w:right="294"/>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②安心・安全に暮らすための課題</w:t>
            </w:r>
          </w:p>
        </w:tc>
        <w:tc>
          <w:tcPr>
            <w:tcW w:w="5103" w:type="dxa"/>
          </w:tcPr>
          <w:p w14:paraId="270D52BE" w14:textId="315F6D96" w:rsidR="001E6C36" w:rsidRPr="00F57FE6" w:rsidRDefault="001E6C36" w:rsidP="00E93067">
            <w:pPr>
              <w:ind w:firstLineChars="15" w:firstLine="33"/>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t>・安全で快適なまちづくりの推進</w:t>
            </w:r>
          </w:p>
          <w:p w14:paraId="736A00C2" w14:textId="159F9B16" w:rsidR="00E93067" w:rsidRPr="00F57FE6" w:rsidRDefault="00E93067" w:rsidP="00E93067">
            <w:pPr>
              <w:ind w:firstLineChars="15" w:firstLine="33"/>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t>・障害福祉人材の確保・定着に向けた取組</w:t>
            </w:r>
            <w:r w:rsidRPr="00F57FE6">
              <w:rPr>
                <w:rFonts w:ascii="BIZ UDPゴシック" w:eastAsia="BIZ UDPゴシック" w:hAnsi="BIZ UDPゴシック"/>
                <w:color w:val="auto"/>
                <w:sz w:val="21"/>
                <w:szCs w:val="21"/>
              </w:rPr>
              <w:t>強化</w:t>
            </w:r>
          </w:p>
          <w:p w14:paraId="1293875C" w14:textId="5FEC091A" w:rsidR="001E6C36" w:rsidRPr="00F57FE6" w:rsidRDefault="001E6C36" w:rsidP="00E93067">
            <w:pPr>
              <w:ind w:firstLineChars="15" w:firstLine="33"/>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t>・サービス等支援体制の確保及び質の担保</w:t>
            </w:r>
          </w:p>
          <w:p w14:paraId="44AC07F7" w14:textId="65C6F351" w:rsidR="00E93067" w:rsidRPr="00F57FE6" w:rsidRDefault="00E93067" w:rsidP="00E93067">
            <w:pPr>
              <w:ind w:firstLineChars="15" w:firstLine="33"/>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t>・</w:t>
            </w:r>
            <w:r w:rsidRPr="00F57FE6">
              <w:rPr>
                <w:rFonts w:ascii="BIZ UDPゴシック" w:eastAsia="BIZ UDPゴシック" w:hAnsi="BIZ UDPゴシック"/>
                <w:color w:val="auto"/>
                <w:sz w:val="21"/>
                <w:szCs w:val="21"/>
              </w:rPr>
              <w:t>医療的ケア児等</w:t>
            </w:r>
            <w:r w:rsidRPr="00F57FE6">
              <w:rPr>
                <w:rFonts w:ascii="BIZ UDPゴシック" w:eastAsia="BIZ UDPゴシック" w:hAnsi="BIZ UDPゴシック" w:hint="eastAsia"/>
                <w:color w:val="auto"/>
                <w:sz w:val="21"/>
                <w:szCs w:val="21"/>
              </w:rPr>
              <w:t>の</w:t>
            </w:r>
            <w:r w:rsidRPr="00F57FE6">
              <w:rPr>
                <w:rFonts w:ascii="BIZ UDPゴシック" w:eastAsia="BIZ UDPゴシック" w:hAnsi="BIZ UDPゴシック"/>
                <w:color w:val="auto"/>
                <w:sz w:val="21"/>
                <w:szCs w:val="21"/>
              </w:rPr>
              <w:t>支援</w:t>
            </w:r>
            <w:r w:rsidRPr="00F57FE6">
              <w:rPr>
                <w:rFonts w:ascii="BIZ UDPゴシック" w:eastAsia="BIZ UDPゴシック" w:hAnsi="BIZ UDPゴシック" w:hint="eastAsia"/>
                <w:color w:val="auto"/>
                <w:sz w:val="21"/>
                <w:szCs w:val="21"/>
              </w:rPr>
              <w:t>体制整備</w:t>
            </w:r>
          </w:p>
          <w:p w14:paraId="16BA6161" w14:textId="1C477065" w:rsidR="00E93067" w:rsidRPr="00F57FE6" w:rsidRDefault="00E93067" w:rsidP="00E93067">
            <w:pPr>
              <w:ind w:leftChars="14" w:left="256" w:hangingChars="100" w:hanging="221"/>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t>・災害に備える体制構築のため、関係機関との連携強化</w:t>
            </w:r>
          </w:p>
          <w:p w14:paraId="34D2B975" w14:textId="79B498A4" w:rsidR="00E93067" w:rsidRPr="00F57FE6" w:rsidRDefault="00E93067" w:rsidP="00E93067">
            <w:pPr>
              <w:ind w:firstLineChars="15" w:firstLine="33"/>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t>・家族支援事業の促進</w:t>
            </w:r>
          </w:p>
        </w:tc>
      </w:tr>
      <w:tr w:rsidR="00E13743" w:rsidRPr="008B7BA5" w14:paraId="72440A60" w14:textId="77777777" w:rsidTr="009861B3">
        <w:tc>
          <w:tcPr>
            <w:tcW w:w="4248" w:type="dxa"/>
            <w:tcBorders>
              <w:top w:val="single" w:sz="4" w:space="0" w:color="auto"/>
              <w:bottom w:val="single" w:sz="4" w:space="0" w:color="auto"/>
            </w:tcBorders>
          </w:tcPr>
          <w:p w14:paraId="73335A1B" w14:textId="29F0D49C" w:rsidR="00E13743" w:rsidRPr="008B7BA5" w:rsidRDefault="00E93067" w:rsidP="00E93067">
            <w:pPr>
              <w:ind w:rightChars="117" w:right="294"/>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③生きる力を学ぶための課題</w:t>
            </w:r>
          </w:p>
          <w:p w14:paraId="4ED54E5B" w14:textId="77777777" w:rsidR="00E13743" w:rsidRPr="008B7BA5" w:rsidRDefault="00E13743" w:rsidP="00E13743">
            <w:pPr>
              <w:spacing w:line="400" w:lineRule="exact"/>
              <w:rPr>
                <w:rFonts w:ascii="BIZ UDPゴシック" w:eastAsia="BIZ UDPゴシック" w:hAnsi="BIZ UDPゴシック"/>
                <w:sz w:val="21"/>
                <w:szCs w:val="21"/>
              </w:rPr>
            </w:pPr>
          </w:p>
        </w:tc>
        <w:tc>
          <w:tcPr>
            <w:tcW w:w="5103" w:type="dxa"/>
          </w:tcPr>
          <w:p w14:paraId="04C60A6D" w14:textId="318C63CC" w:rsidR="00443840" w:rsidRPr="00F57FE6" w:rsidRDefault="00443840" w:rsidP="009861B3">
            <w:pPr>
              <w:ind w:firstLineChars="15" w:firstLine="33"/>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t>・重層的な障害児通所支援の体制整備</w:t>
            </w:r>
          </w:p>
          <w:p w14:paraId="1EFCA1B0" w14:textId="388E7D9A" w:rsidR="00F57FE6" w:rsidRPr="00F57FE6" w:rsidRDefault="00443840" w:rsidP="00F57FE6">
            <w:pPr>
              <w:ind w:firstLineChars="15" w:firstLine="33"/>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t>・切れ目のない支援体制の構築</w:t>
            </w:r>
          </w:p>
          <w:p w14:paraId="7841A289" w14:textId="2050CC02" w:rsidR="00443840" w:rsidRPr="00F57FE6" w:rsidRDefault="000A009F" w:rsidP="009861B3">
            <w:pPr>
              <w:ind w:firstLineChars="15" w:firstLine="33"/>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t>・インクルーシブ教育の推進</w:t>
            </w:r>
          </w:p>
          <w:p w14:paraId="682BC57C" w14:textId="5EFABC96" w:rsidR="00443840" w:rsidRPr="00F57FE6" w:rsidRDefault="00443840" w:rsidP="009861B3">
            <w:pPr>
              <w:ind w:firstLineChars="15" w:firstLine="33"/>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t>・医療的ケア児等のスムーズな受入体制の構築</w:t>
            </w:r>
          </w:p>
        </w:tc>
      </w:tr>
      <w:tr w:rsidR="00E13743" w:rsidRPr="008B7BA5" w14:paraId="5952F082" w14:textId="77777777" w:rsidTr="00E93067">
        <w:tc>
          <w:tcPr>
            <w:tcW w:w="4248" w:type="dxa"/>
            <w:tcBorders>
              <w:top w:val="single" w:sz="4" w:space="0" w:color="auto"/>
              <w:bottom w:val="single" w:sz="4" w:space="0" w:color="auto"/>
            </w:tcBorders>
          </w:tcPr>
          <w:p w14:paraId="77607226" w14:textId="02AB5846" w:rsidR="00E13743" w:rsidRPr="008B7BA5" w:rsidRDefault="00E93067" w:rsidP="00E93067">
            <w:pPr>
              <w:ind w:left="221" w:hangingChars="100" w:hanging="221"/>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④地域で活躍する</w:t>
            </w:r>
            <w:r w:rsidR="00E13743" w:rsidRPr="008B7BA5">
              <w:rPr>
                <w:rFonts w:ascii="BIZ UDPゴシック" w:eastAsia="BIZ UDPゴシック" w:hAnsi="BIZ UDPゴシック" w:hint="eastAsia"/>
                <w:sz w:val="21"/>
                <w:szCs w:val="21"/>
              </w:rPr>
              <w:t>ための課題</w:t>
            </w:r>
          </w:p>
          <w:p w14:paraId="09179A89" w14:textId="77777777" w:rsidR="00E13743" w:rsidRPr="008B7BA5" w:rsidRDefault="00E13743" w:rsidP="00E13743">
            <w:pPr>
              <w:spacing w:line="400" w:lineRule="exact"/>
              <w:rPr>
                <w:rFonts w:ascii="BIZ UDPゴシック" w:eastAsia="BIZ UDPゴシック" w:hAnsi="BIZ UDPゴシック"/>
                <w:sz w:val="21"/>
                <w:szCs w:val="21"/>
              </w:rPr>
            </w:pPr>
          </w:p>
        </w:tc>
        <w:tc>
          <w:tcPr>
            <w:tcW w:w="5103" w:type="dxa"/>
          </w:tcPr>
          <w:p w14:paraId="2E3A0C78" w14:textId="6D79D567" w:rsidR="009861B3" w:rsidRPr="00F57FE6" w:rsidRDefault="00E13743" w:rsidP="00E13743">
            <w:pPr>
              <w:ind w:firstLineChars="15" w:firstLine="33"/>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t>・</w:t>
            </w:r>
            <w:r w:rsidR="00443840" w:rsidRPr="00F57FE6">
              <w:rPr>
                <w:rFonts w:ascii="BIZ UDPゴシック" w:eastAsia="BIZ UDPゴシック" w:hAnsi="BIZ UDPゴシック" w:hint="eastAsia"/>
                <w:color w:val="auto"/>
                <w:sz w:val="21"/>
                <w:szCs w:val="21"/>
              </w:rPr>
              <w:t>共生型事業の充実</w:t>
            </w:r>
          </w:p>
          <w:p w14:paraId="414C0478" w14:textId="7AEBA890" w:rsidR="009861B3" w:rsidRPr="00F57FE6" w:rsidRDefault="00E13743" w:rsidP="009861B3">
            <w:pPr>
              <w:ind w:firstLineChars="15" w:firstLine="33"/>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t>・</w:t>
            </w:r>
            <w:r w:rsidR="00443840" w:rsidRPr="00F57FE6">
              <w:rPr>
                <w:rFonts w:ascii="BIZ UDPゴシック" w:eastAsia="BIZ UDPゴシック" w:hAnsi="BIZ UDPゴシック" w:hint="eastAsia"/>
                <w:color w:val="auto"/>
                <w:sz w:val="21"/>
                <w:szCs w:val="21"/>
              </w:rPr>
              <w:t>障害者の一般就労の機会拡大</w:t>
            </w:r>
          </w:p>
          <w:p w14:paraId="6FB4E3EF" w14:textId="77777777" w:rsidR="00E13743" w:rsidRPr="00F57FE6" w:rsidRDefault="00E13743" w:rsidP="009861B3">
            <w:pPr>
              <w:ind w:firstLineChars="15" w:firstLine="33"/>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t>・</w:t>
            </w:r>
            <w:r w:rsidR="00443840" w:rsidRPr="00F57FE6">
              <w:rPr>
                <w:rFonts w:ascii="BIZ UDPゴシック" w:eastAsia="BIZ UDPゴシック" w:hAnsi="BIZ UDPゴシック" w:hint="eastAsia"/>
                <w:color w:val="auto"/>
                <w:sz w:val="21"/>
                <w:szCs w:val="21"/>
              </w:rPr>
              <w:t>障害者雇用・福祉就労等の拡大</w:t>
            </w:r>
          </w:p>
          <w:p w14:paraId="6990211B" w14:textId="18341B77" w:rsidR="00506343" w:rsidRPr="00F57FE6" w:rsidRDefault="00506343" w:rsidP="009861B3">
            <w:pPr>
              <w:ind w:firstLineChars="15" w:firstLine="33"/>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t>・</w:t>
            </w:r>
            <w:r w:rsidR="00A55875" w:rsidRPr="00F57FE6">
              <w:rPr>
                <w:rFonts w:ascii="BIZ UDPゴシック" w:eastAsia="BIZ UDPゴシック" w:hAnsi="BIZ UDPゴシック" w:hint="eastAsia"/>
                <w:color w:val="auto"/>
                <w:sz w:val="21"/>
                <w:szCs w:val="21"/>
              </w:rPr>
              <w:t>収入または賃金の向上に向けた</w:t>
            </w:r>
            <w:r w:rsidRPr="00F57FE6">
              <w:rPr>
                <w:rFonts w:ascii="BIZ UDPゴシック" w:eastAsia="BIZ UDPゴシック" w:hAnsi="BIZ UDPゴシック" w:hint="eastAsia"/>
                <w:color w:val="auto"/>
                <w:sz w:val="21"/>
                <w:szCs w:val="21"/>
              </w:rPr>
              <w:t>取組の</w:t>
            </w:r>
            <w:r w:rsidR="000A009F" w:rsidRPr="00F57FE6">
              <w:rPr>
                <w:rFonts w:ascii="BIZ UDPゴシック" w:eastAsia="BIZ UDPゴシック" w:hAnsi="BIZ UDPゴシック" w:hint="eastAsia"/>
                <w:color w:val="auto"/>
                <w:sz w:val="21"/>
                <w:szCs w:val="21"/>
              </w:rPr>
              <w:t>推進</w:t>
            </w:r>
          </w:p>
        </w:tc>
      </w:tr>
      <w:tr w:rsidR="00E93067" w:rsidRPr="008B7BA5" w14:paraId="2EDDCF67" w14:textId="77777777" w:rsidTr="009861B3">
        <w:tc>
          <w:tcPr>
            <w:tcW w:w="4248" w:type="dxa"/>
            <w:tcBorders>
              <w:top w:val="single" w:sz="4" w:space="0" w:color="auto"/>
            </w:tcBorders>
          </w:tcPr>
          <w:p w14:paraId="196B534D" w14:textId="2532F1C2" w:rsidR="00E93067" w:rsidRPr="008B7BA5" w:rsidRDefault="00E93067" w:rsidP="00E93067">
            <w:pPr>
              <w:ind w:left="221" w:hangingChars="100" w:hanging="221"/>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⑤つながり・支える</w:t>
            </w:r>
          </w:p>
        </w:tc>
        <w:tc>
          <w:tcPr>
            <w:tcW w:w="5103" w:type="dxa"/>
          </w:tcPr>
          <w:p w14:paraId="1B1B494D" w14:textId="605C9305" w:rsidR="00A55875" w:rsidRPr="00F57FE6" w:rsidRDefault="00A55875" w:rsidP="00E13743">
            <w:pPr>
              <w:ind w:firstLineChars="15" w:firstLine="33"/>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t>・相談支援事業の充実</w:t>
            </w:r>
          </w:p>
          <w:p w14:paraId="34B1854A" w14:textId="04E39B08" w:rsidR="00E93067" w:rsidRPr="00F57FE6" w:rsidRDefault="00443840" w:rsidP="00E13743">
            <w:pPr>
              <w:ind w:firstLineChars="15" w:firstLine="33"/>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t>・基幹相談支援センターの整備</w:t>
            </w:r>
          </w:p>
          <w:p w14:paraId="22DEF30A" w14:textId="77777777" w:rsidR="00443840" w:rsidRPr="00F57FE6" w:rsidRDefault="00443840" w:rsidP="00443840">
            <w:pPr>
              <w:ind w:leftChars="15" w:left="259" w:hangingChars="100" w:hanging="221"/>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t>・「精神障害者にも対応した地域包括ケアシステム」の構築</w:t>
            </w:r>
          </w:p>
          <w:p w14:paraId="6081F874" w14:textId="7B047908" w:rsidR="00443840" w:rsidRPr="00F57FE6" w:rsidRDefault="00443840" w:rsidP="00E13743">
            <w:pPr>
              <w:ind w:firstLineChars="15" w:firstLine="33"/>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lastRenderedPageBreak/>
              <w:t>・福祉人材の確保・定着</w:t>
            </w:r>
            <w:r w:rsidR="00A55875" w:rsidRPr="00F57FE6">
              <w:rPr>
                <w:rFonts w:ascii="BIZ UDPゴシック" w:eastAsia="BIZ UDPゴシック" w:hAnsi="BIZ UDPゴシック" w:hint="eastAsia"/>
                <w:color w:val="auto"/>
                <w:sz w:val="21"/>
                <w:szCs w:val="21"/>
              </w:rPr>
              <w:t>・育成</w:t>
            </w:r>
          </w:p>
          <w:p w14:paraId="45678172" w14:textId="680C493E" w:rsidR="00443840" w:rsidRPr="00F57FE6" w:rsidRDefault="00443840" w:rsidP="00E13743">
            <w:pPr>
              <w:ind w:firstLineChars="15" w:firstLine="33"/>
              <w:rPr>
                <w:rFonts w:ascii="BIZ UDPゴシック" w:eastAsia="BIZ UDPゴシック" w:hAnsi="BIZ UDPゴシック"/>
                <w:color w:val="auto"/>
                <w:sz w:val="21"/>
                <w:szCs w:val="21"/>
              </w:rPr>
            </w:pPr>
            <w:r w:rsidRPr="00F57FE6">
              <w:rPr>
                <w:rFonts w:ascii="BIZ UDPゴシック" w:eastAsia="BIZ UDPゴシック" w:hAnsi="BIZ UDPゴシック" w:hint="eastAsia"/>
                <w:color w:val="auto"/>
                <w:sz w:val="21"/>
                <w:szCs w:val="21"/>
              </w:rPr>
              <w:t>・地域生活への移行のための支援体制の充実</w:t>
            </w:r>
            <w:r w:rsidR="00A55875" w:rsidRPr="00F57FE6">
              <w:rPr>
                <w:rFonts w:ascii="BIZ UDPゴシック" w:eastAsia="BIZ UDPゴシック" w:hAnsi="BIZ UDPゴシック" w:hint="eastAsia"/>
                <w:color w:val="auto"/>
                <w:sz w:val="21"/>
                <w:szCs w:val="21"/>
              </w:rPr>
              <w:t>（地域生活支援拠点の整備等）</w:t>
            </w:r>
          </w:p>
        </w:tc>
      </w:tr>
    </w:tbl>
    <w:p w14:paraId="69B82D80" w14:textId="53EC0444" w:rsidR="006103D6" w:rsidRPr="008B7BA5" w:rsidRDefault="008B7BA5" w:rsidP="006103D6">
      <w:pPr>
        <w:pStyle w:val="af3"/>
        <w:spacing w:beforeLines="0" w:line="400" w:lineRule="exact"/>
        <w:jc w:val="left"/>
        <w:rPr>
          <w:rFonts w:ascii="BIZ UDPゴシック" w:eastAsia="BIZ UDPゴシック" w:hAnsi="BIZ UDPゴシック"/>
          <w:sz w:val="22"/>
          <w:szCs w:val="22"/>
        </w:rPr>
      </w:pPr>
      <w:r>
        <w:lastRenderedPageBreak/>
        <mc:AlternateContent>
          <mc:Choice Requires="wps">
            <w:drawing>
              <wp:anchor distT="0" distB="0" distL="114300" distR="114300" simplePos="0" relativeHeight="251663360" behindDoc="0" locked="0" layoutInCell="1" allowOverlap="1" wp14:anchorId="206C7FE5" wp14:editId="328CBBF1">
                <wp:simplePos x="0" y="0"/>
                <wp:positionH relativeFrom="margin">
                  <wp:align>left</wp:align>
                </wp:positionH>
                <wp:positionV relativeFrom="paragraph">
                  <wp:posOffset>9525</wp:posOffset>
                </wp:positionV>
                <wp:extent cx="6467475" cy="337624"/>
                <wp:effectExtent l="0" t="0" r="9525" b="5715"/>
                <wp:wrapNone/>
                <wp:docPr id="14" name="テキスト ボックス 14"/>
                <wp:cNvGraphicFramePr/>
                <a:graphic xmlns:a="http://schemas.openxmlformats.org/drawingml/2006/main">
                  <a:graphicData uri="http://schemas.microsoft.com/office/word/2010/wordprocessingShape">
                    <wps:wsp>
                      <wps:cNvSpPr txBox="1"/>
                      <wps:spPr>
                        <a:xfrm>
                          <a:off x="0" y="0"/>
                          <a:ext cx="6467475" cy="337624"/>
                        </a:xfrm>
                        <a:prstGeom prst="rect">
                          <a:avLst/>
                        </a:prstGeom>
                        <a:solidFill>
                          <a:srgbClr val="5B9BD5">
                            <a:lumMod val="60000"/>
                            <a:lumOff val="40000"/>
                          </a:srgbClr>
                        </a:solidFill>
                        <a:ln w="6350">
                          <a:noFill/>
                        </a:ln>
                      </wps:spPr>
                      <wps:txbx>
                        <w:txbxContent>
                          <w:p w14:paraId="5F04BDA3" w14:textId="4203EB64" w:rsidR="008B7BA5" w:rsidRPr="008B7BA5" w:rsidRDefault="008B7BA5" w:rsidP="008B7BA5">
                            <w:pPr>
                              <w:spacing w:line="280" w:lineRule="atLeast"/>
                              <w:rPr>
                                <w:rFonts w:ascii="BIZ UDPゴシック" w:eastAsia="BIZ UDPゴシック" w:hAnsi="BIZ UDPゴシック"/>
                                <w:sz w:val="26"/>
                                <w:szCs w:val="26"/>
                              </w:rPr>
                            </w:pPr>
                            <w:r>
                              <w:rPr>
                                <w:rFonts w:ascii="BIZ UDPゴシック" w:eastAsia="BIZ UDPゴシック" w:hAnsi="BIZ UDPゴシック" w:hint="eastAsia"/>
                                <w:sz w:val="26"/>
                                <w:szCs w:val="26"/>
                              </w:rPr>
                              <w:t>重点施策の案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C7FE5" id="テキスト ボックス 14" o:spid="_x0000_s1039" type="#_x0000_t202" style="position:absolute;margin-left:0;margin-top:.75pt;width:509.25pt;height:26.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" fillcolor="#9dc3e6" stroked="f" strokeweight=".5pt">
                <v:textbox>
                  <w:txbxContent>
                    <w:p w14:paraId="5F04BDA3" w14:textId="4203EB64" w:rsidR="008B7BA5" w:rsidRPr="008B7BA5" w:rsidRDefault="008B7BA5" w:rsidP="008B7BA5">
                      <w:pPr>
                        <w:spacing w:line="280" w:lineRule="atLeast"/>
                        <w:rPr>
                          <w:rFonts w:ascii="BIZ UDPゴシック" w:eastAsia="BIZ UDPゴシック" w:hAnsi="BIZ UDPゴシック"/>
                          <w:sz w:val="26"/>
                          <w:szCs w:val="26"/>
                        </w:rPr>
                      </w:pPr>
                      <w:r>
                        <w:rPr>
                          <w:rFonts w:ascii="BIZ UDPゴシック" w:eastAsia="BIZ UDPゴシック" w:hAnsi="BIZ UDPゴシック" w:hint="eastAsia"/>
                          <w:sz w:val="26"/>
                          <w:szCs w:val="26"/>
                        </w:rPr>
                        <w:t>重点施策の案</w:t>
                      </w:r>
                    </w:p>
                  </w:txbxContent>
                </v:textbox>
                <w10:wrap anchorx="margin"/>
              </v:shape>
            </w:pict>
          </mc:Fallback>
        </mc:AlternateContent>
      </w:r>
    </w:p>
    <w:p w14:paraId="22365EF0" w14:textId="77777777" w:rsidR="008B7BA5" w:rsidRDefault="006103D6" w:rsidP="006103D6">
      <w:pPr>
        <w:spacing w:line="400" w:lineRule="exact"/>
        <w:ind w:left="231" w:hangingChars="100" w:hanging="231"/>
        <w:rPr>
          <w:rFonts w:ascii="BIZ UDPゴシック" w:eastAsia="BIZ UDPゴシック" w:hAnsi="BIZ UDPゴシック"/>
          <w:sz w:val="22"/>
        </w:rPr>
      </w:pPr>
      <w:r w:rsidRPr="008B7BA5">
        <w:rPr>
          <w:rFonts w:ascii="BIZ UDPゴシック" w:eastAsia="BIZ UDPゴシック" w:hAnsi="BIZ UDPゴシック" w:hint="eastAsia"/>
          <w:sz w:val="22"/>
        </w:rPr>
        <w:t xml:space="preserve">　</w:t>
      </w:r>
    </w:p>
    <w:p w14:paraId="59B67B90" w14:textId="2B6A25BC" w:rsidR="006103D6" w:rsidRPr="008B7BA5" w:rsidRDefault="006103D6" w:rsidP="006103D6">
      <w:pPr>
        <w:spacing w:line="400" w:lineRule="exact"/>
        <w:ind w:left="231" w:hangingChars="100" w:hanging="231"/>
        <w:rPr>
          <w:rFonts w:ascii="BIZ UDPゴシック" w:eastAsia="BIZ UDPゴシック" w:hAnsi="BIZ UDPゴシック"/>
          <w:sz w:val="22"/>
        </w:rPr>
      </w:pPr>
      <w:r w:rsidRPr="008B7BA5">
        <w:rPr>
          <w:rFonts w:ascii="BIZ UDPゴシック" w:eastAsia="BIZ UDPゴシック" w:hAnsi="BIZ UDPゴシック" w:hint="eastAsia"/>
          <w:sz w:val="22"/>
        </w:rPr>
        <w:t xml:space="preserve">　上記を踏まえ、次期計画における重点施策の案を以下に示します。</w:t>
      </w:r>
    </w:p>
    <w:tbl>
      <w:tblPr>
        <w:tblStyle w:val="ab"/>
        <w:tblW w:w="0" w:type="auto"/>
        <w:tblInd w:w="231" w:type="dxa"/>
        <w:tblLook w:val="04A0" w:firstRow="1" w:lastRow="0" w:firstColumn="1" w:lastColumn="0" w:noHBand="0" w:noVBand="1"/>
      </w:tblPr>
      <w:tblGrid>
        <w:gridCol w:w="4017"/>
        <w:gridCol w:w="5096"/>
      </w:tblGrid>
      <w:tr w:rsidR="000A30EE" w:rsidRPr="008B7BA5" w14:paraId="13668A6D" w14:textId="77777777" w:rsidTr="00CF0B8F">
        <w:tc>
          <w:tcPr>
            <w:tcW w:w="4017" w:type="dxa"/>
          </w:tcPr>
          <w:p w14:paraId="5FD82550" w14:textId="4D5B8431" w:rsidR="000A30EE" w:rsidRPr="008B7BA5" w:rsidRDefault="000A30EE" w:rsidP="006103D6">
            <w:pPr>
              <w:spacing w:line="400" w:lineRule="exact"/>
              <w:rPr>
                <w:rFonts w:ascii="BIZ UDPゴシック" w:eastAsia="BIZ UDPゴシック" w:hAnsi="BIZ UDPゴシック"/>
                <w:sz w:val="22"/>
              </w:rPr>
            </w:pPr>
            <w:r w:rsidRPr="008B7BA5">
              <w:rPr>
                <w:rFonts w:ascii="BIZ UDPゴシック" w:eastAsia="BIZ UDPゴシック" w:hAnsi="BIZ UDPゴシック" w:hint="eastAsia"/>
                <w:sz w:val="22"/>
              </w:rPr>
              <w:t>施策（案</w:t>
            </w:r>
            <w:r w:rsidRPr="008B7BA5">
              <w:rPr>
                <w:rFonts w:ascii="BIZ UDPゴシック" w:eastAsia="BIZ UDPゴシック" w:hAnsi="BIZ UDPゴシック"/>
                <w:sz w:val="22"/>
              </w:rPr>
              <w:t>）</w:t>
            </w:r>
          </w:p>
        </w:tc>
        <w:tc>
          <w:tcPr>
            <w:tcW w:w="5096" w:type="dxa"/>
          </w:tcPr>
          <w:p w14:paraId="021C5146" w14:textId="1F884786" w:rsidR="000A30EE" w:rsidRPr="008B7BA5" w:rsidRDefault="00F57FE6" w:rsidP="006103D6">
            <w:pPr>
              <w:spacing w:line="400" w:lineRule="exact"/>
              <w:rPr>
                <w:rFonts w:ascii="BIZ UDPゴシック" w:eastAsia="BIZ UDPゴシック" w:hAnsi="BIZ UDPゴシック"/>
                <w:sz w:val="22"/>
              </w:rPr>
            </w:pPr>
            <w:r>
              <w:rPr>
                <w:rFonts w:ascii="BIZ UDPゴシック" w:eastAsia="BIZ UDPゴシック" w:hAnsi="BIZ UDPゴシック" w:hint="eastAsia"/>
                <w:sz w:val="22"/>
              </w:rPr>
              <w:t>想定する施策の</w:t>
            </w:r>
            <w:r w:rsidR="000A30EE" w:rsidRPr="008B7BA5">
              <w:rPr>
                <w:rFonts w:ascii="BIZ UDPゴシック" w:eastAsia="BIZ UDPゴシック" w:hAnsi="BIZ UDPゴシック" w:hint="eastAsia"/>
                <w:sz w:val="22"/>
              </w:rPr>
              <w:t>内容</w:t>
            </w:r>
          </w:p>
        </w:tc>
      </w:tr>
      <w:tr w:rsidR="000A30EE" w:rsidRPr="008B7BA5" w14:paraId="12B494B6" w14:textId="77777777" w:rsidTr="00CF0B8F">
        <w:tc>
          <w:tcPr>
            <w:tcW w:w="4017" w:type="dxa"/>
          </w:tcPr>
          <w:p w14:paraId="5E998461" w14:textId="77777777" w:rsidR="000A30EE" w:rsidRPr="008B7BA5" w:rsidRDefault="00CF0B8F" w:rsidP="006103D6">
            <w:pPr>
              <w:spacing w:line="400" w:lineRule="exact"/>
              <w:rPr>
                <w:rFonts w:ascii="BIZ UDPゴシック" w:eastAsia="BIZ UDPゴシック" w:hAnsi="BIZ UDPゴシック"/>
                <w:sz w:val="22"/>
              </w:rPr>
            </w:pPr>
            <w:r w:rsidRPr="008B7BA5">
              <w:rPr>
                <w:rFonts w:ascii="BIZ UDPゴシック" w:eastAsia="BIZ UDPゴシック" w:hAnsi="BIZ UDPゴシック" w:hint="eastAsia"/>
                <w:sz w:val="22"/>
              </w:rPr>
              <w:t>障害を理由とする差別の解消の推進</w:t>
            </w:r>
          </w:p>
          <w:p w14:paraId="5FD94094" w14:textId="0697AAF5" w:rsidR="00CF0B8F" w:rsidRPr="008B7BA5" w:rsidRDefault="00CF0B8F" w:rsidP="006103D6">
            <w:pPr>
              <w:spacing w:line="400" w:lineRule="exact"/>
              <w:rPr>
                <w:rFonts w:ascii="BIZ UDPゴシック" w:eastAsia="BIZ UDPゴシック" w:hAnsi="BIZ UDPゴシック"/>
                <w:sz w:val="22"/>
              </w:rPr>
            </w:pPr>
            <w:r w:rsidRPr="008B7BA5">
              <w:rPr>
                <w:rFonts w:ascii="BIZ UDPゴシック" w:eastAsia="BIZ UDPゴシック" w:hAnsi="BIZ UDPゴシック" w:hint="eastAsia"/>
                <w:color w:val="00B0F0"/>
                <w:sz w:val="22"/>
              </w:rPr>
              <w:t>【継続】</w:t>
            </w:r>
          </w:p>
        </w:tc>
        <w:tc>
          <w:tcPr>
            <w:tcW w:w="5096" w:type="dxa"/>
          </w:tcPr>
          <w:p w14:paraId="73697192" w14:textId="77777777" w:rsidR="000A30EE" w:rsidRPr="008B7BA5" w:rsidRDefault="000A30EE" w:rsidP="00F57FE6">
            <w:pPr>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・障害者理解促進・啓発事業の</w:t>
            </w:r>
            <w:r w:rsidRPr="008B7BA5">
              <w:rPr>
                <w:rFonts w:ascii="BIZ UDPゴシック" w:eastAsia="BIZ UDPゴシック" w:hAnsi="BIZ UDPゴシック"/>
                <w:sz w:val="21"/>
                <w:szCs w:val="21"/>
              </w:rPr>
              <w:t>強化</w:t>
            </w:r>
          </w:p>
          <w:p w14:paraId="2C8F5B76" w14:textId="670E6CE9" w:rsidR="000A30EE" w:rsidRPr="008B7BA5" w:rsidRDefault="000A30EE" w:rsidP="000A30EE">
            <w:pPr>
              <w:spacing w:line="320" w:lineRule="exact"/>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・地域共生社会の実現</w:t>
            </w:r>
          </w:p>
        </w:tc>
      </w:tr>
      <w:tr w:rsidR="000A30EE" w:rsidRPr="008B7BA5" w14:paraId="4C7C1206" w14:textId="77777777" w:rsidTr="00CF0B8F">
        <w:tc>
          <w:tcPr>
            <w:tcW w:w="4017" w:type="dxa"/>
          </w:tcPr>
          <w:p w14:paraId="275086BD" w14:textId="28924D5D" w:rsidR="000A30EE" w:rsidRPr="008B7BA5" w:rsidRDefault="000A30EE" w:rsidP="006103D6">
            <w:pPr>
              <w:spacing w:line="400" w:lineRule="exact"/>
              <w:rPr>
                <w:rFonts w:ascii="BIZ UDPゴシック" w:eastAsia="BIZ UDPゴシック" w:hAnsi="BIZ UDPゴシック"/>
                <w:sz w:val="22"/>
              </w:rPr>
            </w:pPr>
            <w:r w:rsidRPr="008B7BA5">
              <w:rPr>
                <w:rFonts w:ascii="BIZ UDPゴシック" w:eastAsia="BIZ UDPゴシック" w:hAnsi="BIZ UDPゴシック" w:hint="eastAsia"/>
                <w:sz w:val="22"/>
              </w:rPr>
              <w:t>福祉教育の推進</w:t>
            </w:r>
            <w:r w:rsidR="003C7C98">
              <w:rPr>
                <w:rFonts w:ascii="BIZ UDPゴシック" w:eastAsia="BIZ UDPゴシック" w:hAnsi="BIZ UDPゴシック" w:hint="eastAsia"/>
                <w:sz w:val="22"/>
              </w:rPr>
              <w:t>(※)</w:t>
            </w:r>
          </w:p>
          <w:p w14:paraId="34B9D19A" w14:textId="4BF01BE9" w:rsidR="00CF0B8F" w:rsidRPr="008B7BA5" w:rsidRDefault="00CF0B8F" w:rsidP="006103D6">
            <w:pPr>
              <w:spacing w:line="400" w:lineRule="exact"/>
              <w:rPr>
                <w:rFonts w:ascii="BIZ UDPゴシック" w:eastAsia="BIZ UDPゴシック" w:hAnsi="BIZ UDPゴシック"/>
                <w:sz w:val="22"/>
              </w:rPr>
            </w:pPr>
            <w:r w:rsidRPr="008B7BA5">
              <w:rPr>
                <w:rFonts w:ascii="BIZ UDPゴシック" w:eastAsia="BIZ UDPゴシック" w:hAnsi="BIZ UDPゴシック" w:hint="eastAsia"/>
                <w:color w:val="FF0000"/>
                <w:sz w:val="22"/>
              </w:rPr>
              <w:t>【新規】</w:t>
            </w:r>
          </w:p>
        </w:tc>
        <w:tc>
          <w:tcPr>
            <w:tcW w:w="5096" w:type="dxa"/>
          </w:tcPr>
          <w:p w14:paraId="2C8346C8" w14:textId="77777777" w:rsidR="00F57FE6" w:rsidRDefault="000A30EE" w:rsidP="00F57FE6">
            <w:pPr>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・障害福祉人材の確保・定着に向けた取組</w:t>
            </w:r>
            <w:r w:rsidRPr="008B7BA5">
              <w:rPr>
                <w:rFonts w:ascii="BIZ UDPゴシック" w:eastAsia="BIZ UDPゴシック" w:hAnsi="BIZ UDPゴシック"/>
                <w:sz w:val="21"/>
                <w:szCs w:val="21"/>
              </w:rPr>
              <w:t>強化</w:t>
            </w:r>
          </w:p>
          <w:p w14:paraId="40045F96" w14:textId="77777777" w:rsidR="00F57FE6" w:rsidRDefault="000A30EE" w:rsidP="00F57FE6">
            <w:pPr>
              <w:ind w:firstLineChars="115" w:firstLine="254"/>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(ハートフルプロジェクト)</w:t>
            </w:r>
          </w:p>
          <w:p w14:paraId="57AABF5C" w14:textId="22BC4008" w:rsidR="000A30EE" w:rsidRPr="00F57FE6" w:rsidRDefault="000A30EE" w:rsidP="00F57FE6">
            <w:pPr>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w:t>
            </w:r>
            <w:r w:rsidR="00F57FE6">
              <w:rPr>
                <w:rFonts w:ascii="BIZ UDPゴシック" w:eastAsia="BIZ UDPゴシック" w:hAnsi="BIZ UDPゴシック" w:hint="eastAsia"/>
                <w:sz w:val="21"/>
                <w:szCs w:val="21"/>
              </w:rPr>
              <w:t>インクルーシブ教育の推進</w:t>
            </w:r>
          </w:p>
        </w:tc>
      </w:tr>
      <w:tr w:rsidR="000A30EE" w:rsidRPr="008B7BA5" w14:paraId="0C83E2BF" w14:textId="77777777" w:rsidTr="00CF0B8F">
        <w:tc>
          <w:tcPr>
            <w:tcW w:w="4017" w:type="dxa"/>
          </w:tcPr>
          <w:p w14:paraId="2F8EEE2F" w14:textId="77777777" w:rsidR="000A30EE" w:rsidRPr="008B7BA5" w:rsidRDefault="000A30EE" w:rsidP="006103D6">
            <w:pPr>
              <w:spacing w:line="400" w:lineRule="exact"/>
              <w:rPr>
                <w:rFonts w:ascii="BIZ UDPゴシック" w:eastAsia="BIZ UDPゴシック" w:hAnsi="BIZ UDPゴシック"/>
                <w:sz w:val="22"/>
              </w:rPr>
            </w:pPr>
            <w:r w:rsidRPr="008B7BA5">
              <w:rPr>
                <w:rFonts w:ascii="BIZ UDPゴシック" w:eastAsia="BIZ UDPゴシック" w:hAnsi="BIZ UDPゴシック" w:hint="eastAsia"/>
                <w:sz w:val="22"/>
              </w:rPr>
              <w:t>相談支援の充実</w:t>
            </w:r>
          </w:p>
          <w:p w14:paraId="4ECC55B5" w14:textId="0987CCAA" w:rsidR="00CF0B8F" w:rsidRPr="008B7BA5" w:rsidRDefault="00CF0B8F" w:rsidP="006103D6">
            <w:pPr>
              <w:spacing w:line="400" w:lineRule="exact"/>
              <w:rPr>
                <w:rFonts w:ascii="BIZ UDPゴシック" w:eastAsia="BIZ UDPゴシック" w:hAnsi="BIZ UDPゴシック"/>
                <w:sz w:val="22"/>
              </w:rPr>
            </w:pPr>
            <w:r w:rsidRPr="008B7BA5">
              <w:rPr>
                <w:rFonts w:ascii="BIZ UDPゴシック" w:eastAsia="BIZ UDPゴシック" w:hAnsi="BIZ UDPゴシック" w:hint="eastAsia"/>
                <w:color w:val="00B050"/>
                <w:sz w:val="22"/>
              </w:rPr>
              <w:t>【一部変更】</w:t>
            </w:r>
          </w:p>
        </w:tc>
        <w:tc>
          <w:tcPr>
            <w:tcW w:w="5096" w:type="dxa"/>
          </w:tcPr>
          <w:p w14:paraId="7F895911" w14:textId="30629486" w:rsidR="00A44B91" w:rsidRPr="008B7BA5" w:rsidRDefault="00A44B91" w:rsidP="00A44B91">
            <w:pPr>
              <w:spacing w:line="320" w:lineRule="exact"/>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・相談体制の整備、充実</w:t>
            </w:r>
          </w:p>
          <w:p w14:paraId="1000DF51" w14:textId="2AF144A8" w:rsidR="000A30EE" w:rsidRPr="008B7BA5" w:rsidRDefault="000A30EE" w:rsidP="00F57FE6">
            <w:pPr>
              <w:ind w:firstLineChars="15" w:firstLine="33"/>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・基幹相談支援センターの整備</w:t>
            </w:r>
          </w:p>
        </w:tc>
      </w:tr>
      <w:tr w:rsidR="000A30EE" w:rsidRPr="008B7BA5" w14:paraId="098EED0B" w14:textId="77777777" w:rsidTr="00CF0B8F">
        <w:tc>
          <w:tcPr>
            <w:tcW w:w="4017" w:type="dxa"/>
          </w:tcPr>
          <w:p w14:paraId="693BA093" w14:textId="566DF7B6" w:rsidR="000A30EE" w:rsidRPr="008B7BA5" w:rsidRDefault="000A30EE" w:rsidP="006103D6">
            <w:pPr>
              <w:spacing w:line="400" w:lineRule="exact"/>
              <w:rPr>
                <w:rFonts w:ascii="BIZ UDPゴシック" w:eastAsia="BIZ UDPゴシック" w:hAnsi="BIZ UDPゴシック"/>
                <w:sz w:val="22"/>
              </w:rPr>
            </w:pPr>
            <w:r w:rsidRPr="008B7BA5">
              <w:rPr>
                <w:rFonts w:ascii="BIZ UDPゴシック" w:eastAsia="BIZ UDPゴシック" w:hAnsi="BIZ UDPゴシック" w:hint="eastAsia"/>
                <w:sz w:val="22"/>
              </w:rPr>
              <w:t>福祉人材の確保と育成</w:t>
            </w:r>
            <w:r w:rsidR="00AD039D">
              <w:rPr>
                <w:rFonts w:ascii="BIZ UDPゴシック" w:eastAsia="BIZ UDPゴシック" w:hAnsi="BIZ UDPゴシック" w:hint="eastAsia"/>
                <w:sz w:val="22"/>
              </w:rPr>
              <w:t>、定着</w:t>
            </w:r>
          </w:p>
          <w:p w14:paraId="3A9E7554" w14:textId="2F8C0EA8" w:rsidR="00CF0B8F" w:rsidRPr="008B7BA5" w:rsidRDefault="00CF0B8F" w:rsidP="006103D6">
            <w:pPr>
              <w:spacing w:line="400" w:lineRule="exact"/>
              <w:rPr>
                <w:rFonts w:ascii="BIZ UDPゴシック" w:eastAsia="BIZ UDPゴシック" w:hAnsi="BIZ UDPゴシック"/>
                <w:sz w:val="22"/>
              </w:rPr>
            </w:pPr>
            <w:r w:rsidRPr="008B7BA5">
              <w:rPr>
                <w:rFonts w:ascii="BIZ UDPゴシック" w:eastAsia="BIZ UDPゴシック" w:hAnsi="BIZ UDPゴシック" w:hint="eastAsia"/>
                <w:color w:val="FF0000"/>
                <w:sz w:val="22"/>
              </w:rPr>
              <w:t>【新規】</w:t>
            </w:r>
          </w:p>
        </w:tc>
        <w:tc>
          <w:tcPr>
            <w:tcW w:w="5096" w:type="dxa"/>
          </w:tcPr>
          <w:p w14:paraId="786CAF9C" w14:textId="77777777" w:rsidR="000A30EE" w:rsidRPr="008B7BA5" w:rsidRDefault="000A30EE" w:rsidP="000A30EE">
            <w:pPr>
              <w:ind w:firstLineChars="15" w:firstLine="33"/>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・障害福祉人材の確保・定着に向けた取組</w:t>
            </w:r>
            <w:r w:rsidRPr="008B7BA5">
              <w:rPr>
                <w:rFonts w:ascii="BIZ UDPゴシック" w:eastAsia="BIZ UDPゴシック" w:hAnsi="BIZ UDPゴシック"/>
                <w:sz w:val="21"/>
                <w:szCs w:val="21"/>
              </w:rPr>
              <w:t>強化</w:t>
            </w:r>
          </w:p>
          <w:p w14:paraId="6C07FD57" w14:textId="4881BC54" w:rsidR="000A30EE" w:rsidRPr="008B7BA5" w:rsidRDefault="000A30EE" w:rsidP="00A44B91">
            <w:pPr>
              <w:ind w:firstLineChars="15" w:firstLine="33"/>
              <w:rPr>
                <w:rFonts w:ascii="BIZ UDPゴシック" w:eastAsia="BIZ UDPゴシック" w:hAnsi="BIZ UDPゴシック"/>
                <w:color w:val="FF0000"/>
                <w:sz w:val="21"/>
                <w:szCs w:val="21"/>
              </w:rPr>
            </w:pPr>
            <w:r w:rsidRPr="008B7BA5">
              <w:rPr>
                <w:rFonts w:ascii="BIZ UDPゴシック" w:eastAsia="BIZ UDPゴシック" w:hAnsi="BIZ UDPゴシック" w:hint="eastAsia"/>
                <w:color w:val="auto"/>
                <w:sz w:val="21"/>
                <w:szCs w:val="21"/>
              </w:rPr>
              <w:t>・サービス等支援体制の確保及び質の担保</w:t>
            </w:r>
          </w:p>
        </w:tc>
      </w:tr>
      <w:tr w:rsidR="00AE66D8" w:rsidRPr="008B7BA5" w14:paraId="3D6DCF51" w14:textId="77777777" w:rsidTr="00CF0B8F">
        <w:tc>
          <w:tcPr>
            <w:tcW w:w="4017" w:type="dxa"/>
          </w:tcPr>
          <w:p w14:paraId="5A6C09F4" w14:textId="2053AB7A" w:rsidR="00AE66D8" w:rsidRDefault="00AE66D8" w:rsidP="006103D6">
            <w:pPr>
              <w:spacing w:line="400" w:lineRule="exact"/>
              <w:rPr>
                <w:rFonts w:ascii="BIZ UDPゴシック" w:eastAsia="BIZ UDPゴシック" w:hAnsi="BIZ UDPゴシック"/>
                <w:sz w:val="22"/>
              </w:rPr>
            </w:pPr>
            <w:r>
              <w:rPr>
                <w:rFonts w:ascii="BIZ UDPゴシック" w:eastAsia="BIZ UDPゴシック" w:hAnsi="BIZ UDPゴシック" w:hint="eastAsia"/>
                <w:sz w:val="22"/>
              </w:rPr>
              <w:t>医療機関等との支援体制</w:t>
            </w:r>
            <w:r w:rsidR="003C7C98">
              <w:rPr>
                <w:rFonts w:ascii="BIZ UDPゴシック" w:eastAsia="BIZ UDPゴシック" w:hAnsi="BIZ UDPゴシック" w:hint="eastAsia"/>
                <w:sz w:val="22"/>
              </w:rPr>
              <w:t>の整備</w:t>
            </w:r>
          </w:p>
          <w:p w14:paraId="529BC702" w14:textId="7DC6C641" w:rsidR="003C7C98" w:rsidRPr="008B7BA5" w:rsidRDefault="003C7C98" w:rsidP="006103D6">
            <w:pPr>
              <w:spacing w:line="400" w:lineRule="exact"/>
              <w:rPr>
                <w:rFonts w:ascii="BIZ UDPゴシック" w:eastAsia="BIZ UDPゴシック" w:hAnsi="BIZ UDPゴシック"/>
                <w:sz w:val="22"/>
              </w:rPr>
            </w:pPr>
            <w:r w:rsidRPr="008B7BA5">
              <w:rPr>
                <w:rFonts w:ascii="BIZ UDPゴシック" w:eastAsia="BIZ UDPゴシック" w:hAnsi="BIZ UDPゴシック" w:hint="eastAsia"/>
                <w:color w:val="FF0000"/>
                <w:sz w:val="22"/>
              </w:rPr>
              <w:t>【新規】</w:t>
            </w:r>
          </w:p>
        </w:tc>
        <w:tc>
          <w:tcPr>
            <w:tcW w:w="5096" w:type="dxa"/>
          </w:tcPr>
          <w:p w14:paraId="67A2C515" w14:textId="5AAC0ABE" w:rsidR="003C7C98" w:rsidRDefault="00AE66D8" w:rsidP="003C7C98">
            <w:pPr>
              <w:ind w:firstLineChars="15" w:firstLine="35"/>
              <w:rPr>
                <w:rFonts w:ascii="BIZ UDPゴシック" w:eastAsia="BIZ UDPゴシック" w:hAnsi="BIZ UDPゴシック"/>
                <w:sz w:val="21"/>
                <w:szCs w:val="21"/>
              </w:rPr>
            </w:pPr>
            <w:r>
              <w:rPr>
                <w:rFonts w:ascii="BIZ UDPゴシック" w:eastAsia="BIZ UDPゴシック" w:hAnsi="BIZ UDPゴシック" w:hint="eastAsia"/>
                <w:sz w:val="22"/>
              </w:rPr>
              <w:t>・</w:t>
            </w:r>
            <w:r w:rsidR="003C7C98" w:rsidRPr="008B7BA5">
              <w:rPr>
                <w:rFonts w:ascii="BIZ UDPゴシック" w:eastAsia="BIZ UDPゴシック" w:hAnsi="BIZ UDPゴシック"/>
                <w:sz w:val="21"/>
                <w:szCs w:val="21"/>
              </w:rPr>
              <w:t>医療的ケア児等</w:t>
            </w:r>
            <w:r w:rsidR="003C7C98" w:rsidRPr="008B7BA5">
              <w:rPr>
                <w:rFonts w:ascii="BIZ UDPゴシック" w:eastAsia="BIZ UDPゴシック" w:hAnsi="BIZ UDPゴシック" w:hint="eastAsia"/>
                <w:sz w:val="21"/>
                <w:szCs w:val="21"/>
              </w:rPr>
              <w:t>の</w:t>
            </w:r>
            <w:r w:rsidR="003C7C98" w:rsidRPr="008B7BA5">
              <w:rPr>
                <w:rFonts w:ascii="BIZ UDPゴシック" w:eastAsia="BIZ UDPゴシック" w:hAnsi="BIZ UDPゴシック"/>
                <w:sz w:val="21"/>
                <w:szCs w:val="21"/>
              </w:rPr>
              <w:t>支援</w:t>
            </w:r>
            <w:r w:rsidR="003C7C98" w:rsidRPr="008B7BA5">
              <w:rPr>
                <w:rFonts w:ascii="BIZ UDPゴシック" w:eastAsia="BIZ UDPゴシック" w:hAnsi="BIZ UDPゴシック" w:hint="eastAsia"/>
                <w:sz w:val="21"/>
                <w:szCs w:val="21"/>
              </w:rPr>
              <w:t>体制整備</w:t>
            </w:r>
          </w:p>
          <w:p w14:paraId="1524F9F6" w14:textId="1739017C" w:rsidR="003C7C98" w:rsidRPr="008B7BA5" w:rsidRDefault="003C7C98" w:rsidP="003C7C98">
            <w:pPr>
              <w:ind w:firstLineChars="15" w:firstLine="33"/>
              <w:rPr>
                <w:rFonts w:ascii="BIZ UDPゴシック" w:eastAsia="BIZ UDPゴシック" w:hAnsi="BIZ UDPゴシック"/>
                <w:sz w:val="21"/>
                <w:szCs w:val="21"/>
              </w:rPr>
            </w:pPr>
            <w:r>
              <w:rPr>
                <w:rFonts w:ascii="BIZ UDPゴシック" w:eastAsia="BIZ UDPゴシック" w:hAnsi="BIZ UDPゴシック" w:hint="eastAsia"/>
                <w:sz w:val="21"/>
                <w:szCs w:val="21"/>
              </w:rPr>
              <w:t>・医療的ケア児等コーディネーターの配置</w:t>
            </w:r>
          </w:p>
          <w:p w14:paraId="3D2E89EB" w14:textId="0097CD4F" w:rsidR="00AE66D8" w:rsidRPr="003C7C98" w:rsidRDefault="003C7C98" w:rsidP="00A44B91">
            <w:pPr>
              <w:ind w:leftChars="15" w:left="269" w:hangingChars="100" w:hanging="231"/>
              <w:rPr>
                <w:rFonts w:ascii="BIZ UDPゴシック" w:eastAsia="BIZ UDPゴシック" w:hAnsi="BIZ UDPゴシック"/>
                <w:sz w:val="22"/>
              </w:rPr>
            </w:pPr>
            <w:r>
              <w:rPr>
                <w:rFonts w:ascii="BIZ UDPゴシック" w:eastAsia="BIZ UDPゴシック" w:hAnsi="BIZ UDPゴシック" w:hint="eastAsia"/>
                <w:sz w:val="22"/>
              </w:rPr>
              <w:t>・障害者医療的相談</w:t>
            </w:r>
          </w:p>
        </w:tc>
      </w:tr>
      <w:tr w:rsidR="000A30EE" w:rsidRPr="008B7BA5" w14:paraId="66DF65CF" w14:textId="77777777" w:rsidTr="00CF0B8F">
        <w:tc>
          <w:tcPr>
            <w:tcW w:w="4017" w:type="dxa"/>
          </w:tcPr>
          <w:p w14:paraId="462A56FB" w14:textId="77777777" w:rsidR="000A30EE" w:rsidRPr="008B7BA5" w:rsidRDefault="00A44B91" w:rsidP="006103D6">
            <w:pPr>
              <w:spacing w:line="400" w:lineRule="exact"/>
              <w:rPr>
                <w:rFonts w:ascii="BIZ UDPゴシック" w:eastAsia="BIZ UDPゴシック" w:hAnsi="BIZ UDPゴシック"/>
                <w:sz w:val="22"/>
              </w:rPr>
            </w:pPr>
            <w:r w:rsidRPr="008B7BA5">
              <w:rPr>
                <w:rFonts w:ascii="BIZ UDPゴシック" w:eastAsia="BIZ UDPゴシック" w:hAnsi="BIZ UDPゴシック" w:hint="eastAsia"/>
                <w:sz w:val="22"/>
              </w:rPr>
              <w:t>地域生活への移行の支援</w:t>
            </w:r>
          </w:p>
          <w:p w14:paraId="4B286AFB" w14:textId="6157C61B" w:rsidR="00CF0B8F" w:rsidRPr="008B7BA5" w:rsidRDefault="00CF0B8F" w:rsidP="006103D6">
            <w:pPr>
              <w:spacing w:line="400" w:lineRule="exact"/>
              <w:rPr>
                <w:rFonts w:ascii="BIZ UDPゴシック" w:eastAsia="BIZ UDPゴシック" w:hAnsi="BIZ UDPゴシック"/>
                <w:sz w:val="22"/>
              </w:rPr>
            </w:pPr>
            <w:r w:rsidRPr="008B7BA5">
              <w:rPr>
                <w:rFonts w:ascii="BIZ UDPゴシック" w:eastAsia="BIZ UDPゴシック" w:hAnsi="BIZ UDPゴシック" w:hint="eastAsia"/>
                <w:color w:val="FF0000"/>
                <w:sz w:val="22"/>
              </w:rPr>
              <w:t>【新規】</w:t>
            </w:r>
          </w:p>
        </w:tc>
        <w:tc>
          <w:tcPr>
            <w:tcW w:w="5096" w:type="dxa"/>
          </w:tcPr>
          <w:p w14:paraId="04D13AC6" w14:textId="77777777" w:rsidR="00F57FE6" w:rsidRDefault="00A44B91" w:rsidP="00F57FE6">
            <w:pPr>
              <w:ind w:leftChars="2" w:left="5"/>
              <w:rPr>
                <w:rFonts w:ascii="BIZ UDPゴシック" w:eastAsia="BIZ UDPゴシック" w:hAnsi="BIZ UDPゴシック"/>
                <w:sz w:val="21"/>
                <w:szCs w:val="21"/>
              </w:rPr>
            </w:pPr>
            <w:r w:rsidRPr="008B7BA5">
              <w:rPr>
                <w:rFonts w:ascii="BIZ UDPゴシック" w:eastAsia="BIZ UDPゴシック" w:hAnsi="BIZ UDPゴシック" w:hint="eastAsia"/>
                <w:sz w:val="22"/>
              </w:rPr>
              <w:t>・</w:t>
            </w:r>
            <w:r w:rsidRPr="008B7BA5">
              <w:rPr>
                <w:rFonts w:ascii="BIZ UDPゴシック" w:eastAsia="BIZ UDPゴシック" w:hAnsi="BIZ UDPゴシック" w:hint="eastAsia"/>
                <w:sz w:val="21"/>
                <w:szCs w:val="21"/>
              </w:rPr>
              <w:t>「精神障害者にも対応した地域包括ケアシステム」</w:t>
            </w:r>
          </w:p>
          <w:p w14:paraId="57918575" w14:textId="5C9CC227" w:rsidR="00A44B91" w:rsidRPr="008B7BA5" w:rsidRDefault="00A44B91" w:rsidP="00F57FE6">
            <w:pPr>
              <w:ind w:leftChars="2" w:left="5" w:firstLineChars="100" w:firstLine="221"/>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の構築</w:t>
            </w:r>
          </w:p>
          <w:p w14:paraId="10086972" w14:textId="77777777" w:rsidR="000A30EE" w:rsidRPr="008B7BA5" w:rsidRDefault="00A44B91" w:rsidP="006103D6">
            <w:pPr>
              <w:spacing w:line="400" w:lineRule="exact"/>
              <w:rPr>
                <w:rFonts w:ascii="BIZ UDPゴシック" w:eastAsia="BIZ UDPゴシック" w:hAnsi="BIZ UDPゴシック"/>
                <w:sz w:val="22"/>
              </w:rPr>
            </w:pPr>
            <w:r w:rsidRPr="008B7BA5">
              <w:rPr>
                <w:rFonts w:ascii="BIZ UDPゴシック" w:eastAsia="BIZ UDPゴシック" w:hAnsi="BIZ UDPゴシック" w:hint="eastAsia"/>
                <w:sz w:val="22"/>
              </w:rPr>
              <w:t>・地域生活支援拠点の整備</w:t>
            </w:r>
          </w:p>
          <w:p w14:paraId="689CEA8F" w14:textId="5AF36D2F" w:rsidR="00A44B91" w:rsidRPr="008B7BA5" w:rsidRDefault="00A44B91" w:rsidP="006103D6">
            <w:pPr>
              <w:spacing w:line="400" w:lineRule="exact"/>
              <w:rPr>
                <w:rFonts w:ascii="BIZ UDPゴシック" w:eastAsia="BIZ UDPゴシック" w:hAnsi="BIZ UDPゴシック"/>
                <w:sz w:val="22"/>
              </w:rPr>
            </w:pPr>
            <w:r w:rsidRPr="008B7BA5">
              <w:rPr>
                <w:rFonts w:ascii="BIZ UDPゴシック" w:eastAsia="BIZ UDPゴシック" w:hAnsi="BIZ UDPゴシック" w:hint="eastAsia"/>
                <w:sz w:val="22"/>
              </w:rPr>
              <w:t>・地域移行支援のための相談支援</w:t>
            </w:r>
          </w:p>
        </w:tc>
      </w:tr>
      <w:tr w:rsidR="000A30EE" w:rsidRPr="008B7BA5" w14:paraId="652AA861" w14:textId="77777777" w:rsidTr="00CF0B8F">
        <w:tc>
          <w:tcPr>
            <w:tcW w:w="4017" w:type="dxa"/>
          </w:tcPr>
          <w:p w14:paraId="68876BA7" w14:textId="77777777" w:rsidR="000A30EE" w:rsidRPr="008B7BA5" w:rsidRDefault="00A44B91" w:rsidP="006103D6">
            <w:pPr>
              <w:spacing w:line="400" w:lineRule="exact"/>
              <w:rPr>
                <w:rFonts w:ascii="BIZ UDPゴシック" w:eastAsia="BIZ UDPゴシック" w:hAnsi="BIZ UDPゴシック"/>
                <w:sz w:val="22"/>
              </w:rPr>
            </w:pPr>
            <w:r w:rsidRPr="008B7BA5">
              <w:rPr>
                <w:rFonts w:ascii="BIZ UDPゴシック" w:eastAsia="BIZ UDPゴシック" w:hAnsi="BIZ UDPゴシック" w:hint="eastAsia"/>
                <w:sz w:val="22"/>
              </w:rPr>
              <w:t>情報アクセシビリティの向上</w:t>
            </w:r>
          </w:p>
          <w:p w14:paraId="2351ABB0" w14:textId="2E39E306" w:rsidR="00CF0B8F" w:rsidRPr="008B7BA5" w:rsidRDefault="00CF0B8F" w:rsidP="006103D6">
            <w:pPr>
              <w:spacing w:line="400" w:lineRule="exact"/>
              <w:rPr>
                <w:rFonts w:ascii="BIZ UDPゴシック" w:eastAsia="BIZ UDPゴシック" w:hAnsi="BIZ UDPゴシック"/>
                <w:sz w:val="22"/>
              </w:rPr>
            </w:pPr>
            <w:r w:rsidRPr="008B7BA5">
              <w:rPr>
                <w:rFonts w:ascii="BIZ UDPゴシック" w:eastAsia="BIZ UDPゴシック" w:hAnsi="BIZ UDPゴシック" w:hint="eastAsia"/>
                <w:color w:val="FF0000"/>
                <w:sz w:val="22"/>
              </w:rPr>
              <w:t>【新規】</w:t>
            </w:r>
          </w:p>
        </w:tc>
        <w:tc>
          <w:tcPr>
            <w:tcW w:w="5096" w:type="dxa"/>
          </w:tcPr>
          <w:p w14:paraId="1252F700" w14:textId="77777777" w:rsidR="00A44B91" w:rsidRPr="008B7BA5" w:rsidRDefault="00A44B91" w:rsidP="00F57FE6">
            <w:pPr>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・情報アクセシビリティの</w:t>
            </w:r>
            <w:r w:rsidRPr="008B7BA5">
              <w:rPr>
                <w:rFonts w:ascii="BIZ UDPゴシック" w:eastAsia="BIZ UDPゴシック" w:hAnsi="BIZ UDPゴシック"/>
                <w:sz w:val="21"/>
                <w:szCs w:val="21"/>
              </w:rPr>
              <w:t>向上</w:t>
            </w:r>
          </w:p>
          <w:p w14:paraId="0F345196" w14:textId="13DA7765" w:rsidR="000A30EE" w:rsidRPr="008B7BA5" w:rsidRDefault="00A44B91" w:rsidP="00A44B91">
            <w:pPr>
              <w:spacing w:line="400" w:lineRule="exact"/>
              <w:rPr>
                <w:rFonts w:ascii="BIZ UDPゴシック" w:eastAsia="BIZ UDPゴシック" w:hAnsi="BIZ UDPゴシック"/>
                <w:sz w:val="22"/>
              </w:rPr>
            </w:pPr>
            <w:r w:rsidRPr="008B7BA5">
              <w:rPr>
                <w:rFonts w:ascii="BIZ UDPゴシック" w:eastAsia="BIZ UDPゴシック" w:hAnsi="BIZ UDPゴシック" w:hint="eastAsia"/>
                <w:sz w:val="21"/>
                <w:szCs w:val="21"/>
              </w:rPr>
              <w:t>・障害特性に配慮した意思疎通支援の促進</w:t>
            </w:r>
          </w:p>
        </w:tc>
      </w:tr>
      <w:tr w:rsidR="000A30EE" w:rsidRPr="008B7BA5" w14:paraId="41D816BD" w14:textId="77777777" w:rsidTr="00CF0B8F">
        <w:tc>
          <w:tcPr>
            <w:tcW w:w="4017" w:type="dxa"/>
          </w:tcPr>
          <w:p w14:paraId="40989A9B" w14:textId="2694A9E4" w:rsidR="000A30EE" w:rsidRPr="008B7BA5" w:rsidRDefault="008A4342" w:rsidP="006103D6">
            <w:pPr>
              <w:spacing w:line="400" w:lineRule="exact"/>
              <w:rPr>
                <w:rFonts w:ascii="BIZ UDPゴシック" w:eastAsia="BIZ UDPゴシック" w:hAnsi="BIZ UDPゴシック"/>
                <w:sz w:val="22"/>
              </w:rPr>
            </w:pPr>
            <w:r w:rsidRPr="008B7BA5">
              <w:rPr>
                <w:rFonts w:ascii="BIZ UDPゴシック" w:eastAsia="BIZ UDPゴシック" w:hAnsi="BIZ UDPゴシック" w:hint="eastAsia"/>
                <w:sz w:val="22"/>
              </w:rPr>
              <w:t>災害</w:t>
            </w:r>
            <w:r w:rsidR="00CF0B8F" w:rsidRPr="008B7BA5">
              <w:rPr>
                <w:rFonts w:ascii="BIZ UDPゴシック" w:eastAsia="BIZ UDPゴシック" w:hAnsi="BIZ UDPゴシック" w:hint="eastAsia"/>
                <w:sz w:val="22"/>
              </w:rPr>
              <w:t>時の</w:t>
            </w:r>
            <w:r w:rsidR="00A44B91" w:rsidRPr="008B7BA5">
              <w:rPr>
                <w:rFonts w:ascii="BIZ UDPゴシック" w:eastAsia="BIZ UDPゴシック" w:hAnsi="BIZ UDPゴシック" w:hint="eastAsia"/>
                <w:sz w:val="22"/>
              </w:rPr>
              <w:t>体制</w:t>
            </w:r>
            <w:r w:rsidR="00CF0B8F" w:rsidRPr="008B7BA5">
              <w:rPr>
                <w:rFonts w:ascii="BIZ UDPゴシック" w:eastAsia="BIZ UDPゴシック" w:hAnsi="BIZ UDPゴシック" w:hint="eastAsia"/>
                <w:sz w:val="22"/>
              </w:rPr>
              <w:t>づくり</w:t>
            </w:r>
            <w:r w:rsidR="003C7C98">
              <w:rPr>
                <w:rFonts w:ascii="BIZ UDPゴシック" w:eastAsia="BIZ UDPゴシック" w:hAnsi="BIZ UDPゴシック" w:hint="eastAsia"/>
                <w:sz w:val="22"/>
              </w:rPr>
              <w:t>(※)</w:t>
            </w:r>
          </w:p>
          <w:p w14:paraId="308A769E" w14:textId="397003E7" w:rsidR="00CF0B8F" w:rsidRPr="008B7BA5" w:rsidRDefault="00CF0B8F" w:rsidP="006103D6">
            <w:pPr>
              <w:spacing w:line="400" w:lineRule="exact"/>
              <w:rPr>
                <w:rFonts w:ascii="BIZ UDPゴシック" w:eastAsia="BIZ UDPゴシック" w:hAnsi="BIZ UDPゴシック"/>
                <w:sz w:val="22"/>
              </w:rPr>
            </w:pPr>
            <w:r w:rsidRPr="008B7BA5">
              <w:rPr>
                <w:rFonts w:ascii="BIZ UDPゴシック" w:eastAsia="BIZ UDPゴシック" w:hAnsi="BIZ UDPゴシック" w:hint="eastAsia"/>
                <w:color w:val="00B0F0"/>
                <w:sz w:val="22"/>
              </w:rPr>
              <w:t>【継続】</w:t>
            </w:r>
          </w:p>
        </w:tc>
        <w:tc>
          <w:tcPr>
            <w:tcW w:w="5096" w:type="dxa"/>
          </w:tcPr>
          <w:p w14:paraId="43BBC27E" w14:textId="4C8146BE" w:rsidR="008A4342" w:rsidRPr="008B7BA5" w:rsidRDefault="00A44B91" w:rsidP="00F57FE6">
            <w:pPr>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w:t>
            </w:r>
            <w:r w:rsidR="008A4342" w:rsidRPr="008B7BA5">
              <w:rPr>
                <w:rFonts w:ascii="BIZ UDPゴシック" w:eastAsia="BIZ UDPゴシック" w:hAnsi="BIZ UDPゴシック" w:hint="eastAsia"/>
                <w:sz w:val="21"/>
                <w:szCs w:val="21"/>
              </w:rPr>
              <w:t>避難行動要支援者支援体制の拡充</w:t>
            </w:r>
          </w:p>
          <w:p w14:paraId="4AF55C05" w14:textId="1683D492" w:rsidR="000A30EE" w:rsidRPr="008B7BA5" w:rsidRDefault="008A4342" w:rsidP="008A4342">
            <w:pPr>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w:t>
            </w:r>
            <w:r w:rsidR="00A44B91" w:rsidRPr="008B7BA5">
              <w:rPr>
                <w:rFonts w:ascii="BIZ UDPゴシック" w:eastAsia="BIZ UDPゴシック" w:hAnsi="BIZ UDPゴシック" w:hint="eastAsia"/>
                <w:sz w:val="21"/>
                <w:szCs w:val="21"/>
              </w:rPr>
              <w:t>関係機関との連携強化</w:t>
            </w:r>
          </w:p>
        </w:tc>
      </w:tr>
      <w:tr w:rsidR="000A30EE" w:rsidRPr="008B7BA5" w14:paraId="71C42834" w14:textId="77777777" w:rsidTr="00CF0B8F">
        <w:tc>
          <w:tcPr>
            <w:tcW w:w="4017" w:type="dxa"/>
          </w:tcPr>
          <w:p w14:paraId="0B6D05FE" w14:textId="30465271" w:rsidR="000A30EE" w:rsidRPr="008B7BA5" w:rsidRDefault="00CF0B8F" w:rsidP="006103D6">
            <w:pPr>
              <w:spacing w:line="400" w:lineRule="exact"/>
              <w:rPr>
                <w:rFonts w:ascii="BIZ UDPゴシック" w:eastAsia="BIZ UDPゴシック" w:hAnsi="BIZ UDPゴシック"/>
                <w:sz w:val="22"/>
              </w:rPr>
            </w:pPr>
            <w:r w:rsidRPr="008B7BA5">
              <w:rPr>
                <w:rFonts w:ascii="BIZ UDPゴシック" w:eastAsia="BIZ UDPゴシック" w:hAnsi="BIZ UDPゴシック" w:hint="eastAsia"/>
                <w:sz w:val="22"/>
              </w:rPr>
              <w:t>一人ひとりの「しごと」と「くらし」を一体的に支える</w:t>
            </w:r>
            <w:r w:rsidR="003C7C98">
              <w:rPr>
                <w:rFonts w:ascii="BIZ UDPゴシック" w:eastAsia="BIZ UDPゴシック" w:hAnsi="BIZ UDPゴシック" w:hint="eastAsia"/>
                <w:sz w:val="22"/>
              </w:rPr>
              <w:t>(※)</w:t>
            </w:r>
          </w:p>
          <w:p w14:paraId="5D40061C" w14:textId="708BA442" w:rsidR="00CF0B8F" w:rsidRPr="008B7BA5" w:rsidRDefault="00CF0B8F" w:rsidP="006103D6">
            <w:pPr>
              <w:spacing w:line="400" w:lineRule="exact"/>
              <w:rPr>
                <w:rFonts w:ascii="BIZ UDPゴシック" w:eastAsia="BIZ UDPゴシック" w:hAnsi="BIZ UDPゴシック"/>
                <w:sz w:val="22"/>
              </w:rPr>
            </w:pPr>
            <w:r w:rsidRPr="008B7BA5">
              <w:rPr>
                <w:rFonts w:ascii="BIZ UDPゴシック" w:eastAsia="BIZ UDPゴシック" w:hAnsi="BIZ UDPゴシック" w:hint="eastAsia"/>
                <w:color w:val="00B0F0"/>
                <w:sz w:val="22"/>
              </w:rPr>
              <w:t>【継続】</w:t>
            </w:r>
          </w:p>
        </w:tc>
        <w:tc>
          <w:tcPr>
            <w:tcW w:w="5096" w:type="dxa"/>
          </w:tcPr>
          <w:p w14:paraId="5459C247" w14:textId="77777777" w:rsidR="008A4342" w:rsidRPr="008B7BA5" w:rsidRDefault="008A4342" w:rsidP="00F57FE6">
            <w:pPr>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・障害者の一般就労の機会拡大</w:t>
            </w:r>
          </w:p>
          <w:p w14:paraId="20B86238" w14:textId="77777777" w:rsidR="00F57FE6" w:rsidRDefault="008A4342" w:rsidP="00F57FE6">
            <w:pPr>
              <w:rPr>
                <w:rFonts w:ascii="BIZ UDPゴシック" w:eastAsia="BIZ UDPゴシック" w:hAnsi="BIZ UDPゴシック"/>
                <w:sz w:val="21"/>
                <w:szCs w:val="21"/>
              </w:rPr>
            </w:pPr>
            <w:r w:rsidRPr="008B7BA5">
              <w:rPr>
                <w:rFonts w:ascii="BIZ UDPゴシック" w:eastAsia="BIZ UDPゴシック" w:hAnsi="BIZ UDPゴシック" w:hint="eastAsia"/>
                <w:sz w:val="21"/>
                <w:szCs w:val="21"/>
              </w:rPr>
              <w:t>・障害者雇用・福祉就労等の拡大</w:t>
            </w:r>
          </w:p>
          <w:p w14:paraId="7C3754FB" w14:textId="68D72521" w:rsidR="000A30EE" w:rsidRPr="00F57FE6" w:rsidRDefault="008A4342" w:rsidP="00F57FE6">
            <w:pPr>
              <w:rPr>
                <w:rFonts w:ascii="BIZ UDPゴシック" w:eastAsia="BIZ UDPゴシック" w:hAnsi="BIZ UDPゴシック"/>
                <w:sz w:val="21"/>
                <w:szCs w:val="21"/>
              </w:rPr>
            </w:pPr>
            <w:r w:rsidRPr="008B7BA5">
              <w:rPr>
                <w:rFonts w:ascii="BIZ UDPゴシック" w:eastAsia="BIZ UDPゴシック" w:hAnsi="BIZ UDPゴシック" w:hint="eastAsia"/>
                <w:color w:val="auto"/>
                <w:sz w:val="21"/>
                <w:szCs w:val="21"/>
              </w:rPr>
              <w:t>・収入または賃金の向上に向けた取組の拡大</w:t>
            </w:r>
          </w:p>
        </w:tc>
      </w:tr>
    </w:tbl>
    <w:p w14:paraId="483DFC16" w14:textId="453824B4" w:rsidR="00CF0B8F" w:rsidRPr="008B7BA5" w:rsidRDefault="00CF0B8F" w:rsidP="00CF0B8F">
      <w:pPr>
        <w:spacing w:line="400" w:lineRule="exact"/>
        <w:ind w:left="231" w:hangingChars="100" w:hanging="231"/>
        <w:rPr>
          <w:rFonts w:ascii="BIZ UDPゴシック" w:eastAsia="BIZ UDPゴシック" w:hAnsi="BIZ UDPゴシック"/>
          <w:sz w:val="22"/>
        </w:rPr>
      </w:pPr>
      <w:r w:rsidRPr="008B7BA5">
        <w:rPr>
          <w:rFonts w:ascii="BIZ UDPゴシック" w:eastAsia="BIZ UDPゴシック" w:hAnsi="BIZ UDPゴシック" w:hint="eastAsia"/>
          <w:sz w:val="22"/>
        </w:rPr>
        <w:t xml:space="preserve">　</w:t>
      </w:r>
      <w:r w:rsidR="000A009F">
        <w:rPr>
          <w:rFonts w:ascii="BIZ UDPゴシック" w:eastAsia="BIZ UDPゴシック" w:hAnsi="BIZ UDPゴシック" w:hint="eastAsia"/>
          <w:sz w:val="22"/>
        </w:rPr>
        <w:t xml:space="preserve"> </w:t>
      </w:r>
      <w:r w:rsidRPr="008B7BA5">
        <w:rPr>
          <w:rFonts w:ascii="BIZ UDPゴシック" w:eastAsia="BIZ UDPゴシック" w:hAnsi="BIZ UDPゴシック" w:hint="eastAsia"/>
          <w:sz w:val="22"/>
        </w:rPr>
        <w:t>継</w:t>
      </w:r>
      <w:r w:rsidR="00E9715F">
        <w:rPr>
          <w:rFonts w:ascii="BIZ UDPゴシック" w:eastAsia="BIZ UDPゴシック" w:hAnsi="BIZ UDPゴシック" w:hint="eastAsia"/>
          <w:sz w:val="22"/>
        </w:rPr>
        <w:t xml:space="preserve">　</w:t>
      </w:r>
      <w:r w:rsidRPr="008B7BA5">
        <w:rPr>
          <w:rFonts w:ascii="BIZ UDPゴシック" w:eastAsia="BIZ UDPゴシック" w:hAnsi="BIZ UDPゴシック" w:hint="eastAsia"/>
          <w:sz w:val="22"/>
        </w:rPr>
        <w:t xml:space="preserve">　続</w:t>
      </w:r>
      <w:r w:rsidR="00E9715F">
        <w:rPr>
          <w:rFonts w:ascii="BIZ UDPゴシック" w:eastAsia="BIZ UDPゴシック" w:hAnsi="BIZ UDPゴシック" w:hint="eastAsia"/>
          <w:sz w:val="22"/>
        </w:rPr>
        <w:t xml:space="preserve">　</w:t>
      </w:r>
      <w:r w:rsidRPr="008B7BA5">
        <w:rPr>
          <w:rFonts w:ascii="BIZ UDPゴシック" w:eastAsia="BIZ UDPゴシック" w:hAnsi="BIZ UDPゴシック" w:hint="eastAsia"/>
          <w:sz w:val="22"/>
        </w:rPr>
        <w:t>：現行計画から引き続き次期計画においても重点施策とするもの</w:t>
      </w:r>
    </w:p>
    <w:p w14:paraId="656459E3" w14:textId="0BC50A59" w:rsidR="006103D6" w:rsidRPr="008B7BA5" w:rsidRDefault="00CF0B8F" w:rsidP="00E9715F">
      <w:pPr>
        <w:spacing w:line="400" w:lineRule="exact"/>
        <w:ind w:firstLineChars="100" w:firstLine="231"/>
        <w:rPr>
          <w:rFonts w:ascii="BIZ UDPゴシック" w:eastAsia="BIZ UDPゴシック" w:hAnsi="BIZ UDPゴシック"/>
          <w:sz w:val="22"/>
        </w:rPr>
      </w:pPr>
      <w:r w:rsidRPr="008B7BA5">
        <w:rPr>
          <w:rFonts w:ascii="BIZ UDPゴシック" w:eastAsia="BIZ UDPゴシック" w:hAnsi="BIZ UDPゴシック" w:hint="eastAsia"/>
          <w:sz w:val="22"/>
        </w:rPr>
        <w:t xml:space="preserve">新　</w:t>
      </w:r>
      <w:r w:rsidR="00E9715F">
        <w:rPr>
          <w:rFonts w:ascii="BIZ UDPゴシック" w:eastAsia="BIZ UDPゴシック" w:hAnsi="BIZ UDPゴシック" w:hint="eastAsia"/>
          <w:sz w:val="22"/>
        </w:rPr>
        <w:t xml:space="preserve">　</w:t>
      </w:r>
      <w:r w:rsidRPr="008B7BA5">
        <w:rPr>
          <w:rFonts w:ascii="BIZ UDPゴシック" w:eastAsia="BIZ UDPゴシック" w:hAnsi="BIZ UDPゴシック" w:hint="eastAsia"/>
          <w:sz w:val="22"/>
        </w:rPr>
        <w:t>規</w:t>
      </w:r>
      <w:r w:rsidR="00E9715F">
        <w:rPr>
          <w:rFonts w:ascii="BIZ UDPゴシック" w:eastAsia="BIZ UDPゴシック" w:hAnsi="BIZ UDPゴシック" w:hint="eastAsia"/>
          <w:sz w:val="22"/>
        </w:rPr>
        <w:t xml:space="preserve">　</w:t>
      </w:r>
      <w:r w:rsidRPr="008B7BA5">
        <w:rPr>
          <w:rFonts w:ascii="BIZ UDPゴシック" w:eastAsia="BIZ UDPゴシック" w:hAnsi="BIZ UDPゴシック" w:hint="eastAsia"/>
          <w:sz w:val="22"/>
        </w:rPr>
        <w:t>：次期計画より新たに重点施策とするもの。現行計画にある施策を含む</w:t>
      </w:r>
    </w:p>
    <w:p w14:paraId="7AFB071A" w14:textId="4A2DAB32" w:rsidR="006103D6" w:rsidRPr="008B7BA5" w:rsidRDefault="00CF0B8F" w:rsidP="00E9715F">
      <w:pPr>
        <w:spacing w:line="400" w:lineRule="exact"/>
        <w:ind w:leftChars="50" w:left="242" w:hangingChars="50" w:hanging="116"/>
        <w:rPr>
          <w:rFonts w:ascii="BIZ UDPゴシック" w:eastAsia="BIZ UDPゴシック" w:hAnsi="BIZ UDPゴシック"/>
          <w:sz w:val="22"/>
        </w:rPr>
      </w:pPr>
      <w:r w:rsidRPr="008B7BA5">
        <w:rPr>
          <w:rFonts w:ascii="BIZ UDPゴシック" w:eastAsia="BIZ UDPゴシック" w:hAnsi="BIZ UDPゴシック" w:hint="eastAsia"/>
          <w:sz w:val="22"/>
        </w:rPr>
        <w:t xml:space="preserve">　一部変更：現行計画における重点施策の内容について一部変更するもの</w:t>
      </w:r>
    </w:p>
    <w:sectPr w:rsidR="006103D6" w:rsidRPr="008B7BA5" w:rsidSect="008A4342">
      <w:headerReference w:type="default" r:id="rId8"/>
      <w:footerReference w:type="default" r:id="rId9"/>
      <w:headerReference w:type="first" r:id="rId10"/>
      <w:pgSz w:w="11906" w:h="16838" w:code="9"/>
      <w:pgMar w:top="1418" w:right="1134" w:bottom="1418" w:left="1134" w:header="851" w:footer="567" w:gutter="284"/>
      <w:pgNumType w:start="1"/>
      <w:cols w:space="425"/>
      <w:titlePg/>
      <w:docGrid w:type="linesAndChars" w:linePitch="350"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B62D0" w14:textId="77777777" w:rsidR="00025E74" w:rsidRDefault="00025E74" w:rsidP="00C536A7">
      <w:r>
        <w:separator/>
      </w:r>
    </w:p>
  </w:endnote>
  <w:endnote w:type="continuationSeparator" w:id="0">
    <w:p w14:paraId="1645FC01" w14:textId="77777777" w:rsidR="00025E74" w:rsidRDefault="00025E74" w:rsidP="00C5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altName w:val="游ゴシック"/>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197971"/>
      <w:docPartObj>
        <w:docPartGallery w:val="Page Numbers (Bottom of Page)"/>
        <w:docPartUnique/>
      </w:docPartObj>
    </w:sdtPr>
    <w:sdtEndPr>
      <w:rPr>
        <w:sz w:val="21"/>
      </w:rPr>
    </w:sdtEndPr>
    <w:sdtContent>
      <w:p w14:paraId="54C46FBB" w14:textId="77777777" w:rsidR="00CF0B8F" w:rsidRPr="00977ADE" w:rsidRDefault="00CF0B8F" w:rsidP="00A3593D">
        <w:pPr>
          <w:pStyle w:val="a9"/>
          <w:jc w:val="center"/>
          <w:rPr>
            <w:sz w:val="21"/>
          </w:rPr>
        </w:pPr>
        <w:r w:rsidRPr="00977ADE">
          <w:rPr>
            <w:sz w:val="21"/>
          </w:rPr>
          <w:fldChar w:fldCharType="begin"/>
        </w:r>
        <w:r w:rsidRPr="00977ADE">
          <w:rPr>
            <w:sz w:val="21"/>
          </w:rPr>
          <w:instrText>PAGE   \* MERGEFORMAT</w:instrText>
        </w:r>
        <w:r w:rsidRPr="00977ADE">
          <w:rPr>
            <w:sz w:val="21"/>
          </w:rPr>
          <w:fldChar w:fldCharType="separate"/>
        </w:r>
        <w:r w:rsidRPr="00977ADE">
          <w:rPr>
            <w:sz w:val="21"/>
            <w:lang w:val="ja-JP"/>
          </w:rPr>
          <w:t>2</w:t>
        </w:r>
        <w:r w:rsidRPr="00977ADE">
          <w:rPr>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756DF" w14:textId="77777777" w:rsidR="00025E74" w:rsidRDefault="00025E74" w:rsidP="00C536A7">
      <w:r>
        <w:separator/>
      </w:r>
    </w:p>
  </w:footnote>
  <w:footnote w:type="continuationSeparator" w:id="0">
    <w:p w14:paraId="61A95CBE" w14:textId="77777777" w:rsidR="00025E74" w:rsidRDefault="00025E74" w:rsidP="00C5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953AC" w14:textId="59A5D690" w:rsidR="00CF0B8F" w:rsidRPr="008A4342" w:rsidRDefault="00CF0B8F">
    <w:pPr>
      <w:pStyle w:val="a7"/>
      <w:rPr>
        <w:sz w:val="28"/>
        <w:szCs w:val="28"/>
      </w:rPr>
    </w:pPr>
    <w:r>
      <w:rPr>
        <w:rFonts w:hint="eastAsia"/>
      </w:rPr>
      <w:t xml:space="preserve">　　　　　　　　　　　　　　　　　　　　　　　　　　　　　　　　　</w:t>
    </w:r>
  </w:p>
  <w:p w14:paraId="0C31D30C" w14:textId="77777777" w:rsidR="00CF0B8F" w:rsidRDefault="00CF0B8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08206" w14:textId="6797A95A" w:rsidR="00CF0B8F" w:rsidRPr="008A4342" w:rsidRDefault="00CF0B8F">
    <w:pPr>
      <w:pStyle w:val="a7"/>
      <w:rPr>
        <w:sz w:val="32"/>
        <w:szCs w:val="32"/>
        <w:bdr w:val="single" w:sz="4" w:space="0" w:color="auto"/>
      </w:rPr>
    </w:pPr>
    <w:r>
      <w:rPr>
        <w:rFonts w:hint="eastAsia"/>
      </w:rPr>
      <w:t xml:space="preserve">　　　　　　　　　　　　　　　　　　　　　　　　　　　　　　　　　</w:t>
    </w:r>
    <w:r w:rsidRPr="008A4342">
      <w:rPr>
        <w:rFonts w:hint="eastAsia"/>
        <w:sz w:val="32"/>
        <w:szCs w:val="32"/>
        <w:bdr w:val="single" w:sz="4" w:space="0" w:color="auto"/>
      </w:rPr>
      <w:t xml:space="preserve">　資料１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248"/>
    <w:multiLevelType w:val="hybridMultilevel"/>
    <w:tmpl w:val="35CE97CC"/>
    <w:lvl w:ilvl="0" w:tplc="04090003">
      <w:start w:val="1"/>
      <w:numFmt w:val="bullet"/>
      <w:lvlText w:val=""/>
      <w:lvlJc w:val="left"/>
      <w:pPr>
        <w:ind w:left="1627" w:hanging="420"/>
      </w:pPr>
      <w:rPr>
        <w:rFonts w:ascii="Wingdings" w:hAnsi="Wingdings" w:hint="default"/>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1" w15:restartNumberingAfterBreak="0">
    <w:nsid w:val="00DF2B09"/>
    <w:multiLevelType w:val="hybridMultilevel"/>
    <w:tmpl w:val="5D0C2B50"/>
    <w:lvl w:ilvl="0" w:tplc="235259B4">
      <w:numFmt w:val="bullet"/>
      <w:lvlText w:val="・"/>
      <w:lvlJc w:val="left"/>
      <w:pPr>
        <w:ind w:left="1071" w:hanging="420"/>
      </w:pPr>
      <w:rPr>
        <w:rFonts w:ascii="ＭＳ ゴシック" w:eastAsia="ＭＳ ゴシック" w:hAnsi="ＭＳ ゴシック" w:cstheme="minorBidi" w:hint="eastAsia"/>
      </w:rPr>
    </w:lvl>
    <w:lvl w:ilvl="1" w:tplc="0409000B" w:tentative="1">
      <w:start w:val="1"/>
      <w:numFmt w:val="bullet"/>
      <w:lvlText w:val=""/>
      <w:lvlJc w:val="left"/>
      <w:pPr>
        <w:ind w:left="1491" w:hanging="420"/>
      </w:pPr>
      <w:rPr>
        <w:rFonts w:ascii="Wingdings" w:hAnsi="Wingdings" w:hint="default"/>
      </w:rPr>
    </w:lvl>
    <w:lvl w:ilvl="2" w:tplc="0409000D" w:tentative="1">
      <w:start w:val="1"/>
      <w:numFmt w:val="bullet"/>
      <w:lvlText w:val=""/>
      <w:lvlJc w:val="left"/>
      <w:pPr>
        <w:ind w:left="1911" w:hanging="420"/>
      </w:pPr>
      <w:rPr>
        <w:rFonts w:ascii="Wingdings" w:hAnsi="Wingdings" w:hint="default"/>
      </w:rPr>
    </w:lvl>
    <w:lvl w:ilvl="3" w:tplc="04090001" w:tentative="1">
      <w:start w:val="1"/>
      <w:numFmt w:val="bullet"/>
      <w:lvlText w:val=""/>
      <w:lvlJc w:val="left"/>
      <w:pPr>
        <w:ind w:left="2331" w:hanging="420"/>
      </w:pPr>
      <w:rPr>
        <w:rFonts w:ascii="Wingdings" w:hAnsi="Wingdings" w:hint="default"/>
      </w:rPr>
    </w:lvl>
    <w:lvl w:ilvl="4" w:tplc="0409000B" w:tentative="1">
      <w:start w:val="1"/>
      <w:numFmt w:val="bullet"/>
      <w:lvlText w:val=""/>
      <w:lvlJc w:val="left"/>
      <w:pPr>
        <w:ind w:left="2751" w:hanging="420"/>
      </w:pPr>
      <w:rPr>
        <w:rFonts w:ascii="Wingdings" w:hAnsi="Wingdings" w:hint="default"/>
      </w:rPr>
    </w:lvl>
    <w:lvl w:ilvl="5" w:tplc="0409000D" w:tentative="1">
      <w:start w:val="1"/>
      <w:numFmt w:val="bullet"/>
      <w:lvlText w:val=""/>
      <w:lvlJc w:val="left"/>
      <w:pPr>
        <w:ind w:left="3171" w:hanging="420"/>
      </w:pPr>
      <w:rPr>
        <w:rFonts w:ascii="Wingdings" w:hAnsi="Wingdings" w:hint="default"/>
      </w:rPr>
    </w:lvl>
    <w:lvl w:ilvl="6" w:tplc="04090001" w:tentative="1">
      <w:start w:val="1"/>
      <w:numFmt w:val="bullet"/>
      <w:lvlText w:val=""/>
      <w:lvlJc w:val="left"/>
      <w:pPr>
        <w:ind w:left="3591" w:hanging="420"/>
      </w:pPr>
      <w:rPr>
        <w:rFonts w:ascii="Wingdings" w:hAnsi="Wingdings" w:hint="default"/>
      </w:rPr>
    </w:lvl>
    <w:lvl w:ilvl="7" w:tplc="0409000B" w:tentative="1">
      <w:start w:val="1"/>
      <w:numFmt w:val="bullet"/>
      <w:lvlText w:val=""/>
      <w:lvlJc w:val="left"/>
      <w:pPr>
        <w:ind w:left="4011" w:hanging="420"/>
      </w:pPr>
      <w:rPr>
        <w:rFonts w:ascii="Wingdings" w:hAnsi="Wingdings" w:hint="default"/>
      </w:rPr>
    </w:lvl>
    <w:lvl w:ilvl="8" w:tplc="0409000D" w:tentative="1">
      <w:start w:val="1"/>
      <w:numFmt w:val="bullet"/>
      <w:lvlText w:val=""/>
      <w:lvlJc w:val="left"/>
      <w:pPr>
        <w:ind w:left="4431" w:hanging="420"/>
      </w:pPr>
      <w:rPr>
        <w:rFonts w:ascii="Wingdings" w:hAnsi="Wingdings" w:hint="default"/>
      </w:rPr>
    </w:lvl>
  </w:abstractNum>
  <w:abstractNum w:abstractNumId="2" w15:restartNumberingAfterBreak="0">
    <w:nsid w:val="05EC6AA4"/>
    <w:multiLevelType w:val="hybridMultilevel"/>
    <w:tmpl w:val="D098E484"/>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3" w15:restartNumberingAfterBreak="0">
    <w:nsid w:val="088D3ADF"/>
    <w:multiLevelType w:val="hybridMultilevel"/>
    <w:tmpl w:val="7AEADFE0"/>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4" w15:restartNumberingAfterBreak="0">
    <w:nsid w:val="092502A1"/>
    <w:multiLevelType w:val="hybridMultilevel"/>
    <w:tmpl w:val="F320B12C"/>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5" w15:restartNumberingAfterBreak="0">
    <w:nsid w:val="0D791E0D"/>
    <w:multiLevelType w:val="hybridMultilevel"/>
    <w:tmpl w:val="2026944C"/>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6" w15:restartNumberingAfterBreak="0">
    <w:nsid w:val="0D8C72D4"/>
    <w:multiLevelType w:val="hybridMultilevel"/>
    <w:tmpl w:val="5032EED6"/>
    <w:lvl w:ilvl="0" w:tplc="04090001">
      <w:start w:val="1"/>
      <w:numFmt w:val="bullet"/>
      <w:lvlText w:val=""/>
      <w:lvlJc w:val="left"/>
      <w:pPr>
        <w:ind w:left="420" w:hanging="420"/>
      </w:pPr>
      <w:rPr>
        <w:rFonts w:ascii="Wingdings" w:hAnsi="Wingdings" w:hint="default"/>
      </w:rPr>
    </w:lvl>
    <w:lvl w:ilvl="1" w:tplc="09929C42">
      <w:numFmt w:val="bullet"/>
      <w:lvlText w:val="・"/>
      <w:lvlJc w:val="left"/>
      <w:pPr>
        <w:ind w:left="840" w:hanging="420"/>
      </w:pPr>
      <w:rPr>
        <w:rFonts w:ascii="ＭＳ ゴシック" w:eastAsia="ＭＳ ゴシック" w:hAnsi="ＭＳ ゴシック" w:cstheme="minorBidi" w:hint="eastAsia"/>
        <w:sz w:val="18"/>
        <w:szCs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D260E"/>
    <w:multiLevelType w:val="hybridMultilevel"/>
    <w:tmpl w:val="1BBAFFD2"/>
    <w:lvl w:ilvl="0" w:tplc="04090003">
      <w:start w:val="1"/>
      <w:numFmt w:val="bullet"/>
      <w:lvlText w:val=""/>
      <w:lvlJc w:val="left"/>
      <w:pPr>
        <w:ind w:left="704" w:hanging="420"/>
      </w:pPr>
      <w:rPr>
        <w:rFonts w:ascii="Wingdings" w:hAnsi="Wingdings" w:hint="default"/>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8" w15:restartNumberingAfterBreak="0">
    <w:nsid w:val="18231C2B"/>
    <w:multiLevelType w:val="hybridMultilevel"/>
    <w:tmpl w:val="B33EF550"/>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9" w15:restartNumberingAfterBreak="0">
    <w:nsid w:val="18E667D9"/>
    <w:multiLevelType w:val="hybridMultilevel"/>
    <w:tmpl w:val="65BC7DDE"/>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10" w15:restartNumberingAfterBreak="0">
    <w:nsid w:val="19E936BB"/>
    <w:multiLevelType w:val="hybridMultilevel"/>
    <w:tmpl w:val="BCF45426"/>
    <w:lvl w:ilvl="0" w:tplc="298095C0">
      <w:start w:val="1"/>
      <w:numFmt w:val="bullet"/>
      <w:pStyle w:val="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1F2489"/>
    <w:multiLevelType w:val="hybridMultilevel"/>
    <w:tmpl w:val="9B44F93A"/>
    <w:lvl w:ilvl="0" w:tplc="235259B4">
      <w:numFmt w:val="bullet"/>
      <w:lvlText w:val="・"/>
      <w:lvlJc w:val="left"/>
      <w:pPr>
        <w:ind w:left="420" w:hanging="420"/>
      </w:pPr>
      <w:rPr>
        <w:rFonts w:ascii="ＭＳ ゴシック" w:eastAsia="ＭＳ ゴシック" w:hAnsi="ＭＳ ゴシック" w:cstheme="minorBidi" w:hint="eastAsia"/>
      </w:rPr>
    </w:lvl>
    <w:lvl w:ilvl="1" w:tplc="235259B4">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584801"/>
    <w:multiLevelType w:val="hybridMultilevel"/>
    <w:tmpl w:val="316677C6"/>
    <w:lvl w:ilvl="0" w:tplc="235259B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235259B4">
      <w:numFmt w:val="bullet"/>
      <w:lvlText w:val="・"/>
      <w:lvlJc w:val="left"/>
      <w:pPr>
        <w:ind w:left="1260" w:hanging="42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031FE0"/>
    <w:multiLevelType w:val="hybridMultilevel"/>
    <w:tmpl w:val="3982BC78"/>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14" w15:restartNumberingAfterBreak="0">
    <w:nsid w:val="1F744FC4"/>
    <w:multiLevelType w:val="hybridMultilevel"/>
    <w:tmpl w:val="A8D21F4A"/>
    <w:lvl w:ilvl="0" w:tplc="04090011">
      <w:start w:val="1"/>
      <w:numFmt w:val="decimalEnclosedCircle"/>
      <w:lvlText w:val="%1"/>
      <w:lvlJc w:val="left"/>
      <w:pPr>
        <w:ind w:left="846" w:hanging="420"/>
      </w:pPr>
    </w:lvl>
    <w:lvl w:ilvl="1" w:tplc="3806A546">
      <w:start w:val="1"/>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1F984EF3"/>
    <w:multiLevelType w:val="hybridMultilevel"/>
    <w:tmpl w:val="B0F66DCC"/>
    <w:lvl w:ilvl="0" w:tplc="87C05D68">
      <w:numFmt w:val="bullet"/>
      <w:lvlText w:val="○"/>
      <w:lvlJc w:val="left"/>
      <w:pPr>
        <w:ind w:left="675" w:hanging="42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3204AFB"/>
    <w:multiLevelType w:val="hybridMultilevel"/>
    <w:tmpl w:val="809681AA"/>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17" w15:restartNumberingAfterBreak="0">
    <w:nsid w:val="279404A4"/>
    <w:multiLevelType w:val="hybridMultilevel"/>
    <w:tmpl w:val="190E8644"/>
    <w:lvl w:ilvl="0" w:tplc="04090011">
      <w:start w:val="1"/>
      <w:numFmt w:val="decimalEnclosedCircle"/>
      <w:lvlText w:val="%1"/>
      <w:lvlJc w:val="left"/>
      <w:pPr>
        <w:ind w:left="553" w:hanging="420"/>
      </w:p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18" w15:restartNumberingAfterBreak="0">
    <w:nsid w:val="29137D0E"/>
    <w:multiLevelType w:val="hybridMultilevel"/>
    <w:tmpl w:val="22E89904"/>
    <w:lvl w:ilvl="0" w:tplc="04090011">
      <w:start w:val="1"/>
      <w:numFmt w:val="decimalEnclosedCircle"/>
      <w:lvlText w:val="%1"/>
      <w:lvlJc w:val="left"/>
      <w:pPr>
        <w:ind w:left="553" w:hanging="420"/>
      </w:p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19" w15:restartNumberingAfterBreak="0">
    <w:nsid w:val="2AF24355"/>
    <w:multiLevelType w:val="hybridMultilevel"/>
    <w:tmpl w:val="47B8BBB8"/>
    <w:lvl w:ilvl="0" w:tplc="298095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29B0D242">
      <w:start w:val="1"/>
      <w:numFmt w:val="bullet"/>
      <w:pStyle w:val="20"/>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BB743A0"/>
    <w:multiLevelType w:val="hybridMultilevel"/>
    <w:tmpl w:val="07A0E832"/>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21" w15:restartNumberingAfterBreak="0">
    <w:nsid w:val="2DAF4C3C"/>
    <w:multiLevelType w:val="hybridMultilevel"/>
    <w:tmpl w:val="0D388E6C"/>
    <w:lvl w:ilvl="0" w:tplc="04090011">
      <w:start w:val="1"/>
      <w:numFmt w:val="decimalEnclosedCircle"/>
      <w:lvlText w:val="%1"/>
      <w:lvlJc w:val="left"/>
      <w:pPr>
        <w:ind w:left="553" w:hanging="420"/>
      </w:p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22" w15:restartNumberingAfterBreak="0">
    <w:nsid w:val="32855994"/>
    <w:multiLevelType w:val="hybridMultilevel"/>
    <w:tmpl w:val="91C0EB28"/>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23" w15:restartNumberingAfterBreak="0">
    <w:nsid w:val="3C3865DC"/>
    <w:multiLevelType w:val="hybridMultilevel"/>
    <w:tmpl w:val="FA1C9A44"/>
    <w:lvl w:ilvl="0" w:tplc="0409000B">
      <w:start w:val="1"/>
      <w:numFmt w:val="bullet"/>
      <w:lvlText w:val=""/>
      <w:lvlJc w:val="left"/>
      <w:pPr>
        <w:ind w:left="797" w:hanging="420"/>
      </w:pPr>
      <w:rPr>
        <w:rFonts w:ascii="Wingdings" w:hAnsi="Wingdings" w:hint="default"/>
      </w:rPr>
    </w:lvl>
    <w:lvl w:ilvl="1" w:tplc="0409000B" w:tentative="1">
      <w:start w:val="1"/>
      <w:numFmt w:val="bullet"/>
      <w:lvlText w:val=""/>
      <w:lvlJc w:val="left"/>
      <w:pPr>
        <w:ind w:left="1217" w:hanging="420"/>
      </w:pPr>
      <w:rPr>
        <w:rFonts w:ascii="Wingdings" w:hAnsi="Wingdings" w:hint="default"/>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24" w15:restartNumberingAfterBreak="0">
    <w:nsid w:val="3DFF189E"/>
    <w:multiLevelType w:val="hybridMultilevel"/>
    <w:tmpl w:val="470CE70E"/>
    <w:lvl w:ilvl="0" w:tplc="235259B4">
      <w:numFmt w:val="bullet"/>
      <w:lvlText w:val="・"/>
      <w:lvlJc w:val="left"/>
      <w:pPr>
        <w:ind w:left="420" w:hanging="420"/>
      </w:pPr>
      <w:rPr>
        <w:rFonts w:ascii="ＭＳ ゴシック" w:eastAsia="ＭＳ ゴシック" w:hAnsi="ＭＳ ゴシック" w:cstheme="minorBidi" w:hint="eastAsia"/>
      </w:rPr>
    </w:lvl>
    <w:lvl w:ilvl="1" w:tplc="235259B4">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45637E"/>
    <w:multiLevelType w:val="hybridMultilevel"/>
    <w:tmpl w:val="34ECBE50"/>
    <w:lvl w:ilvl="0" w:tplc="87C05D68">
      <w:numFmt w:val="bullet"/>
      <w:lvlText w:val="○"/>
      <w:lvlJc w:val="left"/>
      <w:pPr>
        <w:ind w:left="704" w:hanging="420"/>
      </w:pPr>
      <w:rPr>
        <w:rFonts w:ascii="ＭＳ 明朝" w:eastAsia="ＭＳ 明朝" w:hAnsi="ＭＳ 明朝" w:cstheme="minorBidi" w:hint="eastAsia"/>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26" w15:restartNumberingAfterBreak="0">
    <w:nsid w:val="45E06E4B"/>
    <w:multiLevelType w:val="hybridMultilevel"/>
    <w:tmpl w:val="19D0CAA0"/>
    <w:lvl w:ilvl="0" w:tplc="235259B4">
      <w:numFmt w:val="bullet"/>
      <w:lvlText w:val="・"/>
      <w:lvlJc w:val="left"/>
      <w:pPr>
        <w:ind w:left="420" w:hanging="420"/>
      </w:pPr>
      <w:rPr>
        <w:rFonts w:ascii="ＭＳ ゴシック" w:eastAsia="ＭＳ ゴシック" w:hAnsi="ＭＳ ゴシック" w:cstheme="minorBidi" w:hint="eastAsia"/>
      </w:rPr>
    </w:lvl>
    <w:lvl w:ilvl="1" w:tplc="235259B4">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45163A"/>
    <w:multiLevelType w:val="hybridMultilevel"/>
    <w:tmpl w:val="750CEA04"/>
    <w:lvl w:ilvl="0" w:tplc="5E1E0F46">
      <w:start w:val="1"/>
      <w:numFmt w:val="decimalFullWidth"/>
      <w:lvlText w:val="（%1）"/>
      <w:lvlJc w:val="left"/>
      <w:pPr>
        <w:ind w:left="765" w:hanging="76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D1264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D80F6A"/>
    <w:multiLevelType w:val="hybridMultilevel"/>
    <w:tmpl w:val="06B00B32"/>
    <w:lvl w:ilvl="0" w:tplc="04090003">
      <w:start w:val="1"/>
      <w:numFmt w:val="bullet"/>
      <w:lvlText w:val=""/>
      <w:lvlJc w:val="left"/>
      <w:pPr>
        <w:ind w:left="988" w:hanging="420"/>
      </w:pPr>
      <w:rPr>
        <w:rFonts w:ascii="Wingdings" w:hAnsi="Wingdings" w:hint="default"/>
      </w:rPr>
    </w:lvl>
    <w:lvl w:ilvl="1" w:tplc="6BA87A4E">
      <w:numFmt w:val="bullet"/>
      <w:lvlText w:val="●"/>
      <w:lvlJc w:val="left"/>
      <w:pPr>
        <w:ind w:left="1315" w:hanging="360"/>
      </w:pPr>
      <w:rPr>
        <w:rFonts w:ascii="ＭＳ 明朝" w:eastAsia="ＭＳ 明朝" w:hAnsi="ＭＳ 明朝" w:cstheme="minorBidi" w:hint="eastAsia"/>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9" w15:restartNumberingAfterBreak="0">
    <w:nsid w:val="48371F78"/>
    <w:multiLevelType w:val="hybridMultilevel"/>
    <w:tmpl w:val="EF1A366A"/>
    <w:lvl w:ilvl="0" w:tplc="04090001">
      <w:start w:val="1"/>
      <w:numFmt w:val="bullet"/>
      <w:lvlText w:val=""/>
      <w:lvlJc w:val="left"/>
      <w:pPr>
        <w:ind w:left="797" w:hanging="420"/>
      </w:pPr>
      <w:rPr>
        <w:rFonts w:ascii="Wingdings" w:hAnsi="Wingdings" w:hint="default"/>
      </w:rPr>
    </w:lvl>
    <w:lvl w:ilvl="1" w:tplc="0409000B" w:tentative="1">
      <w:start w:val="1"/>
      <w:numFmt w:val="bullet"/>
      <w:lvlText w:val=""/>
      <w:lvlJc w:val="left"/>
      <w:pPr>
        <w:ind w:left="1217" w:hanging="420"/>
      </w:pPr>
      <w:rPr>
        <w:rFonts w:ascii="Wingdings" w:hAnsi="Wingdings" w:hint="default"/>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30" w15:restartNumberingAfterBreak="0">
    <w:nsid w:val="483976BB"/>
    <w:multiLevelType w:val="hybridMultilevel"/>
    <w:tmpl w:val="53066874"/>
    <w:lvl w:ilvl="0" w:tplc="04090003">
      <w:start w:val="1"/>
      <w:numFmt w:val="bullet"/>
      <w:lvlText w:val=""/>
      <w:lvlJc w:val="left"/>
      <w:pPr>
        <w:ind w:left="797" w:hanging="420"/>
      </w:pPr>
      <w:rPr>
        <w:rFonts w:ascii="Wingdings" w:hAnsi="Wingdings" w:hint="default"/>
      </w:rPr>
    </w:lvl>
    <w:lvl w:ilvl="1" w:tplc="0409000B" w:tentative="1">
      <w:start w:val="1"/>
      <w:numFmt w:val="bullet"/>
      <w:lvlText w:val=""/>
      <w:lvlJc w:val="left"/>
      <w:pPr>
        <w:ind w:left="1217" w:hanging="420"/>
      </w:pPr>
      <w:rPr>
        <w:rFonts w:ascii="Wingdings" w:hAnsi="Wingdings" w:hint="default"/>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31" w15:restartNumberingAfterBreak="0">
    <w:nsid w:val="49B42F9B"/>
    <w:multiLevelType w:val="hybridMultilevel"/>
    <w:tmpl w:val="2C1821E2"/>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32" w15:restartNumberingAfterBreak="0">
    <w:nsid w:val="4B426B4A"/>
    <w:multiLevelType w:val="hybridMultilevel"/>
    <w:tmpl w:val="ADD07BF2"/>
    <w:lvl w:ilvl="0" w:tplc="BB728118">
      <w:start w:val="1"/>
      <w:numFmt w:val="bullet"/>
      <w:pStyle w:val="a"/>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CB04C51"/>
    <w:multiLevelType w:val="hybridMultilevel"/>
    <w:tmpl w:val="1CB22AD8"/>
    <w:lvl w:ilvl="0" w:tplc="235259B4">
      <w:numFmt w:val="bullet"/>
      <w:lvlText w:val="・"/>
      <w:lvlJc w:val="left"/>
      <w:pPr>
        <w:ind w:left="651" w:hanging="420"/>
      </w:pPr>
      <w:rPr>
        <w:rFonts w:ascii="ＭＳ ゴシック" w:eastAsia="ＭＳ ゴシック" w:hAnsi="ＭＳ ゴシック" w:cstheme="minorBidi" w:hint="eastAsia"/>
      </w:rPr>
    </w:lvl>
    <w:lvl w:ilvl="1" w:tplc="235259B4">
      <w:numFmt w:val="bullet"/>
      <w:lvlText w:val="・"/>
      <w:lvlJc w:val="left"/>
      <w:pPr>
        <w:ind w:left="1071" w:hanging="420"/>
      </w:pPr>
      <w:rPr>
        <w:rFonts w:ascii="ＭＳ ゴシック" w:eastAsia="ＭＳ ゴシック" w:hAnsi="ＭＳ ゴシック" w:cstheme="minorBidi" w:hint="eastAsia"/>
      </w:rPr>
    </w:lvl>
    <w:lvl w:ilvl="2" w:tplc="0409000D" w:tentative="1">
      <w:start w:val="1"/>
      <w:numFmt w:val="bullet"/>
      <w:lvlText w:val=""/>
      <w:lvlJc w:val="left"/>
      <w:pPr>
        <w:ind w:left="1491" w:hanging="420"/>
      </w:pPr>
      <w:rPr>
        <w:rFonts w:ascii="Wingdings" w:hAnsi="Wingdings" w:hint="default"/>
      </w:rPr>
    </w:lvl>
    <w:lvl w:ilvl="3" w:tplc="0409000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34" w15:restartNumberingAfterBreak="0">
    <w:nsid w:val="4CD144BE"/>
    <w:multiLevelType w:val="hybridMultilevel"/>
    <w:tmpl w:val="F8A430FE"/>
    <w:lvl w:ilvl="0" w:tplc="B60C8944">
      <w:start w:val="1"/>
      <w:numFmt w:val="decimalFullWidth"/>
      <w:lvlText w:val="（%1）"/>
      <w:lvlJc w:val="left"/>
      <w:pPr>
        <w:ind w:left="1097" w:hanging="720"/>
      </w:pPr>
      <w:rPr>
        <w:rFonts w:hint="default"/>
      </w:rPr>
    </w:lvl>
    <w:lvl w:ilvl="1" w:tplc="04090017" w:tentative="1">
      <w:start w:val="1"/>
      <w:numFmt w:val="aiueoFullWidth"/>
      <w:lvlText w:val="(%2)"/>
      <w:lvlJc w:val="left"/>
      <w:pPr>
        <w:ind w:left="1217" w:hanging="420"/>
      </w:pPr>
    </w:lvl>
    <w:lvl w:ilvl="2" w:tplc="04090011" w:tentative="1">
      <w:start w:val="1"/>
      <w:numFmt w:val="decimalEnclosedCircle"/>
      <w:lvlText w:val="%3"/>
      <w:lvlJc w:val="left"/>
      <w:pPr>
        <w:ind w:left="1637" w:hanging="420"/>
      </w:pPr>
    </w:lvl>
    <w:lvl w:ilvl="3" w:tplc="0409000F" w:tentative="1">
      <w:start w:val="1"/>
      <w:numFmt w:val="decimal"/>
      <w:lvlText w:val="%4."/>
      <w:lvlJc w:val="left"/>
      <w:pPr>
        <w:ind w:left="2057" w:hanging="420"/>
      </w:pPr>
    </w:lvl>
    <w:lvl w:ilvl="4" w:tplc="04090017" w:tentative="1">
      <w:start w:val="1"/>
      <w:numFmt w:val="aiueoFullWidth"/>
      <w:lvlText w:val="(%5)"/>
      <w:lvlJc w:val="left"/>
      <w:pPr>
        <w:ind w:left="2477" w:hanging="420"/>
      </w:pPr>
    </w:lvl>
    <w:lvl w:ilvl="5" w:tplc="04090011" w:tentative="1">
      <w:start w:val="1"/>
      <w:numFmt w:val="decimalEnclosedCircle"/>
      <w:lvlText w:val="%6"/>
      <w:lvlJc w:val="left"/>
      <w:pPr>
        <w:ind w:left="2897" w:hanging="420"/>
      </w:pPr>
    </w:lvl>
    <w:lvl w:ilvl="6" w:tplc="0409000F" w:tentative="1">
      <w:start w:val="1"/>
      <w:numFmt w:val="decimal"/>
      <w:lvlText w:val="%7."/>
      <w:lvlJc w:val="left"/>
      <w:pPr>
        <w:ind w:left="3317" w:hanging="420"/>
      </w:pPr>
    </w:lvl>
    <w:lvl w:ilvl="7" w:tplc="04090017" w:tentative="1">
      <w:start w:val="1"/>
      <w:numFmt w:val="aiueoFullWidth"/>
      <w:lvlText w:val="(%8)"/>
      <w:lvlJc w:val="left"/>
      <w:pPr>
        <w:ind w:left="3737" w:hanging="420"/>
      </w:pPr>
    </w:lvl>
    <w:lvl w:ilvl="8" w:tplc="04090011" w:tentative="1">
      <w:start w:val="1"/>
      <w:numFmt w:val="decimalEnclosedCircle"/>
      <w:lvlText w:val="%9"/>
      <w:lvlJc w:val="left"/>
      <w:pPr>
        <w:ind w:left="4157" w:hanging="420"/>
      </w:pPr>
    </w:lvl>
  </w:abstractNum>
  <w:abstractNum w:abstractNumId="35" w15:restartNumberingAfterBreak="0">
    <w:nsid w:val="4DFC0904"/>
    <w:multiLevelType w:val="hybridMultilevel"/>
    <w:tmpl w:val="3594EB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53D30A54"/>
    <w:multiLevelType w:val="hybridMultilevel"/>
    <w:tmpl w:val="BED810F4"/>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37" w15:restartNumberingAfterBreak="0">
    <w:nsid w:val="55DE74B0"/>
    <w:multiLevelType w:val="hybridMultilevel"/>
    <w:tmpl w:val="AA12E6D2"/>
    <w:lvl w:ilvl="0" w:tplc="235259B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5FE42B1"/>
    <w:multiLevelType w:val="hybridMultilevel"/>
    <w:tmpl w:val="B49691FC"/>
    <w:lvl w:ilvl="0" w:tplc="B60C8944">
      <w:start w:val="1"/>
      <w:numFmt w:val="decimalFullWidth"/>
      <w:lvlText w:val="（%1）"/>
      <w:lvlJc w:val="left"/>
      <w:pPr>
        <w:ind w:left="1097" w:hanging="720"/>
      </w:pPr>
      <w:rPr>
        <w:rFonts w:hint="default"/>
      </w:rPr>
    </w:lvl>
    <w:lvl w:ilvl="1" w:tplc="04090017" w:tentative="1">
      <w:start w:val="1"/>
      <w:numFmt w:val="aiueoFullWidth"/>
      <w:lvlText w:val="(%2)"/>
      <w:lvlJc w:val="left"/>
      <w:pPr>
        <w:ind w:left="1217" w:hanging="420"/>
      </w:pPr>
    </w:lvl>
    <w:lvl w:ilvl="2" w:tplc="04090011" w:tentative="1">
      <w:start w:val="1"/>
      <w:numFmt w:val="decimalEnclosedCircle"/>
      <w:lvlText w:val="%3"/>
      <w:lvlJc w:val="left"/>
      <w:pPr>
        <w:ind w:left="1637" w:hanging="420"/>
      </w:pPr>
    </w:lvl>
    <w:lvl w:ilvl="3" w:tplc="0409000F" w:tentative="1">
      <w:start w:val="1"/>
      <w:numFmt w:val="decimal"/>
      <w:lvlText w:val="%4."/>
      <w:lvlJc w:val="left"/>
      <w:pPr>
        <w:ind w:left="2057" w:hanging="420"/>
      </w:pPr>
    </w:lvl>
    <w:lvl w:ilvl="4" w:tplc="04090017" w:tentative="1">
      <w:start w:val="1"/>
      <w:numFmt w:val="aiueoFullWidth"/>
      <w:lvlText w:val="(%5)"/>
      <w:lvlJc w:val="left"/>
      <w:pPr>
        <w:ind w:left="2477" w:hanging="420"/>
      </w:pPr>
    </w:lvl>
    <w:lvl w:ilvl="5" w:tplc="04090011" w:tentative="1">
      <w:start w:val="1"/>
      <w:numFmt w:val="decimalEnclosedCircle"/>
      <w:lvlText w:val="%6"/>
      <w:lvlJc w:val="left"/>
      <w:pPr>
        <w:ind w:left="2897" w:hanging="420"/>
      </w:pPr>
    </w:lvl>
    <w:lvl w:ilvl="6" w:tplc="0409000F" w:tentative="1">
      <w:start w:val="1"/>
      <w:numFmt w:val="decimal"/>
      <w:lvlText w:val="%7."/>
      <w:lvlJc w:val="left"/>
      <w:pPr>
        <w:ind w:left="3317" w:hanging="420"/>
      </w:pPr>
    </w:lvl>
    <w:lvl w:ilvl="7" w:tplc="04090017" w:tentative="1">
      <w:start w:val="1"/>
      <w:numFmt w:val="aiueoFullWidth"/>
      <w:lvlText w:val="(%8)"/>
      <w:lvlJc w:val="left"/>
      <w:pPr>
        <w:ind w:left="3737" w:hanging="420"/>
      </w:pPr>
    </w:lvl>
    <w:lvl w:ilvl="8" w:tplc="04090011" w:tentative="1">
      <w:start w:val="1"/>
      <w:numFmt w:val="decimalEnclosedCircle"/>
      <w:lvlText w:val="%9"/>
      <w:lvlJc w:val="left"/>
      <w:pPr>
        <w:ind w:left="4157" w:hanging="420"/>
      </w:pPr>
    </w:lvl>
  </w:abstractNum>
  <w:abstractNum w:abstractNumId="39" w15:restartNumberingAfterBreak="0">
    <w:nsid w:val="56CF78B8"/>
    <w:multiLevelType w:val="hybridMultilevel"/>
    <w:tmpl w:val="D07A824E"/>
    <w:lvl w:ilvl="0" w:tplc="D55CB5E8">
      <w:start w:val="1"/>
      <w:numFmt w:val="bullet"/>
      <w:pStyle w:val="a0"/>
      <w:lvlText w:val="○"/>
      <w:lvlJc w:val="left"/>
      <w:pPr>
        <w:ind w:left="704" w:hanging="420"/>
      </w:pPr>
      <w:rPr>
        <w:rFonts w:ascii="ＭＳ 明朝" w:eastAsia="ＭＳ 明朝" w:hAnsi="ＭＳ 明朝" w:hint="eastAsia"/>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40" w15:restartNumberingAfterBreak="0">
    <w:nsid w:val="5B71484F"/>
    <w:multiLevelType w:val="hybridMultilevel"/>
    <w:tmpl w:val="9BF447F4"/>
    <w:lvl w:ilvl="0" w:tplc="04090001">
      <w:start w:val="1"/>
      <w:numFmt w:val="bullet"/>
      <w:lvlText w:val=""/>
      <w:lvlJc w:val="left"/>
      <w:pPr>
        <w:ind w:left="704" w:hanging="420"/>
      </w:pPr>
      <w:rPr>
        <w:rFonts w:ascii="Wingdings" w:hAnsi="Wingdings" w:hint="default"/>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41" w15:restartNumberingAfterBreak="0">
    <w:nsid w:val="620B087F"/>
    <w:multiLevelType w:val="hybridMultilevel"/>
    <w:tmpl w:val="3B823908"/>
    <w:lvl w:ilvl="0" w:tplc="04090003">
      <w:start w:val="1"/>
      <w:numFmt w:val="bullet"/>
      <w:lvlText w:val=""/>
      <w:lvlJc w:val="left"/>
      <w:pPr>
        <w:ind w:left="704" w:hanging="420"/>
      </w:pPr>
      <w:rPr>
        <w:rFonts w:ascii="Wingdings" w:hAnsi="Wingdings" w:hint="default"/>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42" w15:restartNumberingAfterBreak="0">
    <w:nsid w:val="64BF3F23"/>
    <w:multiLevelType w:val="hybridMultilevel"/>
    <w:tmpl w:val="58504E24"/>
    <w:lvl w:ilvl="0" w:tplc="04090001">
      <w:start w:val="1"/>
      <w:numFmt w:val="bullet"/>
      <w:lvlText w:val=""/>
      <w:lvlJc w:val="left"/>
      <w:pPr>
        <w:ind w:left="797" w:hanging="420"/>
      </w:pPr>
      <w:rPr>
        <w:rFonts w:ascii="Wingdings" w:hAnsi="Wingdings" w:hint="default"/>
      </w:rPr>
    </w:lvl>
    <w:lvl w:ilvl="1" w:tplc="235259B4">
      <w:numFmt w:val="bullet"/>
      <w:lvlText w:val="・"/>
      <w:lvlJc w:val="left"/>
      <w:pPr>
        <w:ind w:left="1157" w:hanging="360"/>
      </w:pPr>
      <w:rPr>
        <w:rFonts w:ascii="ＭＳ ゴシック" w:eastAsia="ＭＳ ゴシック" w:hAnsi="ＭＳ ゴシック" w:cstheme="minorBidi" w:hint="eastAsia"/>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43" w15:restartNumberingAfterBreak="0">
    <w:nsid w:val="6A17367E"/>
    <w:multiLevelType w:val="hybridMultilevel"/>
    <w:tmpl w:val="80A8558A"/>
    <w:lvl w:ilvl="0" w:tplc="235259B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44" w15:restartNumberingAfterBreak="0">
    <w:nsid w:val="6A267EEF"/>
    <w:multiLevelType w:val="hybridMultilevel"/>
    <w:tmpl w:val="F072E6B6"/>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45" w15:restartNumberingAfterBreak="0">
    <w:nsid w:val="6A602DAA"/>
    <w:multiLevelType w:val="hybridMultilevel"/>
    <w:tmpl w:val="151C1DA2"/>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46" w15:restartNumberingAfterBreak="0">
    <w:nsid w:val="6B2D7D9C"/>
    <w:multiLevelType w:val="hybridMultilevel"/>
    <w:tmpl w:val="2B769EB4"/>
    <w:lvl w:ilvl="0" w:tplc="04090003">
      <w:start w:val="1"/>
      <w:numFmt w:val="bullet"/>
      <w:lvlText w:val=""/>
      <w:lvlJc w:val="left"/>
      <w:pPr>
        <w:ind w:left="704" w:hanging="420"/>
      </w:pPr>
      <w:rPr>
        <w:rFonts w:ascii="Wingdings" w:hAnsi="Wingdings" w:hint="default"/>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47" w15:restartNumberingAfterBreak="0">
    <w:nsid w:val="6BDD3A51"/>
    <w:multiLevelType w:val="hybridMultilevel"/>
    <w:tmpl w:val="CAB2AD90"/>
    <w:lvl w:ilvl="0" w:tplc="04090001">
      <w:start w:val="1"/>
      <w:numFmt w:val="bullet"/>
      <w:lvlText w:val=""/>
      <w:lvlJc w:val="left"/>
      <w:pPr>
        <w:ind w:left="797" w:hanging="420"/>
      </w:pPr>
      <w:rPr>
        <w:rFonts w:ascii="Wingdings" w:hAnsi="Wingdings" w:hint="default"/>
      </w:rPr>
    </w:lvl>
    <w:lvl w:ilvl="1" w:tplc="0409000B" w:tentative="1">
      <w:start w:val="1"/>
      <w:numFmt w:val="bullet"/>
      <w:lvlText w:val=""/>
      <w:lvlJc w:val="left"/>
      <w:pPr>
        <w:ind w:left="1217" w:hanging="420"/>
      </w:pPr>
      <w:rPr>
        <w:rFonts w:ascii="Wingdings" w:hAnsi="Wingdings" w:hint="default"/>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48" w15:restartNumberingAfterBreak="0">
    <w:nsid w:val="6F182D6D"/>
    <w:multiLevelType w:val="hybridMultilevel"/>
    <w:tmpl w:val="DD661960"/>
    <w:lvl w:ilvl="0" w:tplc="04090011">
      <w:start w:val="1"/>
      <w:numFmt w:val="decimalEnclosedCircle"/>
      <w:lvlText w:val="%1"/>
      <w:lvlJc w:val="left"/>
      <w:pPr>
        <w:ind w:left="553" w:hanging="420"/>
      </w:p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49" w15:restartNumberingAfterBreak="0">
    <w:nsid w:val="70096629"/>
    <w:multiLevelType w:val="hybridMultilevel"/>
    <w:tmpl w:val="0B16CACA"/>
    <w:lvl w:ilvl="0" w:tplc="235259B4">
      <w:numFmt w:val="bullet"/>
      <w:lvlText w:val="・"/>
      <w:lvlJc w:val="left"/>
      <w:pPr>
        <w:ind w:left="420" w:hanging="420"/>
      </w:pPr>
      <w:rPr>
        <w:rFonts w:ascii="ＭＳ ゴシック" w:eastAsia="ＭＳ ゴシック" w:hAnsi="ＭＳ ゴシック"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48C7D4E"/>
    <w:multiLevelType w:val="hybridMultilevel"/>
    <w:tmpl w:val="FD0079BC"/>
    <w:lvl w:ilvl="0" w:tplc="235259B4">
      <w:numFmt w:val="bullet"/>
      <w:lvlText w:val="・"/>
      <w:lvlJc w:val="left"/>
      <w:pPr>
        <w:ind w:left="651" w:hanging="420"/>
      </w:pPr>
      <w:rPr>
        <w:rFonts w:ascii="ＭＳ ゴシック" w:eastAsia="ＭＳ ゴシック" w:hAnsi="ＭＳ ゴシック" w:cstheme="minorBidi" w:hint="eastAsia"/>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51" w15:restartNumberingAfterBreak="0">
    <w:nsid w:val="762E25ED"/>
    <w:multiLevelType w:val="hybridMultilevel"/>
    <w:tmpl w:val="501E24E2"/>
    <w:lvl w:ilvl="0" w:tplc="235259B4">
      <w:numFmt w:val="bullet"/>
      <w:lvlText w:val="・"/>
      <w:lvlJc w:val="left"/>
      <w:pPr>
        <w:ind w:left="1130"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52" w15:restartNumberingAfterBreak="0">
    <w:nsid w:val="7B4F63A9"/>
    <w:multiLevelType w:val="hybridMultilevel"/>
    <w:tmpl w:val="DE587CE4"/>
    <w:lvl w:ilvl="0" w:tplc="04090011">
      <w:start w:val="1"/>
      <w:numFmt w:val="decimalEnclosedCircle"/>
      <w:lvlText w:val="%1"/>
      <w:lvlJc w:val="left"/>
      <w:pPr>
        <w:ind w:left="846" w:hanging="420"/>
      </w:pPr>
    </w:lvl>
    <w:lvl w:ilvl="1" w:tplc="3806A546">
      <w:start w:val="1"/>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3" w15:restartNumberingAfterBreak="0">
    <w:nsid w:val="7C6F08C4"/>
    <w:multiLevelType w:val="hybridMultilevel"/>
    <w:tmpl w:val="FDDC6D04"/>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54" w15:restartNumberingAfterBreak="0">
    <w:nsid w:val="7CA9274A"/>
    <w:multiLevelType w:val="hybridMultilevel"/>
    <w:tmpl w:val="FFB69B2A"/>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55" w15:restartNumberingAfterBreak="0">
    <w:nsid w:val="7CC72735"/>
    <w:multiLevelType w:val="hybridMultilevel"/>
    <w:tmpl w:val="9C9ECC4A"/>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56" w15:restartNumberingAfterBreak="0">
    <w:nsid w:val="7D4D4135"/>
    <w:multiLevelType w:val="multilevel"/>
    <w:tmpl w:val="25DA87A8"/>
    <w:lvl w:ilvl="0">
      <w:start w:val="11"/>
      <w:numFmt w:val="decimalFullWidth"/>
      <w:pStyle w:val="a1"/>
      <w:suff w:val="space"/>
      <w:lvlText w:val="問%1"/>
      <w:lvlJc w:val="left"/>
      <w:pPr>
        <w:ind w:left="5164" w:hanging="1336"/>
      </w:pPr>
      <w:rPr>
        <w:rFonts w:eastAsia="HGPｺﾞｼｯｸE"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w:lvlJc w:val="left"/>
      <w:pPr>
        <w:ind w:left="4419" w:hanging="200"/>
      </w:pPr>
      <w:rPr>
        <w:rFonts w:ascii="HGP創英角ｺﾞｼｯｸUB" w:eastAsia="HGP創英角ｺﾞｼｯｸUB" w:hint="eastAsia"/>
        <w:b w:val="0"/>
        <w:i/>
        <w:spacing w:val="40"/>
        <w:w w:val="100"/>
        <w:sz w:val="32"/>
      </w:rPr>
    </w:lvl>
    <w:lvl w:ilvl="2">
      <w:start w:val="1"/>
      <w:numFmt w:val="decimal"/>
      <w:suff w:val="nothing"/>
      <w:lvlText w:val="%2-%3　"/>
      <w:lvlJc w:val="left"/>
      <w:pPr>
        <w:ind w:left="3911" w:firstLine="569"/>
      </w:pPr>
      <w:rPr>
        <w:rFonts w:ascii="HG創英角ｺﾞｼｯｸUB" w:eastAsia="HG創英角ｺﾞｼｯｸUB" w:hint="eastAsia"/>
        <w:b w:val="0"/>
        <w:i/>
        <w:color w:val="333399"/>
        <w:spacing w:val="20"/>
        <w:w w:val="100"/>
        <w:sz w:val="32"/>
      </w:rPr>
    </w:lvl>
    <w:lvl w:ilvl="3">
      <w:start w:val="1"/>
      <w:numFmt w:val="decimal"/>
      <w:suff w:val="nothing"/>
      <w:lvlText w:val="%2-%3-%4　"/>
      <w:lvlJc w:val="left"/>
      <w:pPr>
        <w:ind w:left="3911" w:firstLine="408"/>
      </w:pPr>
      <w:rPr>
        <w:rFonts w:ascii="ＭＳ Ｐゴシック" w:eastAsia="ＭＳ Ｐゴシック" w:hint="eastAsia"/>
        <w:b w:val="0"/>
        <w:i w:val="0"/>
        <w:spacing w:val="10"/>
        <w:w w:val="100"/>
        <w:sz w:val="28"/>
      </w:rPr>
    </w:lvl>
    <w:lvl w:ilvl="4">
      <w:numFmt w:val="none"/>
      <w:lvlText w:val=""/>
      <w:lvlJc w:val="left"/>
      <w:pPr>
        <w:tabs>
          <w:tab w:val="num" w:pos="4613"/>
        </w:tabs>
        <w:ind w:left="0" w:firstLine="0"/>
      </w:pPr>
      <w:rPr>
        <w:rFonts w:hint="eastAsia"/>
      </w:rPr>
    </w:lvl>
    <w:lvl w:ilvl="5">
      <w:start w:val="1"/>
      <w:numFmt w:val="decimalEnclosedCircle"/>
      <w:suff w:val="space"/>
      <w:lvlText w:val="%6．"/>
      <w:lvlJc w:val="left"/>
      <w:pPr>
        <w:ind w:left="5025" w:hanging="199"/>
      </w:pPr>
      <w:rPr>
        <w:rFonts w:ascii="ＭＳ Ｐゴシック" w:eastAsia="ＭＳ Ｐゴシック" w:hint="eastAsia"/>
        <w:b w:val="0"/>
        <w:i w:val="0"/>
        <w:sz w:val="21"/>
      </w:rPr>
    </w:lvl>
    <w:lvl w:ilvl="6">
      <w:start w:val="1"/>
      <w:numFmt w:val="decimalEnclosedCircle"/>
      <w:lvlRestart w:val="5"/>
      <w:suff w:val="space"/>
      <w:lvlText w:val="%7 "/>
      <w:lvlJc w:val="left"/>
      <w:pPr>
        <w:ind w:left="5593" w:hanging="474"/>
      </w:pPr>
      <w:rPr>
        <w:rFonts w:ascii="ＭＳ ゴシック" w:eastAsia="ＭＳ ゴシック" w:hAnsi="Times New Roman" w:cs="Times New Roman" w:hint="eastAsia"/>
        <w:b w:val="0"/>
        <w:i w:val="0"/>
        <w:sz w:val="22"/>
      </w:rPr>
    </w:lvl>
    <w:lvl w:ilvl="7">
      <w:numFmt w:val="none"/>
      <w:lvlText w:val=""/>
      <w:lvlJc w:val="left"/>
      <w:pPr>
        <w:tabs>
          <w:tab w:val="num" w:pos="4613"/>
        </w:tabs>
        <w:ind w:left="0" w:firstLine="0"/>
      </w:pPr>
      <w:rPr>
        <w:rFonts w:hint="eastAsia"/>
      </w:rPr>
    </w:lvl>
    <w:lvl w:ilvl="8">
      <w:numFmt w:val="none"/>
      <w:lvlText w:val=""/>
      <w:lvlJc w:val="left"/>
      <w:pPr>
        <w:tabs>
          <w:tab w:val="num" w:pos="4613"/>
        </w:tabs>
        <w:ind w:left="0" w:firstLine="0"/>
      </w:pPr>
      <w:rPr>
        <w:rFonts w:hint="eastAsia"/>
      </w:rPr>
    </w:lvl>
  </w:abstractNum>
  <w:num w:numId="1">
    <w:abstractNumId w:val="39"/>
  </w:num>
  <w:num w:numId="2">
    <w:abstractNumId w:val="32"/>
  </w:num>
  <w:num w:numId="3">
    <w:abstractNumId w:val="10"/>
  </w:num>
  <w:num w:numId="4">
    <w:abstractNumId w:val="19"/>
  </w:num>
  <w:num w:numId="5">
    <w:abstractNumId w:val="15"/>
  </w:num>
  <w:num w:numId="6">
    <w:abstractNumId w:val="56"/>
  </w:num>
  <w:num w:numId="7">
    <w:abstractNumId w:val="23"/>
  </w:num>
  <w:num w:numId="8">
    <w:abstractNumId w:val="30"/>
  </w:num>
  <w:num w:numId="9">
    <w:abstractNumId w:val="0"/>
  </w:num>
  <w:num w:numId="10">
    <w:abstractNumId w:val="21"/>
  </w:num>
  <w:num w:numId="11">
    <w:abstractNumId w:val="38"/>
  </w:num>
  <w:num w:numId="12">
    <w:abstractNumId w:val="17"/>
  </w:num>
  <w:num w:numId="13">
    <w:abstractNumId w:val="18"/>
  </w:num>
  <w:num w:numId="14">
    <w:abstractNumId w:val="48"/>
  </w:num>
  <w:num w:numId="15">
    <w:abstractNumId w:val="41"/>
  </w:num>
  <w:num w:numId="16">
    <w:abstractNumId w:val="34"/>
  </w:num>
  <w:num w:numId="17">
    <w:abstractNumId w:val="52"/>
  </w:num>
  <w:num w:numId="18">
    <w:abstractNumId w:val="7"/>
  </w:num>
  <w:num w:numId="19">
    <w:abstractNumId w:val="28"/>
  </w:num>
  <w:num w:numId="20">
    <w:abstractNumId w:val="46"/>
  </w:num>
  <w:num w:numId="21">
    <w:abstractNumId w:val="27"/>
    <w:lvlOverride w:ilvl="0">
      <w:startOverride w:val="1"/>
    </w:lvlOverride>
  </w:num>
  <w:num w:numId="22">
    <w:abstractNumId w:val="27"/>
    <w:lvlOverride w:ilvl="0">
      <w:startOverride w:val="1"/>
    </w:lvlOverride>
  </w:num>
  <w:num w:numId="23">
    <w:abstractNumId w:val="27"/>
    <w:lvlOverride w:ilvl="0">
      <w:startOverride w:val="1"/>
    </w:lvlOverride>
  </w:num>
  <w:num w:numId="24">
    <w:abstractNumId w:val="27"/>
  </w:num>
  <w:num w:numId="25">
    <w:abstractNumId w:val="40"/>
  </w:num>
  <w:num w:numId="26">
    <w:abstractNumId w:val="47"/>
  </w:num>
  <w:num w:numId="27">
    <w:abstractNumId w:val="29"/>
  </w:num>
  <w:num w:numId="28">
    <w:abstractNumId w:val="42"/>
  </w:num>
  <w:num w:numId="29">
    <w:abstractNumId w:val="35"/>
  </w:num>
  <w:num w:numId="30">
    <w:abstractNumId w:val="25"/>
  </w:num>
  <w:num w:numId="31">
    <w:abstractNumId w:val="6"/>
  </w:num>
  <w:num w:numId="32">
    <w:abstractNumId w:val="51"/>
  </w:num>
  <w:num w:numId="33">
    <w:abstractNumId w:val="33"/>
  </w:num>
  <w:num w:numId="34">
    <w:abstractNumId w:val="11"/>
  </w:num>
  <w:num w:numId="35">
    <w:abstractNumId w:val="13"/>
  </w:num>
  <w:num w:numId="36">
    <w:abstractNumId w:val="24"/>
  </w:num>
  <w:num w:numId="37">
    <w:abstractNumId w:val="53"/>
  </w:num>
  <w:num w:numId="38">
    <w:abstractNumId w:val="43"/>
  </w:num>
  <w:num w:numId="39">
    <w:abstractNumId w:val="3"/>
  </w:num>
  <w:num w:numId="40">
    <w:abstractNumId w:val="14"/>
  </w:num>
  <w:num w:numId="41">
    <w:abstractNumId w:val="9"/>
  </w:num>
  <w:num w:numId="42">
    <w:abstractNumId w:val="1"/>
  </w:num>
  <w:num w:numId="43">
    <w:abstractNumId w:val="22"/>
  </w:num>
  <w:num w:numId="44">
    <w:abstractNumId w:val="45"/>
  </w:num>
  <w:num w:numId="45">
    <w:abstractNumId w:val="8"/>
  </w:num>
  <w:num w:numId="46">
    <w:abstractNumId w:val="4"/>
  </w:num>
  <w:num w:numId="47">
    <w:abstractNumId w:val="37"/>
  </w:num>
  <w:num w:numId="48">
    <w:abstractNumId w:val="2"/>
  </w:num>
  <w:num w:numId="49">
    <w:abstractNumId w:val="44"/>
  </w:num>
  <w:num w:numId="50">
    <w:abstractNumId w:val="20"/>
  </w:num>
  <w:num w:numId="51">
    <w:abstractNumId w:val="36"/>
  </w:num>
  <w:num w:numId="52">
    <w:abstractNumId w:val="26"/>
  </w:num>
  <w:num w:numId="53">
    <w:abstractNumId w:val="12"/>
  </w:num>
  <w:num w:numId="54">
    <w:abstractNumId w:val="5"/>
  </w:num>
  <w:num w:numId="55">
    <w:abstractNumId w:val="31"/>
  </w:num>
  <w:num w:numId="56">
    <w:abstractNumId w:val="54"/>
  </w:num>
  <w:num w:numId="57">
    <w:abstractNumId w:val="50"/>
  </w:num>
  <w:num w:numId="58">
    <w:abstractNumId w:val="16"/>
  </w:num>
  <w:num w:numId="59">
    <w:abstractNumId w:val="55"/>
  </w:num>
  <w:num w:numId="60">
    <w:abstractNumId w:val="49"/>
  </w:num>
  <w:num w:numId="61">
    <w:abstractNumId w:val="27"/>
    <w:lvlOverride w:ilvl="0">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840"/>
  <w:drawingGridHorizontalSpacing w:val="251"/>
  <w:drawingGridVerticalSpacing w:val="17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C6"/>
    <w:rsid w:val="00000495"/>
    <w:rsid w:val="00000762"/>
    <w:rsid w:val="000008AD"/>
    <w:rsid w:val="0000138B"/>
    <w:rsid w:val="0000310A"/>
    <w:rsid w:val="00003DDF"/>
    <w:rsid w:val="000049DB"/>
    <w:rsid w:val="00005968"/>
    <w:rsid w:val="00006522"/>
    <w:rsid w:val="0000668B"/>
    <w:rsid w:val="000071BE"/>
    <w:rsid w:val="000072A5"/>
    <w:rsid w:val="00011392"/>
    <w:rsid w:val="000130AB"/>
    <w:rsid w:val="000131E8"/>
    <w:rsid w:val="0001357C"/>
    <w:rsid w:val="000136EC"/>
    <w:rsid w:val="0001379B"/>
    <w:rsid w:val="0001434C"/>
    <w:rsid w:val="000149A6"/>
    <w:rsid w:val="00014E95"/>
    <w:rsid w:val="00015169"/>
    <w:rsid w:val="0001518D"/>
    <w:rsid w:val="00016C6F"/>
    <w:rsid w:val="00016C84"/>
    <w:rsid w:val="00017407"/>
    <w:rsid w:val="0002485B"/>
    <w:rsid w:val="00024BF3"/>
    <w:rsid w:val="0002504C"/>
    <w:rsid w:val="000259B4"/>
    <w:rsid w:val="00025E74"/>
    <w:rsid w:val="00026654"/>
    <w:rsid w:val="00027AA8"/>
    <w:rsid w:val="000310FD"/>
    <w:rsid w:val="00031659"/>
    <w:rsid w:val="000325BC"/>
    <w:rsid w:val="00032FF7"/>
    <w:rsid w:val="00040192"/>
    <w:rsid w:val="00040E39"/>
    <w:rsid w:val="00041ABA"/>
    <w:rsid w:val="00042492"/>
    <w:rsid w:val="00045556"/>
    <w:rsid w:val="00045F75"/>
    <w:rsid w:val="00046069"/>
    <w:rsid w:val="00050631"/>
    <w:rsid w:val="0005087A"/>
    <w:rsid w:val="000508E1"/>
    <w:rsid w:val="0005210E"/>
    <w:rsid w:val="000536DD"/>
    <w:rsid w:val="00054D23"/>
    <w:rsid w:val="000555F7"/>
    <w:rsid w:val="00055683"/>
    <w:rsid w:val="00055B0A"/>
    <w:rsid w:val="00056E59"/>
    <w:rsid w:val="000575B7"/>
    <w:rsid w:val="00060B12"/>
    <w:rsid w:val="00063483"/>
    <w:rsid w:val="00065EFF"/>
    <w:rsid w:val="00065F65"/>
    <w:rsid w:val="00066300"/>
    <w:rsid w:val="00066BD2"/>
    <w:rsid w:val="000671FC"/>
    <w:rsid w:val="000700B5"/>
    <w:rsid w:val="000732A8"/>
    <w:rsid w:val="00073CF9"/>
    <w:rsid w:val="00073F39"/>
    <w:rsid w:val="000741C0"/>
    <w:rsid w:val="000744A0"/>
    <w:rsid w:val="000744A6"/>
    <w:rsid w:val="00080AC6"/>
    <w:rsid w:val="00081978"/>
    <w:rsid w:val="00081E58"/>
    <w:rsid w:val="0008259C"/>
    <w:rsid w:val="00083214"/>
    <w:rsid w:val="000838C6"/>
    <w:rsid w:val="0008787F"/>
    <w:rsid w:val="00090D88"/>
    <w:rsid w:val="000924C0"/>
    <w:rsid w:val="00093252"/>
    <w:rsid w:val="000933BF"/>
    <w:rsid w:val="0009365E"/>
    <w:rsid w:val="000950AB"/>
    <w:rsid w:val="00095493"/>
    <w:rsid w:val="000975A2"/>
    <w:rsid w:val="000A0064"/>
    <w:rsid w:val="000A009F"/>
    <w:rsid w:val="000A2002"/>
    <w:rsid w:val="000A280A"/>
    <w:rsid w:val="000A30EE"/>
    <w:rsid w:val="000A3C4A"/>
    <w:rsid w:val="000A3D09"/>
    <w:rsid w:val="000A408B"/>
    <w:rsid w:val="000A500E"/>
    <w:rsid w:val="000A6C91"/>
    <w:rsid w:val="000B0176"/>
    <w:rsid w:val="000B07B7"/>
    <w:rsid w:val="000B10AA"/>
    <w:rsid w:val="000B1903"/>
    <w:rsid w:val="000B24AE"/>
    <w:rsid w:val="000B404D"/>
    <w:rsid w:val="000B40A4"/>
    <w:rsid w:val="000B5E1B"/>
    <w:rsid w:val="000B5E47"/>
    <w:rsid w:val="000B6F13"/>
    <w:rsid w:val="000B70AA"/>
    <w:rsid w:val="000B7641"/>
    <w:rsid w:val="000C11CF"/>
    <w:rsid w:val="000C1AEA"/>
    <w:rsid w:val="000C364A"/>
    <w:rsid w:val="000C413D"/>
    <w:rsid w:val="000C440B"/>
    <w:rsid w:val="000C44D8"/>
    <w:rsid w:val="000C65EF"/>
    <w:rsid w:val="000C7D24"/>
    <w:rsid w:val="000D0224"/>
    <w:rsid w:val="000D27EA"/>
    <w:rsid w:val="000D785A"/>
    <w:rsid w:val="000D789A"/>
    <w:rsid w:val="000E00A5"/>
    <w:rsid w:val="000E0D26"/>
    <w:rsid w:val="000E1412"/>
    <w:rsid w:val="000E15B6"/>
    <w:rsid w:val="000E3D4E"/>
    <w:rsid w:val="000E50AB"/>
    <w:rsid w:val="000E63EF"/>
    <w:rsid w:val="000E6E55"/>
    <w:rsid w:val="000E6F10"/>
    <w:rsid w:val="000E6FC6"/>
    <w:rsid w:val="000F14E4"/>
    <w:rsid w:val="000F157A"/>
    <w:rsid w:val="000F1D8F"/>
    <w:rsid w:val="000F24CE"/>
    <w:rsid w:val="000F2586"/>
    <w:rsid w:val="000F2757"/>
    <w:rsid w:val="000F27D6"/>
    <w:rsid w:val="000F4A11"/>
    <w:rsid w:val="000F55B4"/>
    <w:rsid w:val="000F69B5"/>
    <w:rsid w:val="00100BB8"/>
    <w:rsid w:val="00101449"/>
    <w:rsid w:val="0010446E"/>
    <w:rsid w:val="0010635D"/>
    <w:rsid w:val="00106EA9"/>
    <w:rsid w:val="0011092C"/>
    <w:rsid w:val="00110A35"/>
    <w:rsid w:val="00110D6B"/>
    <w:rsid w:val="00116984"/>
    <w:rsid w:val="00117811"/>
    <w:rsid w:val="00121CA7"/>
    <w:rsid w:val="0012380E"/>
    <w:rsid w:val="00124958"/>
    <w:rsid w:val="00125EDE"/>
    <w:rsid w:val="00127C3B"/>
    <w:rsid w:val="001309BE"/>
    <w:rsid w:val="001315EB"/>
    <w:rsid w:val="001336B3"/>
    <w:rsid w:val="00133E15"/>
    <w:rsid w:val="00134330"/>
    <w:rsid w:val="00134368"/>
    <w:rsid w:val="00134FA2"/>
    <w:rsid w:val="001365E3"/>
    <w:rsid w:val="00136F98"/>
    <w:rsid w:val="001375FC"/>
    <w:rsid w:val="001376B9"/>
    <w:rsid w:val="001402CB"/>
    <w:rsid w:val="00140364"/>
    <w:rsid w:val="00140A57"/>
    <w:rsid w:val="00141538"/>
    <w:rsid w:val="0014173D"/>
    <w:rsid w:val="00141861"/>
    <w:rsid w:val="00141D85"/>
    <w:rsid w:val="00142B20"/>
    <w:rsid w:val="00142CA7"/>
    <w:rsid w:val="0014302C"/>
    <w:rsid w:val="00143389"/>
    <w:rsid w:val="0014387B"/>
    <w:rsid w:val="001443B9"/>
    <w:rsid w:val="00146611"/>
    <w:rsid w:val="0014743E"/>
    <w:rsid w:val="00147933"/>
    <w:rsid w:val="00151048"/>
    <w:rsid w:val="00151424"/>
    <w:rsid w:val="0015142A"/>
    <w:rsid w:val="00151F1D"/>
    <w:rsid w:val="00152321"/>
    <w:rsid w:val="00152AD8"/>
    <w:rsid w:val="001530CE"/>
    <w:rsid w:val="001531D2"/>
    <w:rsid w:val="00153924"/>
    <w:rsid w:val="00155946"/>
    <w:rsid w:val="00162217"/>
    <w:rsid w:val="001626F7"/>
    <w:rsid w:val="00162BC8"/>
    <w:rsid w:val="001667D8"/>
    <w:rsid w:val="00167195"/>
    <w:rsid w:val="001714A6"/>
    <w:rsid w:val="00171D75"/>
    <w:rsid w:val="0017266E"/>
    <w:rsid w:val="0017310A"/>
    <w:rsid w:val="0017345D"/>
    <w:rsid w:val="00175B67"/>
    <w:rsid w:val="001768C6"/>
    <w:rsid w:val="00176ABA"/>
    <w:rsid w:val="00176E76"/>
    <w:rsid w:val="00177B6F"/>
    <w:rsid w:val="00180FA6"/>
    <w:rsid w:val="00180FF8"/>
    <w:rsid w:val="0018459F"/>
    <w:rsid w:val="00185676"/>
    <w:rsid w:val="00185C7F"/>
    <w:rsid w:val="00185E98"/>
    <w:rsid w:val="00186E65"/>
    <w:rsid w:val="00190584"/>
    <w:rsid w:val="001911F0"/>
    <w:rsid w:val="001918AD"/>
    <w:rsid w:val="00194166"/>
    <w:rsid w:val="00197A90"/>
    <w:rsid w:val="001A43B8"/>
    <w:rsid w:val="001A5824"/>
    <w:rsid w:val="001A61CB"/>
    <w:rsid w:val="001A64FA"/>
    <w:rsid w:val="001A69AD"/>
    <w:rsid w:val="001A745D"/>
    <w:rsid w:val="001A7956"/>
    <w:rsid w:val="001B1AA7"/>
    <w:rsid w:val="001B31F7"/>
    <w:rsid w:val="001B42B3"/>
    <w:rsid w:val="001B5C6C"/>
    <w:rsid w:val="001C0777"/>
    <w:rsid w:val="001C0C91"/>
    <w:rsid w:val="001C0D24"/>
    <w:rsid w:val="001C1608"/>
    <w:rsid w:val="001C188C"/>
    <w:rsid w:val="001C268C"/>
    <w:rsid w:val="001C39B6"/>
    <w:rsid w:val="001C5801"/>
    <w:rsid w:val="001C590D"/>
    <w:rsid w:val="001C656A"/>
    <w:rsid w:val="001D02D5"/>
    <w:rsid w:val="001D1962"/>
    <w:rsid w:val="001D212E"/>
    <w:rsid w:val="001D2B38"/>
    <w:rsid w:val="001D3183"/>
    <w:rsid w:val="001D470F"/>
    <w:rsid w:val="001D5D75"/>
    <w:rsid w:val="001D5E29"/>
    <w:rsid w:val="001D69F8"/>
    <w:rsid w:val="001E07BD"/>
    <w:rsid w:val="001E0999"/>
    <w:rsid w:val="001E0FFD"/>
    <w:rsid w:val="001E225C"/>
    <w:rsid w:val="001E311E"/>
    <w:rsid w:val="001E4F7D"/>
    <w:rsid w:val="001E503C"/>
    <w:rsid w:val="001E6095"/>
    <w:rsid w:val="001E6205"/>
    <w:rsid w:val="001E6C36"/>
    <w:rsid w:val="001F09B1"/>
    <w:rsid w:val="001F1A1F"/>
    <w:rsid w:val="001F1A27"/>
    <w:rsid w:val="001F2422"/>
    <w:rsid w:val="001F60D9"/>
    <w:rsid w:val="001F7222"/>
    <w:rsid w:val="002024CF"/>
    <w:rsid w:val="00204E61"/>
    <w:rsid w:val="00206C50"/>
    <w:rsid w:val="00206E7B"/>
    <w:rsid w:val="00210A7B"/>
    <w:rsid w:val="002123ED"/>
    <w:rsid w:val="002127BE"/>
    <w:rsid w:val="00213482"/>
    <w:rsid w:val="00214E50"/>
    <w:rsid w:val="00214F8B"/>
    <w:rsid w:val="00215181"/>
    <w:rsid w:val="002151BF"/>
    <w:rsid w:val="00215F2D"/>
    <w:rsid w:val="00216C31"/>
    <w:rsid w:val="0021706B"/>
    <w:rsid w:val="00217B52"/>
    <w:rsid w:val="00217B81"/>
    <w:rsid w:val="002204DC"/>
    <w:rsid w:val="00220B39"/>
    <w:rsid w:val="00224DE5"/>
    <w:rsid w:val="00225BA1"/>
    <w:rsid w:val="00226F93"/>
    <w:rsid w:val="00227535"/>
    <w:rsid w:val="002317C7"/>
    <w:rsid w:val="002323AE"/>
    <w:rsid w:val="00236DB5"/>
    <w:rsid w:val="00237B50"/>
    <w:rsid w:val="002407CD"/>
    <w:rsid w:val="0024105E"/>
    <w:rsid w:val="002423EE"/>
    <w:rsid w:val="002426C0"/>
    <w:rsid w:val="00242C84"/>
    <w:rsid w:val="002436BA"/>
    <w:rsid w:val="00243CB4"/>
    <w:rsid w:val="002454CE"/>
    <w:rsid w:val="002472A2"/>
    <w:rsid w:val="0024742E"/>
    <w:rsid w:val="00247909"/>
    <w:rsid w:val="00250687"/>
    <w:rsid w:val="00250804"/>
    <w:rsid w:val="00250872"/>
    <w:rsid w:val="00252141"/>
    <w:rsid w:val="0025306E"/>
    <w:rsid w:val="0025364F"/>
    <w:rsid w:val="002537E4"/>
    <w:rsid w:val="002555FF"/>
    <w:rsid w:val="00255A2C"/>
    <w:rsid w:val="002568E6"/>
    <w:rsid w:val="00257441"/>
    <w:rsid w:val="002575CF"/>
    <w:rsid w:val="00260878"/>
    <w:rsid w:val="00261BC6"/>
    <w:rsid w:val="00261EB2"/>
    <w:rsid w:val="00261FA1"/>
    <w:rsid w:val="00264228"/>
    <w:rsid w:val="002653C7"/>
    <w:rsid w:val="00271EF0"/>
    <w:rsid w:val="00271F14"/>
    <w:rsid w:val="002726E7"/>
    <w:rsid w:val="00273950"/>
    <w:rsid w:val="00273DF9"/>
    <w:rsid w:val="00273FFC"/>
    <w:rsid w:val="002756AD"/>
    <w:rsid w:val="00275E94"/>
    <w:rsid w:val="00277EF5"/>
    <w:rsid w:val="002805F1"/>
    <w:rsid w:val="0028219C"/>
    <w:rsid w:val="002826D8"/>
    <w:rsid w:val="00283DE2"/>
    <w:rsid w:val="002859FB"/>
    <w:rsid w:val="00285A6A"/>
    <w:rsid w:val="00291643"/>
    <w:rsid w:val="00292A6D"/>
    <w:rsid w:val="00292E68"/>
    <w:rsid w:val="00293B65"/>
    <w:rsid w:val="00294443"/>
    <w:rsid w:val="00295B92"/>
    <w:rsid w:val="00295BF0"/>
    <w:rsid w:val="00296A64"/>
    <w:rsid w:val="00297475"/>
    <w:rsid w:val="00297FEF"/>
    <w:rsid w:val="002A168D"/>
    <w:rsid w:val="002A1C83"/>
    <w:rsid w:val="002A3199"/>
    <w:rsid w:val="002A4B5D"/>
    <w:rsid w:val="002A6FAC"/>
    <w:rsid w:val="002B2AA9"/>
    <w:rsid w:val="002B4342"/>
    <w:rsid w:val="002B469C"/>
    <w:rsid w:val="002B5200"/>
    <w:rsid w:val="002B522E"/>
    <w:rsid w:val="002B52E1"/>
    <w:rsid w:val="002B5B9D"/>
    <w:rsid w:val="002B5CEF"/>
    <w:rsid w:val="002B6615"/>
    <w:rsid w:val="002C0DC7"/>
    <w:rsid w:val="002C0FA5"/>
    <w:rsid w:val="002C1F42"/>
    <w:rsid w:val="002C269B"/>
    <w:rsid w:val="002C2752"/>
    <w:rsid w:val="002C3B64"/>
    <w:rsid w:val="002C423B"/>
    <w:rsid w:val="002C49F1"/>
    <w:rsid w:val="002C75D5"/>
    <w:rsid w:val="002C7AB1"/>
    <w:rsid w:val="002D037D"/>
    <w:rsid w:val="002D0B3D"/>
    <w:rsid w:val="002D25CD"/>
    <w:rsid w:val="002D5FC2"/>
    <w:rsid w:val="002D6BB0"/>
    <w:rsid w:val="002E10E2"/>
    <w:rsid w:val="002E1408"/>
    <w:rsid w:val="002E15DE"/>
    <w:rsid w:val="002E1EB7"/>
    <w:rsid w:val="002E2046"/>
    <w:rsid w:val="002E2093"/>
    <w:rsid w:val="002E6034"/>
    <w:rsid w:val="002E640A"/>
    <w:rsid w:val="002E65EB"/>
    <w:rsid w:val="002E67DC"/>
    <w:rsid w:val="002E71C0"/>
    <w:rsid w:val="002E7A06"/>
    <w:rsid w:val="002F09BF"/>
    <w:rsid w:val="002F24F4"/>
    <w:rsid w:val="002F337C"/>
    <w:rsid w:val="002F3DFF"/>
    <w:rsid w:val="002F4328"/>
    <w:rsid w:val="002F5344"/>
    <w:rsid w:val="002F5698"/>
    <w:rsid w:val="002F5B3D"/>
    <w:rsid w:val="002F60A3"/>
    <w:rsid w:val="002F663D"/>
    <w:rsid w:val="002F6A28"/>
    <w:rsid w:val="00302AB4"/>
    <w:rsid w:val="00305683"/>
    <w:rsid w:val="00310F63"/>
    <w:rsid w:val="00312EB8"/>
    <w:rsid w:val="0031342F"/>
    <w:rsid w:val="00313578"/>
    <w:rsid w:val="00314342"/>
    <w:rsid w:val="00314512"/>
    <w:rsid w:val="0031516B"/>
    <w:rsid w:val="00317A97"/>
    <w:rsid w:val="00320449"/>
    <w:rsid w:val="00321799"/>
    <w:rsid w:val="0032193A"/>
    <w:rsid w:val="00322333"/>
    <w:rsid w:val="00323ACC"/>
    <w:rsid w:val="003240DE"/>
    <w:rsid w:val="00324DE8"/>
    <w:rsid w:val="0032680F"/>
    <w:rsid w:val="00330322"/>
    <w:rsid w:val="00330B0A"/>
    <w:rsid w:val="003321C5"/>
    <w:rsid w:val="0033406F"/>
    <w:rsid w:val="00334A84"/>
    <w:rsid w:val="00334B48"/>
    <w:rsid w:val="00337448"/>
    <w:rsid w:val="00340D12"/>
    <w:rsid w:val="00341234"/>
    <w:rsid w:val="0034124B"/>
    <w:rsid w:val="00341390"/>
    <w:rsid w:val="003416ED"/>
    <w:rsid w:val="003416EE"/>
    <w:rsid w:val="003421D1"/>
    <w:rsid w:val="003443DE"/>
    <w:rsid w:val="00344691"/>
    <w:rsid w:val="00344AF5"/>
    <w:rsid w:val="00344B93"/>
    <w:rsid w:val="00345CFF"/>
    <w:rsid w:val="00345E82"/>
    <w:rsid w:val="00346B13"/>
    <w:rsid w:val="00346C18"/>
    <w:rsid w:val="00347613"/>
    <w:rsid w:val="00347FE9"/>
    <w:rsid w:val="00351C47"/>
    <w:rsid w:val="00352264"/>
    <w:rsid w:val="0035230E"/>
    <w:rsid w:val="00353688"/>
    <w:rsid w:val="00353E3E"/>
    <w:rsid w:val="00355458"/>
    <w:rsid w:val="003606A3"/>
    <w:rsid w:val="0036210D"/>
    <w:rsid w:val="003621ED"/>
    <w:rsid w:val="00362A58"/>
    <w:rsid w:val="00362B93"/>
    <w:rsid w:val="00363440"/>
    <w:rsid w:val="00363D96"/>
    <w:rsid w:val="00364DEB"/>
    <w:rsid w:val="003651E9"/>
    <w:rsid w:val="00365BBA"/>
    <w:rsid w:val="00366AB8"/>
    <w:rsid w:val="003678E0"/>
    <w:rsid w:val="00370C83"/>
    <w:rsid w:val="003713CD"/>
    <w:rsid w:val="00371A6C"/>
    <w:rsid w:val="00371E8A"/>
    <w:rsid w:val="00372843"/>
    <w:rsid w:val="003728E7"/>
    <w:rsid w:val="0037353B"/>
    <w:rsid w:val="00373DFF"/>
    <w:rsid w:val="00374630"/>
    <w:rsid w:val="00374F61"/>
    <w:rsid w:val="003754D4"/>
    <w:rsid w:val="00375CE0"/>
    <w:rsid w:val="00376A27"/>
    <w:rsid w:val="00381929"/>
    <w:rsid w:val="003822A7"/>
    <w:rsid w:val="00384FA9"/>
    <w:rsid w:val="00385581"/>
    <w:rsid w:val="003859C8"/>
    <w:rsid w:val="00386BEF"/>
    <w:rsid w:val="00391AE7"/>
    <w:rsid w:val="0039431F"/>
    <w:rsid w:val="0039509F"/>
    <w:rsid w:val="00395ECF"/>
    <w:rsid w:val="00396FA5"/>
    <w:rsid w:val="0039712D"/>
    <w:rsid w:val="003977FD"/>
    <w:rsid w:val="003A15CF"/>
    <w:rsid w:val="003A195B"/>
    <w:rsid w:val="003A411D"/>
    <w:rsid w:val="003A596D"/>
    <w:rsid w:val="003A5E39"/>
    <w:rsid w:val="003A62C6"/>
    <w:rsid w:val="003B07ED"/>
    <w:rsid w:val="003B1269"/>
    <w:rsid w:val="003B141A"/>
    <w:rsid w:val="003B1918"/>
    <w:rsid w:val="003B2824"/>
    <w:rsid w:val="003B282F"/>
    <w:rsid w:val="003B2EE6"/>
    <w:rsid w:val="003B38C7"/>
    <w:rsid w:val="003B3D9E"/>
    <w:rsid w:val="003B41DD"/>
    <w:rsid w:val="003B4E0D"/>
    <w:rsid w:val="003B65E0"/>
    <w:rsid w:val="003B68EB"/>
    <w:rsid w:val="003B79E5"/>
    <w:rsid w:val="003C0EE7"/>
    <w:rsid w:val="003C1908"/>
    <w:rsid w:val="003C1B85"/>
    <w:rsid w:val="003C1BF6"/>
    <w:rsid w:val="003C74B1"/>
    <w:rsid w:val="003C7C98"/>
    <w:rsid w:val="003D066C"/>
    <w:rsid w:val="003D091B"/>
    <w:rsid w:val="003D32F1"/>
    <w:rsid w:val="003D34CB"/>
    <w:rsid w:val="003D5314"/>
    <w:rsid w:val="003D55CC"/>
    <w:rsid w:val="003D649B"/>
    <w:rsid w:val="003D6BDC"/>
    <w:rsid w:val="003E03E7"/>
    <w:rsid w:val="003E1E93"/>
    <w:rsid w:val="003E2A87"/>
    <w:rsid w:val="003E3AD2"/>
    <w:rsid w:val="003E416F"/>
    <w:rsid w:val="003E47D6"/>
    <w:rsid w:val="003E587B"/>
    <w:rsid w:val="003E66AC"/>
    <w:rsid w:val="003F0786"/>
    <w:rsid w:val="003F0813"/>
    <w:rsid w:val="003F0F3F"/>
    <w:rsid w:val="003F13DC"/>
    <w:rsid w:val="003F1B42"/>
    <w:rsid w:val="003F2574"/>
    <w:rsid w:val="003F262F"/>
    <w:rsid w:val="003F35E3"/>
    <w:rsid w:val="003F40C0"/>
    <w:rsid w:val="003F6D69"/>
    <w:rsid w:val="003F76CC"/>
    <w:rsid w:val="004024B2"/>
    <w:rsid w:val="004029C1"/>
    <w:rsid w:val="00403218"/>
    <w:rsid w:val="004033A1"/>
    <w:rsid w:val="00403628"/>
    <w:rsid w:val="004042C7"/>
    <w:rsid w:val="00404AF8"/>
    <w:rsid w:val="0040643C"/>
    <w:rsid w:val="0040736D"/>
    <w:rsid w:val="004077C7"/>
    <w:rsid w:val="00410959"/>
    <w:rsid w:val="004119C3"/>
    <w:rsid w:val="00413801"/>
    <w:rsid w:val="00413D7D"/>
    <w:rsid w:val="00414374"/>
    <w:rsid w:val="00414855"/>
    <w:rsid w:val="0041546C"/>
    <w:rsid w:val="00416DFE"/>
    <w:rsid w:val="00417D40"/>
    <w:rsid w:val="00420908"/>
    <w:rsid w:val="00422E30"/>
    <w:rsid w:val="0042454B"/>
    <w:rsid w:val="0042551A"/>
    <w:rsid w:val="00427866"/>
    <w:rsid w:val="004309BD"/>
    <w:rsid w:val="00430C1D"/>
    <w:rsid w:val="00430EF6"/>
    <w:rsid w:val="00431509"/>
    <w:rsid w:val="0043191C"/>
    <w:rsid w:val="0043198E"/>
    <w:rsid w:val="00431A6E"/>
    <w:rsid w:val="0043268C"/>
    <w:rsid w:val="00432EB5"/>
    <w:rsid w:val="00433834"/>
    <w:rsid w:val="00434D47"/>
    <w:rsid w:val="00435CAD"/>
    <w:rsid w:val="004372E0"/>
    <w:rsid w:val="004401BD"/>
    <w:rsid w:val="00440B29"/>
    <w:rsid w:val="004413E8"/>
    <w:rsid w:val="00441521"/>
    <w:rsid w:val="00441A3A"/>
    <w:rsid w:val="00441E20"/>
    <w:rsid w:val="00443840"/>
    <w:rsid w:val="004454EC"/>
    <w:rsid w:val="004457C1"/>
    <w:rsid w:val="00445980"/>
    <w:rsid w:val="00447926"/>
    <w:rsid w:val="00450117"/>
    <w:rsid w:val="00450DFD"/>
    <w:rsid w:val="00451670"/>
    <w:rsid w:val="0045180E"/>
    <w:rsid w:val="004519B8"/>
    <w:rsid w:val="00451C49"/>
    <w:rsid w:val="00452927"/>
    <w:rsid w:val="004529F6"/>
    <w:rsid w:val="00453349"/>
    <w:rsid w:val="00453606"/>
    <w:rsid w:val="004546BC"/>
    <w:rsid w:val="00454835"/>
    <w:rsid w:val="004552A0"/>
    <w:rsid w:val="004565AB"/>
    <w:rsid w:val="00464529"/>
    <w:rsid w:val="004664BA"/>
    <w:rsid w:val="00467260"/>
    <w:rsid w:val="004677BE"/>
    <w:rsid w:val="00470472"/>
    <w:rsid w:val="004714FB"/>
    <w:rsid w:val="0047230D"/>
    <w:rsid w:val="004733C1"/>
    <w:rsid w:val="00473B57"/>
    <w:rsid w:val="004745ED"/>
    <w:rsid w:val="0047500F"/>
    <w:rsid w:val="004763FD"/>
    <w:rsid w:val="00476950"/>
    <w:rsid w:val="00476E2B"/>
    <w:rsid w:val="00480719"/>
    <w:rsid w:val="00480F5B"/>
    <w:rsid w:val="0048136E"/>
    <w:rsid w:val="004818EE"/>
    <w:rsid w:val="00481DFF"/>
    <w:rsid w:val="00482944"/>
    <w:rsid w:val="00483290"/>
    <w:rsid w:val="004847FC"/>
    <w:rsid w:val="00485593"/>
    <w:rsid w:val="004871FA"/>
    <w:rsid w:val="00491718"/>
    <w:rsid w:val="0049194B"/>
    <w:rsid w:val="004921B1"/>
    <w:rsid w:val="004923F9"/>
    <w:rsid w:val="00492646"/>
    <w:rsid w:val="0049306F"/>
    <w:rsid w:val="0049389C"/>
    <w:rsid w:val="004952F1"/>
    <w:rsid w:val="00495A7D"/>
    <w:rsid w:val="004A16D1"/>
    <w:rsid w:val="004A1835"/>
    <w:rsid w:val="004A187D"/>
    <w:rsid w:val="004A1B5E"/>
    <w:rsid w:val="004A2006"/>
    <w:rsid w:val="004A229F"/>
    <w:rsid w:val="004B1436"/>
    <w:rsid w:val="004B24EF"/>
    <w:rsid w:val="004B2625"/>
    <w:rsid w:val="004B2887"/>
    <w:rsid w:val="004B4A32"/>
    <w:rsid w:val="004B4C5A"/>
    <w:rsid w:val="004B638F"/>
    <w:rsid w:val="004B7508"/>
    <w:rsid w:val="004B7A4F"/>
    <w:rsid w:val="004C05FF"/>
    <w:rsid w:val="004C1E86"/>
    <w:rsid w:val="004C24D6"/>
    <w:rsid w:val="004C252F"/>
    <w:rsid w:val="004C3095"/>
    <w:rsid w:val="004C32DE"/>
    <w:rsid w:val="004C4052"/>
    <w:rsid w:val="004C4DE3"/>
    <w:rsid w:val="004C7432"/>
    <w:rsid w:val="004C7F65"/>
    <w:rsid w:val="004D11CD"/>
    <w:rsid w:val="004D1240"/>
    <w:rsid w:val="004D22F0"/>
    <w:rsid w:val="004D25C5"/>
    <w:rsid w:val="004D286A"/>
    <w:rsid w:val="004D379B"/>
    <w:rsid w:val="004D5D58"/>
    <w:rsid w:val="004D604F"/>
    <w:rsid w:val="004D7FD8"/>
    <w:rsid w:val="004E0ECD"/>
    <w:rsid w:val="004E27F4"/>
    <w:rsid w:val="004E2F96"/>
    <w:rsid w:val="004E480A"/>
    <w:rsid w:val="004E5A4D"/>
    <w:rsid w:val="004E7C75"/>
    <w:rsid w:val="004F0208"/>
    <w:rsid w:val="004F0ED3"/>
    <w:rsid w:val="004F5CD9"/>
    <w:rsid w:val="004F69F2"/>
    <w:rsid w:val="004F71C1"/>
    <w:rsid w:val="004F71F8"/>
    <w:rsid w:val="005005FA"/>
    <w:rsid w:val="00501B34"/>
    <w:rsid w:val="0050301B"/>
    <w:rsid w:val="00503132"/>
    <w:rsid w:val="00504BEC"/>
    <w:rsid w:val="00505BA4"/>
    <w:rsid w:val="005060E4"/>
    <w:rsid w:val="00506343"/>
    <w:rsid w:val="00507B91"/>
    <w:rsid w:val="00511037"/>
    <w:rsid w:val="00512F41"/>
    <w:rsid w:val="00513302"/>
    <w:rsid w:val="00513F50"/>
    <w:rsid w:val="0051462C"/>
    <w:rsid w:val="00514695"/>
    <w:rsid w:val="005157EE"/>
    <w:rsid w:val="00515E39"/>
    <w:rsid w:val="00522996"/>
    <w:rsid w:val="005234C8"/>
    <w:rsid w:val="00523E3C"/>
    <w:rsid w:val="005240F3"/>
    <w:rsid w:val="0052589B"/>
    <w:rsid w:val="0053014E"/>
    <w:rsid w:val="005303A9"/>
    <w:rsid w:val="005305A9"/>
    <w:rsid w:val="00530D75"/>
    <w:rsid w:val="00530ED4"/>
    <w:rsid w:val="00530FA8"/>
    <w:rsid w:val="005313F3"/>
    <w:rsid w:val="00531DE5"/>
    <w:rsid w:val="0053208D"/>
    <w:rsid w:val="005328A5"/>
    <w:rsid w:val="005340C0"/>
    <w:rsid w:val="00534E82"/>
    <w:rsid w:val="00536164"/>
    <w:rsid w:val="005368CB"/>
    <w:rsid w:val="005406AB"/>
    <w:rsid w:val="00540733"/>
    <w:rsid w:val="0054093B"/>
    <w:rsid w:val="00540E79"/>
    <w:rsid w:val="00541487"/>
    <w:rsid w:val="00541D1A"/>
    <w:rsid w:val="00541FB7"/>
    <w:rsid w:val="0054261F"/>
    <w:rsid w:val="005431B4"/>
    <w:rsid w:val="00543A64"/>
    <w:rsid w:val="0054427B"/>
    <w:rsid w:val="00544707"/>
    <w:rsid w:val="00545C5A"/>
    <w:rsid w:val="00546513"/>
    <w:rsid w:val="005468AF"/>
    <w:rsid w:val="005506A2"/>
    <w:rsid w:val="00550854"/>
    <w:rsid w:val="00553E84"/>
    <w:rsid w:val="00553F0A"/>
    <w:rsid w:val="005547C6"/>
    <w:rsid w:val="00554B9B"/>
    <w:rsid w:val="00554BC0"/>
    <w:rsid w:val="00555595"/>
    <w:rsid w:val="005564FD"/>
    <w:rsid w:val="00556C19"/>
    <w:rsid w:val="005609DD"/>
    <w:rsid w:val="00560F1F"/>
    <w:rsid w:val="00561841"/>
    <w:rsid w:val="0056325F"/>
    <w:rsid w:val="00565BCD"/>
    <w:rsid w:val="00571FDD"/>
    <w:rsid w:val="005720ED"/>
    <w:rsid w:val="005722AC"/>
    <w:rsid w:val="005722C6"/>
    <w:rsid w:val="005723C0"/>
    <w:rsid w:val="005738BA"/>
    <w:rsid w:val="0057487A"/>
    <w:rsid w:val="00575AFA"/>
    <w:rsid w:val="005773A1"/>
    <w:rsid w:val="00577AF2"/>
    <w:rsid w:val="00577F8B"/>
    <w:rsid w:val="00580038"/>
    <w:rsid w:val="00580437"/>
    <w:rsid w:val="00583778"/>
    <w:rsid w:val="005842BF"/>
    <w:rsid w:val="00584342"/>
    <w:rsid w:val="00585164"/>
    <w:rsid w:val="00587413"/>
    <w:rsid w:val="005877A4"/>
    <w:rsid w:val="00591692"/>
    <w:rsid w:val="005928EC"/>
    <w:rsid w:val="00593925"/>
    <w:rsid w:val="0059481E"/>
    <w:rsid w:val="005960F8"/>
    <w:rsid w:val="005963F3"/>
    <w:rsid w:val="005976F3"/>
    <w:rsid w:val="00597AB7"/>
    <w:rsid w:val="00597F5E"/>
    <w:rsid w:val="005A02FD"/>
    <w:rsid w:val="005A17B9"/>
    <w:rsid w:val="005A59EA"/>
    <w:rsid w:val="005A5C7C"/>
    <w:rsid w:val="005A6097"/>
    <w:rsid w:val="005A60BC"/>
    <w:rsid w:val="005A7E0D"/>
    <w:rsid w:val="005A7E12"/>
    <w:rsid w:val="005B0760"/>
    <w:rsid w:val="005B1B56"/>
    <w:rsid w:val="005B2CC1"/>
    <w:rsid w:val="005B4125"/>
    <w:rsid w:val="005B42FA"/>
    <w:rsid w:val="005B65CF"/>
    <w:rsid w:val="005B6A3C"/>
    <w:rsid w:val="005B71EF"/>
    <w:rsid w:val="005B7BCA"/>
    <w:rsid w:val="005C3B27"/>
    <w:rsid w:val="005C48B0"/>
    <w:rsid w:val="005C4A34"/>
    <w:rsid w:val="005C4B24"/>
    <w:rsid w:val="005C4FE8"/>
    <w:rsid w:val="005C5B90"/>
    <w:rsid w:val="005C6E9B"/>
    <w:rsid w:val="005C72FE"/>
    <w:rsid w:val="005D11DC"/>
    <w:rsid w:val="005D18D1"/>
    <w:rsid w:val="005D2DBF"/>
    <w:rsid w:val="005D2DF9"/>
    <w:rsid w:val="005D4C46"/>
    <w:rsid w:val="005D500F"/>
    <w:rsid w:val="005D5722"/>
    <w:rsid w:val="005D582E"/>
    <w:rsid w:val="005D6321"/>
    <w:rsid w:val="005E00CF"/>
    <w:rsid w:val="005E0615"/>
    <w:rsid w:val="005E0D04"/>
    <w:rsid w:val="005E0DAB"/>
    <w:rsid w:val="005E0F26"/>
    <w:rsid w:val="005E1CA7"/>
    <w:rsid w:val="005E1DA6"/>
    <w:rsid w:val="005E37B7"/>
    <w:rsid w:val="005E39E9"/>
    <w:rsid w:val="005E3BD4"/>
    <w:rsid w:val="005E53B6"/>
    <w:rsid w:val="005E55C8"/>
    <w:rsid w:val="005E6B34"/>
    <w:rsid w:val="005E6C49"/>
    <w:rsid w:val="005E7621"/>
    <w:rsid w:val="005E7D18"/>
    <w:rsid w:val="005F0F86"/>
    <w:rsid w:val="005F1409"/>
    <w:rsid w:val="005F302E"/>
    <w:rsid w:val="005F4A52"/>
    <w:rsid w:val="005F4DE3"/>
    <w:rsid w:val="005F5A7F"/>
    <w:rsid w:val="005F5DB9"/>
    <w:rsid w:val="005F66FC"/>
    <w:rsid w:val="005F6D50"/>
    <w:rsid w:val="00600227"/>
    <w:rsid w:val="00601717"/>
    <w:rsid w:val="0060175C"/>
    <w:rsid w:val="00602599"/>
    <w:rsid w:val="0060290E"/>
    <w:rsid w:val="0060299A"/>
    <w:rsid w:val="00603290"/>
    <w:rsid w:val="006044CB"/>
    <w:rsid w:val="00605A69"/>
    <w:rsid w:val="00605F66"/>
    <w:rsid w:val="00607A63"/>
    <w:rsid w:val="0061010E"/>
    <w:rsid w:val="006103D6"/>
    <w:rsid w:val="0061208B"/>
    <w:rsid w:val="00613221"/>
    <w:rsid w:val="006159B0"/>
    <w:rsid w:val="006218E5"/>
    <w:rsid w:val="00621F07"/>
    <w:rsid w:val="00622122"/>
    <w:rsid w:val="00623141"/>
    <w:rsid w:val="0062402A"/>
    <w:rsid w:val="0062560F"/>
    <w:rsid w:val="00625624"/>
    <w:rsid w:val="00625BC8"/>
    <w:rsid w:val="0062699E"/>
    <w:rsid w:val="0062744A"/>
    <w:rsid w:val="00630985"/>
    <w:rsid w:val="0063407F"/>
    <w:rsid w:val="00634780"/>
    <w:rsid w:val="00634871"/>
    <w:rsid w:val="006357FA"/>
    <w:rsid w:val="00635F30"/>
    <w:rsid w:val="006362DC"/>
    <w:rsid w:val="006363A5"/>
    <w:rsid w:val="00636CC7"/>
    <w:rsid w:val="0064002D"/>
    <w:rsid w:val="0064084D"/>
    <w:rsid w:val="0064127F"/>
    <w:rsid w:val="006418A9"/>
    <w:rsid w:val="00641BEE"/>
    <w:rsid w:val="00642444"/>
    <w:rsid w:val="00642F50"/>
    <w:rsid w:val="0064350C"/>
    <w:rsid w:val="00644782"/>
    <w:rsid w:val="00644D4C"/>
    <w:rsid w:val="0064536B"/>
    <w:rsid w:val="00645829"/>
    <w:rsid w:val="00646128"/>
    <w:rsid w:val="006467A6"/>
    <w:rsid w:val="00651B99"/>
    <w:rsid w:val="0065354E"/>
    <w:rsid w:val="00654648"/>
    <w:rsid w:val="00654DE5"/>
    <w:rsid w:val="00655197"/>
    <w:rsid w:val="0066022A"/>
    <w:rsid w:val="00662831"/>
    <w:rsid w:val="00662C44"/>
    <w:rsid w:val="00663371"/>
    <w:rsid w:val="006637DA"/>
    <w:rsid w:val="00664081"/>
    <w:rsid w:val="0066502C"/>
    <w:rsid w:val="00665BF6"/>
    <w:rsid w:val="00666F7B"/>
    <w:rsid w:val="006712B6"/>
    <w:rsid w:val="0067134A"/>
    <w:rsid w:val="00672986"/>
    <w:rsid w:val="006731AF"/>
    <w:rsid w:val="00673651"/>
    <w:rsid w:val="0067461B"/>
    <w:rsid w:val="006749F4"/>
    <w:rsid w:val="0067511F"/>
    <w:rsid w:val="00677591"/>
    <w:rsid w:val="006777B3"/>
    <w:rsid w:val="00680609"/>
    <w:rsid w:val="00681248"/>
    <w:rsid w:val="006827C6"/>
    <w:rsid w:val="0068343F"/>
    <w:rsid w:val="006835D1"/>
    <w:rsid w:val="00684595"/>
    <w:rsid w:val="00686D36"/>
    <w:rsid w:val="006910C7"/>
    <w:rsid w:val="00691904"/>
    <w:rsid w:val="006943D9"/>
    <w:rsid w:val="006958B3"/>
    <w:rsid w:val="0069618E"/>
    <w:rsid w:val="006A008A"/>
    <w:rsid w:val="006A19FE"/>
    <w:rsid w:val="006A1CE4"/>
    <w:rsid w:val="006A1D19"/>
    <w:rsid w:val="006A2073"/>
    <w:rsid w:val="006A2C1F"/>
    <w:rsid w:val="006A2C35"/>
    <w:rsid w:val="006A2D18"/>
    <w:rsid w:val="006A32F4"/>
    <w:rsid w:val="006A400B"/>
    <w:rsid w:val="006A4D36"/>
    <w:rsid w:val="006A52D7"/>
    <w:rsid w:val="006A6040"/>
    <w:rsid w:val="006A78BD"/>
    <w:rsid w:val="006A7EF9"/>
    <w:rsid w:val="006B2A58"/>
    <w:rsid w:val="006B311C"/>
    <w:rsid w:val="006B3B38"/>
    <w:rsid w:val="006B4118"/>
    <w:rsid w:val="006B53F1"/>
    <w:rsid w:val="006B59CA"/>
    <w:rsid w:val="006B5A72"/>
    <w:rsid w:val="006B7D08"/>
    <w:rsid w:val="006C0B42"/>
    <w:rsid w:val="006C18CD"/>
    <w:rsid w:val="006C5DC0"/>
    <w:rsid w:val="006C6739"/>
    <w:rsid w:val="006C6D63"/>
    <w:rsid w:val="006C7039"/>
    <w:rsid w:val="006D30B9"/>
    <w:rsid w:val="006D3B02"/>
    <w:rsid w:val="006D4FA1"/>
    <w:rsid w:val="006D4FE4"/>
    <w:rsid w:val="006D74B0"/>
    <w:rsid w:val="006D77D2"/>
    <w:rsid w:val="006D7C7C"/>
    <w:rsid w:val="006E0507"/>
    <w:rsid w:val="006E4068"/>
    <w:rsid w:val="006E4DE9"/>
    <w:rsid w:val="006E6024"/>
    <w:rsid w:val="006E6526"/>
    <w:rsid w:val="006F1490"/>
    <w:rsid w:val="006F311D"/>
    <w:rsid w:val="006F5A5F"/>
    <w:rsid w:val="006F6C98"/>
    <w:rsid w:val="006F71B3"/>
    <w:rsid w:val="006F7E9D"/>
    <w:rsid w:val="0070039C"/>
    <w:rsid w:val="007021FC"/>
    <w:rsid w:val="00704365"/>
    <w:rsid w:val="007046C4"/>
    <w:rsid w:val="00705DD6"/>
    <w:rsid w:val="007061C1"/>
    <w:rsid w:val="007071BF"/>
    <w:rsid w:val="007113FC"/>
    <w:rsid w:val="007125F4"/>
    <w:rsid w:val="00712942"/>
    <w:rsid w:val="00712CA5"/>
    <w:rsid w:val="007131B3"/>
    <w:rsid w:val="00713757"/>
    <w:rsid w:val="00713D45"/>
    <w:rsid w:val="00713FC3"/>
    <w:rsid w:val="00714652"/>
    <w:rsid w:val="00715543"/>
    <w:rsid w:val="00715D58"/>
    <w:rsid w:val="00716659"/>
    <w:rsid w:val="00720CCD"/>
    <w:rsid w:val="00725670"/>
    <w:rsid w:val="007306B9"/>
    <w:rsid w:val="00730ABE"/>
    <w:rsid w:val="00730F89"/>
    <w:rsid w:val="0073125D"/>
    <w:rsid w:val="007327C9"/>
    <w:rsid w:val="00732E72"/>
    <w:rsid w:val="00732E93"/>
    <w:rsid w:val="007330B0"/>
    <w:rsid w:val="00734908"/>
    <w:rsid w:val="007367B6"/>
    <w:rsid w:val="007368D3"/>
    <w:rsid w:val="00736FC8"/>
    <w:rsid w:val="0073750E"/>
    <w:rsid w:val="00740E40"/>
    <w:rsid w:val="007411B1"/>
    <w:rsid w:val="007415CB"/>
    <w:rsid w:val="00741AA6"/>
    <w:rsid w:val="00742C48"/>
    <w:rsid w:val="007458BA"/>
    <w:rsid w:val="00746028"/>
    <w:rsid w:val="0074650A"/>
    <w:rsid w:val="007474A6"/>
    <w:rsid w:val="00752BFD"/>
    <w:rsid w:val="00752C70"/>
    <w:rsid w:val="007533AB"/>
    <w:rsid w:val="007539B1"/>
    <w:rsid w:val="00753EB8"/>
    <w:rsid w:val="00757341"/>
    <w:rsid w:val="00757A64"/>
    <w:rsid w:val="00760B7E"/>
    <w:rsid w:val="007619A3"/>
    <w:rsid w:val="00761AFC"/>
    <w:rsid w:val="0076412A"/>
    <w:rsid w:val="0076492C"/>
    <w:rsid w:val="00764E38"/>
    <w:rsid w:val="00764EAB"/>
    <w:rsid w:val="00765777"/>
    <w:rsid w:val="007700E8"/>
    <w:rsid w:val="00770433"/>
    <w:rsid w:val="007739C5"/>
    <w:rsid w:val="00773B04"/>
    <w:rsid w:val="00774194"/>
    <w:rsid w:val="00775093"/>
    <w:rsid w:val="00775C23"/>
    <w:rsid w:val="007760B4"/>
    <w:rsid w:val="007774AB"/>
    <w:rsid w:val="0078020F"/>
    <w:rsid w:val="00783236"/>
    <w:rsid w:val="00783724"/>
    <w:rsid w:val="00787551"/>
    <w:rsid w:val="00787800"/>
    <w:rsid w:val="00790C8B"/>
    <w:rsid w:val="007912EF"/>
    <w:rsid w:val="007917DF"/>
    <w:rsid w:val="00792053"/>
    <w:rsid w:val="00792990"/>
    <w:rsid w:val="00792D39"/>
    <w:rsid w:val="0079498B"/>
    <w:rsid w:val="00794C9C"/>
    <w:rsid w:val="007966C7"/>
    <w:rsid w:val="00797AAB"/>
    <w:rsid w:val="007A0632"/>
    <w:rsid w:val="007A09F4"/>
    <w:rsid w:val="007A13C3"/>
    <w:rsid w:val="007A199F"/>
    <w:rsid w:val="007A4951"/>
    <w:rsid w:val="007A49D4"/>
    <w:rsid w:val="007A5B80"/>
    <w:rsid w:val="007A6CA9"/>
    <w:rsid w:val="007B04B4"/>
    <w:rsid w:val="007B14DE"/>
    <w:rsid w:val="007B1718"/>
    <w:rsid w:val="007B1D6D"/>
    <w:rsid w:val="007B4876"/>
    <w:rsid w:val="007B4A95"/>
    <w:rsid w:val="007B5E75"/>
    <w:rsid w:val="007C00EE"/>
    <w:rsid w:val="007C225E"/>
    <w:rsid w:val="007C284E"/>
    <w:rsid w:val="007C2CBB"/>
    <w:rsid w:val="007C3DBA"/>
    <w:rsid w:val="007C402A"/>
    <w:rsid w:val="007C492B"/>
    <w:rsid w:val="007C63B7"/>
    <w:rsid w:val="007C6496"/>
    <w:rsid w:val="007C70B4"/>
    <w:rsid w:val="007C7EE3"/>
    <w:rsid w:val="007D0A23"/>
    <w:rsid w:val="007D19C7"/>
    <w:rsid w:val="007D30AE"/>
    <w:rsid w:val="007D41D1"/>
    <w:rsid w:val="007D4D3C"/>
    <w:rsid w:val="007D7263"/>
    <w:rsid w:val="007D78E3"/>
    <w:rsid w:val="007E0094"/>
    <w:rsid w:val="007E02CC"/>
    <w:rsid w:val="007E0E07"/>
    <w:rsid w:val="007E0E47"/>
    <w:rsid w:val="007E1777"/>
    <w:rsid w:val="007E1DDE"/>
    <w:rsid w:val="007E2695"/>
    <w:rsid w:val="007E4B7F"/>
    <w:rsid w:val="007E5B99"/>
    <w:rsid w:val="007F0D5B"/>
    <w:rsid w:val="007F131D"/>
    <w:rsid w:val="007F1BB1"/>
    <w:rsid w:val="007F3A96"/>
    <w:rsid w:val="007F43AF"/>
    <w:rsid w:val="007F660E"/>
    <w:rsid w:val="007F6E42"/>
    <w:rsid w:val="00800CC3"/>
    <w:rsid w:val="00801BF2"/>
    <w:rsid w:val="0080321D"/>
    <w:rsid w:val="0080330D"/>
    <w:rsid w:val="00803D76"/>
    <w:rsid w:val="0080413C"/>
    <w:rsid w:val="00806240"/>
    <w:rsid w:val="008068B0"/>
    <w:rsid w:val="008069D6"/>
    <w:rsid w:val="00806ACD"/>
    <w:rsid w:val="00807163"/>
    <w:rsid w:val="0080732C"/>
    <w:rsid w:val="00810D11"/>
    <w:rsid w:val="00810D2B"/>
    <w:rsid w:val="00811E66"/>
    <w:rsid w:val="008120DB"/>
    <w:rsid w:val="00812EEB"/>
    <w:rsid w:val="00815816"/>
    <w:rsid w:val="00815A45"/>
    <w:rsid w:val="00816360"/>
    <w:rsid w:val="00816E70"/>
    <w:rsid w:val="0081724E"/>
    <w:rsid w:val="00817ACE"/>
    <w:rsid w:val="00817E55"/>
    <w:rsid w:val="00817FD6"/>
    <w:rsid w:val="008231ED"/>
    <w:rsid w:val="008237CD"/>
    <w:rsid w:val="00823971"/>
    <w:rsid w:val="00823A9F"/>
    <w:rsid w:val="00824392"/>
    <w:rsid w:val="00831B5B"/>
    <w:rsid w:val="00832821"/>
    <w:rsid w:val="00832BDD"/>
    <w:rsid w:val="0083327C"/>
    <w:rsid w:val="008332F1"/>
    <w:rsid w:val="00833954"/>
    <w:rsid w:val="00833A03"/>
    <w:rsid w:val="008347D9"/>
    <w:rsid w:val="00835CF1"/>
    <w:rsid w:val="00836C60"/>
    <w:rsid w:val="00840B38"/>
    <w:rsid w:val="0084120F"/>
    <w:rsid w:val="008426FB"/>
    <w:rsid w:val="0084377F"/>
    <w:rsid w:val="00844F26"/>
    <w:rsid w:val="00847651"/>
    <w:rsid w:val="00847FBB"/>
    <w:rsid w:val="00850D32"/>
    <w:rsid w:val="00851342"/>
    <w:rsid w:val="00851E28"/>
    <w:rsid w:val="008535D3"/>
    <w:rsid w:val="00853966"/>
    <w:rsid w:val="00854607"/>
    <w:rsid w:val="008549E4"/>
    <w:rsid w:val="00857639"/>
    <w:rsid w:val="008605A4"/>
    <w:rsid w:val="00860B4F"/>
    <w:rsid w:val="008616CD"/>
    <w:rsid w:val="00862DBA"/>
    <w:rsid w:val="00865565"/>
    <w:rsid w:val="00870B1F"/>
    <w:rsid w:val="00871850"/>
    <w:rsid w:val="008723B6"/>
    <w:rsid w:val="00875801"/>
    <w:rsid w:val="008761A7"/>
    <w:rsid w:val="00877FE5"/>
    <w:rsid w:val="00881A5B"/>
    <w:rsid w:val="008840D8"/>
    <w:rsid w:val="00884313"/>
    <w:rsid w:val="00885123"/>
    <w:rsid w:val="00885783"/>
    <w:rsid w:val="00885AD8"/>
    <w:rsid w:val="00887792"/>
    <w:rsid w:val="008917A3"/>
    <w:rsid w:val="00891904"/>
    <w:rsid w:val="00892A23"/>
    <w:rsid w:val="0089488F"/>
    <w:rsid w:val="00895377"/>
    <w:rsid w:val="00895447"/>
    <w:rsid w:val="00895587"/>
    <w:rsid w:val="00897B32"/>
    <w:rsid w:val="008A12AD"/>
    <w:rsid w:val="008A159E"/>
    <w:rsid w:val="008A31A0"/>
    <w:rsid w:val="008A31AC"/>
    <w:rsid w:val="008A36D6"/>
    <w:rsid w:val="008A37F9"/>
    <w:rsid w:val="008A386A"/>
    <w:rsid w:val="008A3966"/>
    <w:rsid w:val="008A3F0E"/>
    <w:rsid w:val="008A419D"/>
    <w:rsid w:val="008A4342"/>
    <w:rsid w:val="008A5299"/>
    <w:rsid w:val="008A69D2"/>
    <w:rsid w:val="008A6C59"/>
    <w:rsid w:val="008A7753"/>
    <w:rsid w:val="008B005D"/>
    <w:rsid w:val="008B1EF7"/>
    <w:rsid w:val="008B25D5"/>
    <w:rsid w:val="008B4156"/>
    <w:rsid w:val="008B4BDC"/>
    <w:rsid w:val="008B7BA5"/>
    <w:rsid w:val="008B7D56"/>
    <w:rsid w:val="008C0316"/>
    <w:rsid w:val="008C09BB"/>
    <w:rsid w:val="008C0A93"/>
    <w:rsid w:val="008C2305"/>
    <w:rsid w:val="008C32E9"/>
    <w:rsid w:val="008C4EDB"/>
    <w:rsid w:val="008C610A"/>
    <w:rsid w:val="008C6137"/>
    <w:rsid w:val="008C6EFF"/>
    <w:rsid w:val="008D0065"/>
    <w:rsid w:val="008D0447"/>
    <w:rsid w:val="008D053A"/>
    <w:rsid w:val="008D0D34"/>
    <w:rsid w:val="008D13C4"/>
    <w:rsid w:val="008D1A76"/>
    <w:rsid w:val="008D22DF"/>
    <w:rsid w:val="008D4AE9"/>
    <w:rsid w:val="008D4CF7"/>
    <w:rsid w:val="008D6211"/>
    <w:rsid w:val="008D68C6"/>
    <w:rsid w:val="008D6BE1"/>
    <w:rsid w:val="008D7DAD"/>
    <w:rsid w:val="008E0599"/>
    <w:rsid w:val="008E081C"/>
    <w:rsid w:val="008E0F70"/>
    <w:rsid w:val="008E15FC"/>
    <w:rsid w:val="008E1655"/>
    <w:rsid w:val="008E2357"/>
    <w:rsid w:val="008E38EA"/>
    <w:rsid w:val="008E3C3D"/>
    <w:rsid w:val="008E5995"/>
    <w:rsid w:val="008E6722"/>
    <w:rsid w:val="008E723C"/>
    <w:rsid w:val="008E72F9"/>
    <w:rsid w:val="008E770C"/>
    <w:rsid w:val="008E7879"/>
    <w:rsid w:val="008F11CD"/>
    <w:rsid w:val="008F1E3A"/>
    <w:rsid w:val="008F26C6"/>
    <w:rsid w:val="008F2E35"/>
    <w:rsid w:val="008F4827"/>
    <w:rsid w:val="008F4B3E"/>
    <w:rsid w:val="008F6450"/>
    <w:rsid w:val="008F6DC0"/>
    <w:rsid w:val="008F6F58"/>
    <w:rsid w:val="009006CC"/>
    <w:rsid w:val="009024A5"/>
    <w:rsid w:val="00902C8C"/>
    <w:rsid w:val="00902D23"/>
    <w:rsid w:val="0090352B"/>
    <w:rsid w:val="00904154"/>
    <w:rsid w:val="009053C0"/>
    <w:rsid w:val="00905DA2"/>
    <w:rsid w:val="0090643F"/>
    <w:rsid w:val="009116ED"/>
    <w:rsid w:val="00911F5F"/>
    <w:rsid w:val="00912167"/>
    <w:rsid w:val="00912D1F"/>
    <w:rsid w:val="0091379B"/>
    <w:rsid w:val="00913A3B"/>
    <w:rsid w:val="009149FC"/>
    <w:rsid w:val="0091636B"/>
    <w:rsid w:val="009175C7"/>
    <w:rsid w:val="00921361"/>
    <w:rsid w:val="00921971"/>
    <w:rsid w:val="00921C3A"/>
    <w:rsid w:val="00922150"/>
    <w:rsid w:val="009222B0"/>
    <w:rsid w:val="00922871"/>
    <w:rsid w:val="00922A9D"/>
    <w:rsid w:val="00923DFD"/>
    <w:rsid w:val="00924695"/>
    <w:rsid w:val="009257F7"/>
    <w:rsid w:val="00925FF3"/>
    <w:rsid w:val="009307D7"/>
    <w:rsid w:val="009319C8"/>
    <w:rsid w:val="00932261"/>
    <w:rsid w:val="00932AD3"/>
    <w:rsid w:val="00933657"/>
    <w:rsid w:val="009347D0"/>
    <w:rsid w:val="00934B40"/>
    <w:rsid w:val="00935898"/>
    <w:rsid w:val="009365A8"/>
    <w:rsid w:val="00940290"/>
    <w:rsid w:val="009408E1"/>
    <w:rsid w:val="0094192A"/>
    <w:rsid w:val="00941F53"/>
    <w:rsid w:val="00946373"/>
    <w:rsid w:val="00947977"/>
    <w:rsid w:val="0095058B"/>
    <w:rsid w:val="009521DE"/>
    <w:rsid w:val="00952D8D"/>
    <w:rsid w:val="00952FFB"/>
    <w:rsid w:val="009536A9"/>
    <w:rsid w:val="00953CD1"/>
    <w:rsid w:val="00954798"/>
    <w:rsid w:val="00954ADF"/>
    <w:rsid w:val="00956B71"/>
    <w:rsid w:val="00960892"/>
    <w:rsid w:val="00960CE4"/>
    <w:rsid w:val="00960E63"/>
    <w:rsid w:val="00961579"/>
    <w:rsid w:val="00963AB0"/>
    <w:rsid w:val="009658B6"/>
    <w:rsid w:val="00965BD1"/>
    <w:rsid w:val="009660EF"/>
    <w:rsid w:val="0096770D"/>
    <w:rsid w:val="00972089"/>
    <w:rsid w:val="00972386"/>
    <w:rsid w:val="009734E4"/>
    <w:rsid w:val="009738CC"/>
    <w:rsid w:val="00974AEF"/>
    <w:rsid w:val="00974DCC"/>
    <w:rsid w:val="00977ADE"/>
    <w:rsid w:val="00977EEC"/>
    <w:rsid w:val="00980479"/>
    <w:rsid w:val="00981B12"/>
    <w:rsid w:val="009826D5"/>
    <w:rsid w:val="00982A8B"/>
    <w:rsid w:val="009859FD"/>
    <w:rsid w:val="009861B3"/>
    <w:rsid w:val="00992DB3"/>
    <w:rsid w:val="0099333C"/>
    <w:rsid w:val="0099459B"/>
    <w:rsid w:val="009951C2"/>
    <w:rsid w:val="009952AD"/>
    <w:rsid w:val="00995338"/>
    <w:rsid w:val="00995D94"/>
    <w:rsid w:val="00996086"/>
    <w:rsid w:val="00997B9D"/>
    <w:rsid w:val="00997CDA"/>
    <w:rsid w:val="009A01FA"/>
    <w:rsid w:val="009A0256"/>
    <w:rsid w:val="009A031A"/>
    <w:rsid w:val="009A0B7F"/>
    <w:rsid w:val="009A15F6"/>
    <w:rsid w:val="009A173A"/>
    <w:rsid w:val="009A3BFB"/>
    <w:rsid w:val="009A3C0A"/>
    <w:rsid w:val="009A3C53"/>
    <w:rsid w:val="009A4346"/>
    <w:rsid w:val="009A435B"/>
    <w:rsid w:val="009A5531"/>
    <w:rsid w:val="009A554D"/>
    <w:rsid w:val="009A593A"/>
    <w:rsid w:val="009A5EE3"/>
    <w:rsid w:val="009A60A3"/>
    <w:rsid w:val="009A7719"/>
    <w:rsid w:val="009B109B"/>
    <w:rsid w:val="009B19C9"/>
    <w:rsid w:val="009B3929"/>
    <w:rsid w:val="009B46CF"/>
    <w:rsid w:val="009B4C37"/>
    <w:rsid w:val="009B5ED5"/>
    <w:rsid w:val="009B6813"/>
    <w:rsid w:val="009B6951"/>
    <w:rsid w:val="009B7794"/>
    <w:rsid w:val="009B7849"/>
    <w:rsid w:val="009C01BA"/>
    <w:rsid w:val="009C0659"/>
    <w:rsid w:val="009C0B25"/>
    <w:rsid w:val="009C380D"/>
    <w:rsid w:val="009C4F0B"/>
    <w:rsid w:val="009C559D"/>
    <w:rsid w:val="009C5B55"/>
    <w:rsid w:val="009C6071"/>
    <w:rsid w:val="009C6103"/>
    <w:rsid w:val="009C666D"/>
    <w:rsid w:val="009C6A4A"/>
    <w:rsid w:val="009C6A9B"/>
    <w:rsid w:val="009D11E8"/>
    <w:rsid w:val="009D3C04"/>
    <w:rsid w:val="009D3F65"/>
    <w:rsid w:val="009D4D74"/>
    <w:rsid w:val="009D66B8"/>
    <w:rsid w:val="009E11E0"/>
    <w:rsid w:val="009E1707"/>
    <w:rsid w:val="009E194A"/>
    <w:rsid w:val="009E232D"/>
    <w:rsid w:val="009E2A6D"/>
    <w:rsid w:val="009E3E9D"/>
    <w:rsid w:val="009E4637"/>
    <w:rsid w:val="009E602C"/>
    <w:rsid w:val="009F0AA2"/>
    <w:rsid w:val="009F2CBC"/>
    <w:rsid w:val="009F3966"/>
    <w:rsid w:val="009F3A0B"/>
    <w:rsid w:val="009F48B4"/>
    <w:rsid w:val="00A0077C"/>
    <w:rsid w:val="00A017A8"/>
    <w:rsid w:val="00A018F9"/>
    <w:rsid w:val="00A01C63"/>
    <w:rsid w:val="00A01E61"/>
    <w:rsid w:val="00A02D73"/>
    <w:rsid w:val="00A04586"/>
    <w:rsid w:val="00A052F9"/>
    <w:rsid w:val="00A0578E"/>
    <w:rsid w:val="00A07822"/>
    <w:rsid w:val="00A1021E"/>
    <w:rsid w:val="00A128A9"/>
    <w:rsid w:val="00A12AF9"/>
    <w:rsid w:val="00A12E79"/>
    <w:rsid w:val="00A13442"/>
    <w:rsid w:val="00A1542D"/>
    <w:rsid w:val="00A157C9"/>
    <w:rsid w:val="00A15A0E"/>
    <w:rsid w:val="00A16D1F"/>
    <w:rsid w:val="00A207F3"/>
    <w:rsid w:val="00A2092A"/>
    <w:rsid w:val="00A2147D"/>
    <w:rsid w:val="00A22C46"/>
    <w:rsid w:val="00A23532"/>
    <w:rsid w:val="00A23B73"/>
    <w:rsid w:val="00A248F9"/>
    <w:rsid w:val="00A346F8"/>
    <w:rsid w:val="00A3593D"/>
    <w:rsid w:val="00A35D50"/>
    <w:rsid w:val="00A4228C"/>
    <w:rsid w:val="00A4376A"/>
    <w:rsid w:val="00A43A31"/>
    <w:rsid w:val="00A43E82"/>
    <w:rsid w:val="00A44B91"/>
    <w:rsid w:val="00A44C66"/>
    <w:rsid w:val="00A45C16"/>
    <w:rsid w:val="00A4607B"/>
    <w:rsid w:val="00A47F7D"/>
    <w:rsid w:val="00A50995"/>
    <w:rsid w:val="00A50C5C"/>
    <w:rsid w:val="00A51D5B"/>
    <w:rsid w:val="00A52D7E"/>
    <w:rsid w:val="00A52FA4"/>
    <w:rsid w:val="00A54493"/>
    <w:rsid w:val="00A55152"/>
    <w:rsid w:val="00A55875"/>
    <w:rsid w:val="00A57C71"/>
    <w:rsid w:val="00A6145C"/>
    <w:rsid w:val="00A61EE1"/>
    <w:rsid w:val="00A625DC"/>
    <w:rsid w:val="00A6300D"/>
    <w:rsid w:val="00A63C5C"/>
    <w:rsid w:val="00A6593E"/>
    <w:rsid w:val="00A668D9"/>
    <w:rsid w:val="00A66A1A"/>
    <w:rsid w:val="00A673D0"/>
    <w:rsid w:val="00A70519"/>
    <w:rsid w:val="00A70874"/>
    <w:rsid w:val="00A70DAA"/>
    <w:rsid w:val="00A720E8"/>
    <w:rsid w:val="00A74867"/>
    <w:rsid w:val="00A751A5"/>
    <w:rsid w:val="00A80A53"/>
    <w:rsid w:val="00A83D30"/>
    <w:rsid w:val="00A83D4E"/>
    <w:rsid w:val="00A8465F"/>
    <w:rsid w:val="00A875C1"/>
    <w:rsid w:val="00A87C13"/>
    <w:rsid w:val="00A91B6F"/>
    <w:rsid w:val="00A92B7B"/>
    <w:rsid w:val="00A92D55"/>
    <w:rsid w:val="00A942DA"/>
    <w:rsid w:val="00A973BD"/>
    <w:rsid w:val="00A97755"/>
    <w:rsid w:val="00A97BAD"/>
    <w:rsid w:val="00A97D07"/>
    <w:rsid w:val="00AA0407"/>
    <w:rsid w:val="00AA057C"/>
    <w:rsid w:val="00AA14FD"/>
    <w:rsid w:val="00AA26B9"/>
    <w:rsid w:val="00AA2948"/>
    <w:rsid w:val="00AA324A"/>
    <w:rsid w:val="00AA3513"/>
    <w:rsid w:val="00AA4171"/>
    <w:rsid w:val="00AA5AB1"/>
    <w:rsid w:val="00AA7E81"/>
    <w:rsid w:val="00AB3970"/>
    <w:rsid w:val="00AB7D2C"/>
    <w:rsid w:val="00AB7D98"/>
    <w:rsid w:val="00AC0B59"/>
    <w:rsid w:val="00AC16A2"/>
    <w:rsid w:val="00AC2233"/>
    <w:rsid w:val="00AC2EA2"/>
    <w:rsid w:val="00AC30CF"/>
    <w:rsid w:val="00AC3243"/>
    <w:rsid w:val="00AC5315"/>
    <w:rsid w:val="00AC5689"/>
    <w:rsid w:val="00AC666A"/>
    <w:rsid w:val="00AD0309"/>
    <w:rsid w:val="00AD039D"/>
    <w:rsid w:val="00AD12CB"/>
    <w:rsid w:val="00AD1422"/>
    <w:rsid w:val="00AD19DE"/>
    <w:rsid w:val="00AD23D8"/>
    <w:rsid w:val="00AD345D"/>
    <w:rsid w:val="00AD36B4"/>
    <w:rsid w:val="00AD6CC9"/>
    <w:rsid w:val="00AD7400"/>
    <w:rsid w:val="00AD7489"/>
    <w:rsid w:val="00AE1576"/>
    <w:rsid w:val="00AE19A6"/>
    <w:rsid w:val="00AE1D56"/>
    <w:rsid w:val="00AE2AD5"/>
    <w:rsid w:val="00AE2F5E"/>
    <w:rsid w:val="00AE48A1"/>
    <w:rsid w:val="00AE495A"/>
    <w:rsid w:val="00AE5E98"/>
    <w:rsid w:val="00AE64D8"/>
    <w:rsid w:val="00AE66D8"/>
    <w:rsid w:val="00AE7A02"/>
    <w:rsid w:val="00AF0362"/>
    <w:rsid w:val="00AF05C6"/>
    <w:rsid w:val="00AF2661"/>
    <w:rsid w:val="00AF46A6"/>
    <w:rsid w:val="00AF49AF"/>
    <w:rsid w:val="00AF543F"/>
    <w:rsid w:val="00AF64EC"/>
    <w:rsid w:val="00AF70CD"/>
    <w:rsid w:val="00AF7DD3"/>
    <w:rsid w:val="00B01945"/>
    <w:rsid w:val="00B02BD6"/>
    <w:rsid w:val="00B03BEF"/>
    <w:rsid w:val="00B04961"/>
    <w:rsid w:val="00B0781F"/>
    <w:rsid w:val="00B07A0A"/>
    <w:rsid w:val="00B07EBE"/>
    <w:rsid w:val="00B13EC5"/>
    <w:rsid w:val="00B147D6"/>
    <w:rsid w:val="00B14F0D"/>
    <w:rsid w:val="00B15508"/>
    <w:rsid w:val="00B161E0"/>
    <w:rsid w:val="00B171F2"/>
    <w:rsid w:val="00B17A8B"/>
    <w:rsid w:val="00B17F47"/>
    <w:rsid w:val="00B20756"/>
    <w:rsid w:val="00B20DA5"/>
    <w:rsid w:val="00B219CF"/>
    <w:rsid w:val="00B220BD"/>
    <w:rsid w:val="00B2329A"/>
    <w:rsid w:val="00B23AB8"/>
    <w:rsid w:val="00B244B7"/>
    <w:rsid w:val="00B25035"/>
    <w:rsid w:val="00B25065"/>
    <w:rsid w:val="00B2514F"/>
    <w:rsid w:val="00B257FE"/>
    <w:rsid w:val="00B26DCB"/>
    <w:rsid w:val="00B26EB4"/>
    <w:rsid w:val="00B27371"/>
    <w:rsid w:val="00B27C99"/>
    <w:rsid w:val="00B31B81"/>
    <w:rsid w:val="00B337A3"/>
    <w:rsid w:val="00B34795"/>
    <w:rsid w:val="00B37709"/>
    <w:rsid w:val="00B40A86"/>
    <w:rsid w:val="00B410DF"/>
    <w:rsid w:val="00B4262D"/>
    <w:rsid w:val="00B4345B"/>
    <w:rsid w:val="00B438CE"/>
    <w:rsid w:val="00B452DD"/>
    <w:rsid w:val="00B466D4"/>
    <w:rsid w:val="00B46AB0"/>
    <w:rsid w:val="00B50017"/>
    <w:rsid w:val="00B506E2"/>
    <w:rsid w:val="00B51453"/>
    <w:rsid w:val="00B52DCB"/>
    <w:rsid w:val="00B535FE"/>
    <w:rsid w:val="00B5464E"/>
    <w:rsid w:val="00B54E05"/>
    <w:rsid w:val="00B62935"/>
    <w:rsid w:val="00B63FEB"/>
    <w:rsid w:val="00B64BB7"/>
    <w:rsid w:val="00B664E1"/>
    <w:rsid w:val="00B665A6"/>
    <w:rsid w:val="00B67623"/>
    <w:rsid w:val="00B67DC6"/>
    <w:rsid w:val="00B70B50"/>
    <w:rsid w:val="00B713E8"/>
    <w:rsid w:val="00B71B94"/>
    <w:rsid w:val="00B71E18"/>
    <w:rsid w:val="00B73C59"/>
    <w:rsid w:val="00B74C41"/>
    <w:rsid w:val="00B76BBF"/>
    <w:rsid w:val="00B82438"/>
    <w:rsid w:val="00B82502"/>
    <w:rsid w:val="00B83858"/>
    <w:rsid w:val="00B850C1"/>
    <w:rsid w:val="00B8704C"/>
    <w:rsid w:val="00B91C25"/>
    <w:rsid w:val="00B91EFD"/>
    <w:rsid w:val="00B922DF"/>
    <w:rsid w:val="00B929F4"/>
    <w:rsid w:val="00B948B5"/>
    <w:rsid w:val="00B95B88"/>
    <w:rsid w:val="00B95F9C"/>
    <w:rsid w:val="00B96945"/>
    <w:rsid w:val="00B96A80"/>
    <w:rsid w:val="00B97753"/>
    <w:rsid w:val="00B978AA"/>
    <w:rsid w:val="00BA05DA"/>
    <w:rsid w:val="00BA05FD"/>
    <w:rsid w:val="00BA0BAD"/>
    <w:rsid w:val="00BA1529"/>
    <w:rsid w:val="00BA1D0C"/>
    <w:rsid w:val="00BA1FF7"/>
    <w:rsid w:val="00BA33D2"/>
    <w:rsid w:val="00BA39A9"/>
    <w:rsid w:val="00BA50F5"/>
    <w:rsid w:val="00BA6C08"/>
    <w:rsid w:val="00BA7388"/>
    <w:rsid w:val="00BA7FB7"/>
    <w:rsid w:val="00BB09AD"/>
    <w:rsid w:val="00BB0CEE"/>
    <w:rsid w:val="00BB15A3"/>
    <w:rsid w:val="00BB266D"/>
    <w:rsid w:val="00BB2FC7"/>
    <w:rsid w:val="00BB3786"/>
    <w:rsid w:val="00BB3C93"/>
    <w:rsid w:val="00BB4A7F"/>
    <w:rsid w:val="00BB5EFF"/>
    <w:rsid w:val="00BB607C"/>
    <w:rsid w:val="00BB6BEC"/>
    <w:rsid w:val="00BC1229"/>
    <w:rsid w:val="00BC32FD"/>
    <w:rsid w:val="00BC36E1"/>
    <w:rsid w:val="00BC3A0B"/>
    <w:rsid w:val="00BC3AC5"/>
    <w:rsid w:val="00BC439A"/>
    <w:rsid w:val="00BC43FF"/>
    <w:rsid w:val="00BC7C99"/>
    <w:rsid w:val="00BD380F"/>
    <w:rsid w:val="00BD3F09"/>
    <w:rsid w:val="00BD4312"/>
    <w:rsid w:val="00BD4C05"/>
    <w:rsid w:val="00BD57B2"/>
    <w:rsid w:val="00BD6DC4"/>
    <w:rsid w:val="00BE07F4"/>
    <w:rsid w:val="00BE0EE7"/>
    <w:rsid w:val="00BE17AC"/>
    <w:rsid w:val="00BE50CC"/>
    <w:rsid w:val="00BE57F8"/>
    <w:rsid w:val="00BF2AFA"/>
    <w:rsid w:val="00BF3567"/>
    <w:rsid w:val="00BF42C0"/>
    <w:rsid w:val="00BF42D6"/>
    <w:rsid w:val="00BF576C"/>
    <w:rsid w:val="00BF78B0"/>
    <w:rsid w:val="00C02A95"/>
    <w:rsid w:val="00C04238"/>
    <w:rsid w:val="00C04C0C"/>
    <w:rsid w:val="00C04FF6"/>
    <w:rsid w:val="00C05837"/>
    <w:rsid w:val="00C05954"/>
    <w:rsid w:val="00C05F6F"/>
    <w:rsid w:val="00C07935"/>
    <w:rsid w:val="00C07E9D"/>
    <w:rsid w:val="00C10672"/>
    <w:rsid w:val="00C12CE7"/>
    <w:rsid w:val="00C13E8F"/>
    <w:rsid w:val="00C15C8E"/>
    <w:rsid w:val="00C16FFF"/>
    <w:rsid w:val="00C20398"/>
    <w:rsid w:val="00C2197C"/>
    <w:rsid w:val="00C21A10"/>
    <w:rsid w:val="00C21F5D"/>
    <w:rsid w:val="00C23126"/>
    <w:rsid w:val="00C24079"/>
    <w:rsid w:val="00C265DF"/>
    <w:rsid w:val="00C2795D"/>
    <w:rsid w:val="00C30271"/>
    <w:rsid w:val="00C317DB"/>
    <w:rsid w:val="00C334F5"/>
    <w:rsid w:val="00C36152"/>
    <w:rsid w:val="00C36B7E"/>
    <w:rsid w:val="00C3740C"/>
    <w:rsid w:val="00C40521"/>
    <w:rsid w:val="00C44156"/>
    <w:rsid w:val="00C4469F"/>
    <w:rsid w:val="00C45E56"/>
    <w:rsid w:val="00C4603C"/>
    <w:rsid w:val="00C46C30"/>
    <w:rsid w:val="00C474EE"/>
    <w:rsid w:val="00C47DDA"/>
    <w:rsid w:val="00C50CBC"/>
    <w:rsid w:val="00C51013"/>
    <w:rsid w:val="00C518D6"/>
    <w:rsid w:val="00C51BBD"/>
    <w:rsid w:val="00C52ECE"/>
    <w:rsid w:val="00C536A7"/>
    <w:rsid w:val="00C54562"/>
    <w:rsid w:val="00C56858"/>
    <w:rsid w:val="00C57F6D"/>
    <w:rsid w:val="00C63C3D"/>
    <w:rsid w:val="00C665F4"/>
    <w:rsid w:val="00C66846"/>
    <w:rsid w:val="00C6685A"/>
    <w:rsid w:val="00C672A0"/>
    <w:rsid w:val="00C67B5C"/>
    <w:rsid w:val="00C707C3"/>
    <w:rsid w:val="00C710A7"/>
    <w:rsid w:val="00C7497E"/>
    <w:rsid w:val="00C74ED2"/>
    <w:rsid w:val="00C7629E"/>
    <w:rsid w:val="00C76A12"/>
    <w:rsid w:val="00C801F9"/>
    <w:rsid w:val="00C80785"/>
    <w:rsid w:val="00C81582"/>
    <w:rsid w:val="00C831F2"/>
    <w:rsid w:val="00C8755B"/>
    <w:rsid w:val="00C87ABB"/>
    <w:rsid w:val="00C90597"/>
    <w:rsid w:val="00C94472"/>
    <w:rsid w:val="00C94B9C"/>
    <w:rsid w:val="00C94CAC"/>
    <w:rsid w:val="00C95C9F"/>
    <w:rsid w:val="00CA2D0A"/>
    <w:rsid w:val="00CA3720"/>
    <w:rsid w:val="00CA4CA0"/>
    <w:rsid w:val="00CA5198"/>
    <w:rsid w:val="00CA591A"/>
    <w:rsid w:val="00CA5CAF"/>
    <w:rsid w:val="00CA7706"/>
    <w:rsid w:val="00CA7881"/>
    <w:rsid w:val="00CA7E1F"/>
    <w:rsid w:val="00CB0260"/>
    <w:rsid w:val="00CB06FE"/>
    <w:rsid w:val="00CB0F2B"/>
    <w:rsid w:val="00CB2816"/>
    <w:rsid w:val="00CB2E35"/>
    <w:rsid w:val="00CB4F63"/>
    <w:rsid w:val="00CB568C"/>
    <w:rsid w:val="00CB7790"/>
    <w:rsid w:val="00CB7B5B"/>
    <w:rsid w:val="00CB7E39"/>
    <w:rsid w:val="00CC087C"/>
    <w:rsid w:val="00CC13D3"/>
    <w:rsid w:val="00CC40DD"/>
    <w:rsid w:val="00CC77E9"/>
    <w:rsid w:val="00CD11A5"/>
    <w:rsid w:val="00CD1E85"/>
    <w:rsid w:val="00CD24C3"/>
    <w:rsid w:val="00CD285D"/>
    <w:rsid w:val="00CD32AC"/>
    <w:rsid w:val="00CD4824"/>
    <w:rsid w:val="00CD4F34"/>
    <w:rsid w:val="00CD50BE"/>
    <w:rsid w:val="00CD6B56"/>
    <w:rsid w:val="00CD7A55"/>
    <w:rsid w:val="00CE023E"/>
    <w:rsid w:val="00CE0BD0"/>
    <w:rsid w:val="00CE0DDA"/>
    <w:rsid w:val="00CE2255"/>
    <w:rsid w:val="00CE3CAF"/>
    <w:rsid w:val="00CE4CF5"/>
    <w:rsid w:val="00CE6F77"/>
    <w:rsid w:val="00CE7387"/>
    <w:rsid w:val="00CE75B1"/>
    <w:rsid w:val="00CE7D21"/>
    <w:rsid w:val="00CF0B8F"/>
    <w:rsid w:val="00CF24E3"/>
    <w:rsid w:val="00CF35AE"/>
    <w:rsid w:val="00CF3E93"/>
    <w:rsid w:val="00CF3F71"/>
    <w:rsid w:val="00CF4638"/>
    <w:rsid w:val="00CF7770"/>
    <w:rsid w:val="00CF7A62"/>
    <w:rsid w:val="00D00478"/>
    <w:rsid w:val="00D01FA1"/>
    <w:rsid w:val="00D023A3"/>
    <w:rsid w:val="00D03824"/>
    <w:rsid w:val="00D04DF7"/>
    <w:rsid w:val="00D05CD4"/>
    <w:rsid w:val="00D0644A"/>
    <w:rsid w:val="00D071C8"/>
    <w:rsid w:val="00D078EF"/>
    <w:rsid w:val="00D101AA"/>
    <w:rsid w:val="00D10F68"/>
    <w:rsid w:val="00D10F92"/>
    <w:rsid w:val="00D120E9"/>
    <w:rsid w:val="00D12613"/>
    <w:rsid w:val="00D13A26"/>
    <w:rsid w:val="00D155A5"/>
    <w:rsid w:val="00D207FA"/>
    <w:rsid w:val="00D210DC"/>
    <w:rsid w:val="00D21416"/>
    <w:rsid w:val="00D218EF"/>
    <w:rsid w:val="00D22A24"/>
    <w:rsid w:val="00D236E1"/>
    <w:rsid w:val="00D24B61"/>
    <w:rsid w:val="00D3007D"/>
    <w:rsid w:val="00D3029E"/>
    <w:rsid w:val="00D30D08"/>
    <w:rsid w:val="00D32547"/>
    <w:rsid w:val="00D32ADF"/>
    <w:rsid w:val="00D32C50"/>
    <w:rsid w:val="00D339AB"/>
    <w:rsid w:val="00D35621"/>
    <w:rsid w:val="00D36300"/>
    <w:rsid w:val="00D36FFD"/>
    <w:rsid w:val="00D3702D"/>
    <w:rsid w:val="00D3703F"/>
    <w:rsid w:val="00D372B7"/>
    <w:rsid w:val="00D373CB"/>
    <w:rsid w:val="00D40ECD"/>
    <w:rsid w:val="00D4355F"/>
    <w:rsid w:val="00D43B82"/>
    <w:rsid w:val="00D4447B"/>
    <w:rsid w:val="00D454E2"/>
    <w:rsid w:val="00D457CC"/>
    <w:rsid w:val="00D46C3D"/>
    <w:rsid w:val="00D46FC0"/>
    <w:rsid w:val="00D476E2"/>
    <w:rsid w:val="00D47B35"/>
    <w:rsid w:val="00D51455"/>
    <w:rsid w:val="00D51916"/>
    <w:rsid w:val="00D51FC1"/>
    <w:rsid w:val="00D52001"/>
    <w:rsid w:val="00D53E80"/>
    <w:rsid w:val="00D543B8"/>
    <w:rsid w:val="00D556D4"/>
    <w:rsid w:val="00D57301"/>
    <w:rsid w:val="00D57E41"/>
    <w:rsid w:val="00D601E4"/>
    <w:rsid w:val="00D60A3A"/>
    <w:rsid w:val="00D60E48"/>
    <w:rsid w:val="00D60FAC"/>
    <w:rsid w:val="00D63332"/>
    <w:rsid w:val="00D64D5F"/>
    <w:rsid w:val="00D66F2F"/>
    <w:rsid w:val="00D679E5"/>
    <w:rsid w:val="00D71597"/>
    <w:rsid w:val="00D738F2"/>
    <w:rsid w:val="00D73E26"/>
    <w:rsid w:val="00D73E57"/>
    <w:rsid w:val="00D751C8"/>
    <w:rsid w:val="00D769BD"/>
    <w:rsid w:val="00D77FE1"/>
    <w:rsid w:val="00D801D3"/>
    <w:rsid w:val="00D805ED"/>
    <w:rsid w:val="00D8166E"/>
    <w:rsid w:val="00D81D13"/>
    <w:rsid w:val="00D82255"/>
    <w:rsid w:val="00D826BC"/>
    <w:rsid w:val="00D82F0F"/>
    <w:rsid w:val="00D8474A"/>
    <w:rsid w:val="00D85223"/>
    <w:rsid w:val="00D85E07"/>
    <w:rsid w:val="00D871E1"/>
    <w:rsid w:val="00D9087F"/>
    <w:rsid w:val="00D91548"/>
    <w:rsid w:val="00D91E94"/>
    <w:rsid w:val="00D9380F"/>
    <w:rsid w:val="00D943D5"/>
    <w:rsid w:val="00D946B7"/>
    <w:rsid w:val="00D9510B"/>
    <w:rsid w:val="00D9517B"/>
    <w:rsid w:val="00D957F5"/>
    <w:rsid w:val="00D95AC5"/>
    <w:rsid w:val="00D96399"/>
    <w:rsid w:val="00D965B0"/>
    <w:rsid w:val="00D966FE"/>
    <w:rsid w:val="00D9683A"/>
    <w:rsid w:val="00D97CA5"/>
    <w:rsid w:val="00DA2E23"/>
    <w:rsid w:val="00DA4682"/>
    <w:rsid w:val="00DA4E20"/>
    <w:rsid w:val="00DA58A0"/>
    <w:rsid w:val="00DA6686"/>
    <w:rsid w:val="00DB005E"/>
    <w:rsid w:val="00DB0244"/>
    <w:rsid w:val="00DB0819"/>
    <w:rsid w:val="00DB096D"/>
    <w:rsid w:val="00DB0CE7"/>
    <w:rsid w:val="00DB1DF6"/>
    <w:rsid w:val="00DB3380"/>
    <w:rsid w:val="00DB3E1D"/>
    <w:rsid w:val="00DB4A4B"/>
    <w:rsid w:val="00DB5255"/>
    <w:rsid w:val="00DB59BA"/>
    <w:rsid w:val="00DC1806"/>
    <w:rsid w:val="00DC2696"/>
    <w:rsid w:val="00DC2AF4"/>
    <w:rsid w:val="00DC2C44"/>
    <w:rsid w:val="00DC3B04"/>
    <w:rsid w:val="00DC5D59"/>
    <w:rsid w:val="00DC7C8B"/>
    <w:rsid w:val="00DD05F9"/>
    <w:rsid w:val="00DD07BF"/>
    <w:rsid w:val="00DD1AE0"/>
    <w:rsid w:val="00DD1DBE"/>
    <w:rsid w:val="00DD25BD"/>
    <w:rsid w:val="00DD2FAE"/>
    <w:rsid w:val="00DD3D0E"/>
    <w:rsid w:val="00DD4CC6"/>
    <w:rsid w:val="00DD4FF2"/>
    <w:rsid w:val="00DD528E"/>
    <w:rsid w:val="00DD5853"/>
    <w:rsid w:val="00DD62A2"/>
    <w:rsid w:val="00DE239E"/>
    <w:rsid w:val="00DE2A8B"/>
    <w:rsid w:val="00DE2B57"/>
    <w:rsid w:val="00DE2DA1"/>
    <w:rsid w:val="00DE5AA2"/>
    <w:rsid w:val="00DE5C4E"/>
    <w:rsid w:val="00DE5F4F"/>
    <w:rsid w:val="00DE687B"/>
    <w:rsid w:val="00DE7EA0"/>
    <w:rsid w:val="00DE7F96"/>
    <w:rsid w:val="00DF00B6"/>
    <w:rsid w:val="00DF0670"/>
    <w:rsid w:val="00DF0997"/>
    <w:rsid w:val="00DF2C92"/>
    <w:rsid w:val="00DF3A88"/>
    <w:rsid w:val="00DF3CFC"/>
    <w:rsid w:val="00DF42D8"/>
    <w:rsid w:val="00DF4625"/>
    <w:rsid w:val="00DF478F"/>
    <w:rsid w:val="00DF5307"/>
    <w:rsid w:val="00DF62DF"/>
    <w:rsid w:val="00DF748D"/>
    <w:rsid w:val="00E000EB"/>
    <w:rsid w:val="00E007BB"/>
    <w:rsid w:val="00E010F6"/>
    <w:rsid w:val="00E01122"/>
    <w:rsid w:val="00E02DAE"/>
    <w:rsid w:val="00E02F7A"/>
    <w:rsid w:val="00E03282"/>
    <w:rsid w:val="00E04918"/>
    <w:rsid w:val="00E050C2"/>
    <w:rsid w:val="00E05460"/>
    <w:rsid w:val="00E058A0"/>
    <w:rsid w:val="00E05DEE"/>
    <w:rsid w:val="00E06ACB"/>
    <w:rsid w:val="00E06AD2"/>
    <w:rsid w:val="00E07781"/>
    <w:rsid w:val="00E07C96"/>
    <w:rsid w:val="00E10061"/>
    <w:rsid w:val="00E10732"/>
    <w:rsid w:val="00E10F23"/>
    <w:rsid w:val="00E13743"/>
    <w:rsid w:val="00E1437C"/>
    <w:rsid w:val="00E14D34"/>
    <w:rsid w:val="00E157C0"/>
    <w:rsid w:val="00E16BF4"/>
    <w:rsid w:val="00E17735"/>
    <w:rsid w:val="00E2617A"/>
    <w:rsid w:val="00E2630A"/>
    <w:rsid w:val="00E265D6"/>
    <w:rsid w:val="00E26E6A"/>
    <w:rsid w:val="00E30886"/>
    <w:rsid w:val="00E30ECE"/>
    <w:rsid w:val="00E317D9"/>
    <w:rsid w:val="00E3269B"/>
    <w:rsid w:val="00E330D8"/>
    <w:rsid w:val="00E36826"/>
    <w:rsid w:val="00E36E9C"/>
    <w:rsid w:val="00E414D9"/>
    <w:rsid w:val="00E432B5"/>
    <w:rsid w:val="00E447E0"/>
    <w:rsid w:val="00E44AE6"/>
    <w:rsid w:val="00E466EE"/>
    <w:rsid w:val="00E468C9"/>
    <w:rsid w:val="00E46953"/>
    <w:rsid w:val="00E47542"/>
    <w:rsid w:val="00E50A30"/>
    <w:rsid w:val="00E52D21"/>
    <w:rsid w:val="00E5322C"/>
    <w:rsid w:val="00E53C08"/>
    <w:rsid w:val="00E55237"/>
    <w:rsid w:val="00E55C8B"/>
    <w:rsid w:val="00E57585"/>
    <w:rsid w:val="00E60340"/>
    <w:rsid w:val="00E60C35"/>
    <w:rsid w:val="00E6211F"/>
    <w:rsid w:val="00E62ECC"/>
    <w:rsid w:val="00E630BE"/>
    <w:rsid w:val="00E66DE2"/>
    <w:rsid w:val="00E6717A"/>
    <w:rsid w:val="00E6737C"/>
    <w:rsid w:val="00E674B3"/>
    <w:rsid w:val="00E6760F"/>
    <w:rsid w:val="00E72013"/>
    <w:rsid w:val="00E756A0"/>
    <w:rsid w:val="00E75EE2"/>
    <w:rsid w:val="00E805B8"/>
    <w:rsid w:val="00E8189D"/>
    <w:rsid w:val="00E829CF"/>
    <w:rsid w:val="00E82C91"/>
    <w:rsid w:val="00E8325B"/>
    <w:rsid w:val="00E8445D"/>
    <w:rsid w:val="00E848AD"/>
    <w:rsid w:val="00E84A30"/>
    <w:rsid w:val="00E85229"/>
    <w:rsid w:val="00E856D6"/>
    <w:rsid w:val="00E925D6"/>
    <w:rsid w:val="00E92600"/>
    <w:rsid w:val="00E93067"/>
    <w:rsid w:val="00E94E16"/>
    <w:rsid w:val="00E967FC"/>
    <w:rsid w:val="00E96AC3"/>
    <w:rsid w:val="00E9715F"/>
    <w:rsid w:val="00EA11F7"/>
    <w:rsid w:val="00EA1207"/>
    <w:rsid w:val="00EA301A"/>
    <w:rsid w:val="00EA51B5"/>
    <w:rsid w:val="00EA627E"/>
    <w:rsid w:val="00EB059E"/>
    <w:rsid w:val="00EB0A66"/>
    <w:rsid w:val="00EB1277"/>
    <w:rsid w:val="00EB1C3D"/>
    <w:rsid w:val="00EB3907"/>
    <w:rsid w:val="00EB39BA"/>
    <w:rsid w:val="00EB3AB1"/>
    <w:rsid w:val="00EB51D0"/>
    <w:rsid w:val="00EB6872"/>
    <w:rsid w:val="00EC04B0"/>
    <w:rsid w:val="00EC0980"/>
    <w:rsid w:val="00EC1BBC"/>
    <w:rsid w:val="00EC1E43"/>
    <w:rsid w:val="00EC3555"/>
    <w:rsid w:val="00EC3A7E"/>
    <w:rsid w:val="00EC5DBB"/>
    <w:rsid w:val="00EC7659"/>
    <w:rsid w:val="00ED014A"/>
    <w:rsid w:val="00ED212E"/>
    <w:rsid w:val="00ED506D"/>
    <w:rsid w:val="00ED51BD"/>
    <w:rsid w:val="00EE0E51"/>
    <w:rsid w:val="00EE1B32"/>
    <w:rsid w:val="00EE272C"/>
    <w:rsid w:val="00EE30F2"/>
    <w:rsid w:val="00EE37BB"/>
    <w:rsid w:val="00EE4350"/>
    <w:rsid w:val="00EE45D8"/>
    <w:rsid w:val="00EE50A0"/>
    <w:rsid w:val="00EE54A7"/>
    <w:rsid w:val="00EE5D75"/>
    <w:rsid w:val="00EE66D4"/>
    <w:rsid w:val="00EE66D6"/>
    <w:rsid w:val="00EE6F01"/>
    <w:rsid w:val="00EF21FC"/>
    <w:rsid w:val="00EF3BE4"/>
    <w:rsid w:val="00EF4279"/>
    <w:rsid w:val="00EF626E"/>
    <w:rsid w:val="00EF660E"/>
    <w:rsid w:val="00F00631"/>
    <w:rsid w:val="00F009B8"/>
    <w:rsid w:val="00F009FF"/>
    <w:rsid w:val="00F01693"/>
    <w:rsid w:val="00F03171"/>
    <w:rsid w:val="00F03320"/>
    <w:rsid w:val="00F04C7B"/>
    <w:rsid w:val="00F050CE"/>
    <w:rsid w:val="00F057C0"/>
    <w:rsid w:val="00F06971"/>
    <w:rsid w:val="00F06D29"/>
    <w:rsid w:val="00F076DA"/>
    <w:rsid w:val="00F07F98"/>
    <w:rsid w:val="00F10EA5"/>
    <w:rsid w:val="00F1108D"/>
    <w:rsid w:val="00F117A9"/>
    <w:rsid w:val="00F11A66"/>
    <w:rsid w:val="00F120FB"/>
    <w:rsid w:val="00F12CAF"/>
    <w:rsid w:val="00F141E9"/>
    <w:rsid w:val="00F145D4"/>
    <w:rsid w:val="00F1477C"/>
    <w:rsid w:val="00F17368"/>
    <w:rsid w:val="00F17677"/>
    <w:rsid w:val="00F2005B"/>
    <w:rsid w:val="00F21D5C"/>
    <w:rsid w:val="00F22A22"/>
    <w:rsid w:val="00F231D4"/>
    <w:rsid w:val="00F240F0"/>
    <w:rsid w:val="00F30026"/>
    <w:rsid w:val="00F326AD"/>
    <w:rsid w:val="00F333B7"/>
    <w:rsid w:val="00F334CE"/>
    <w:rsid w:val="00F344A6"/>
    <w:rsid w:val="00F35760"/>
    <w:rsid w:val="00F374DD"/>
    <w:rsid w:val="00F37C4B"/>
    <w:rsid w:val="00F41177"/>
    <w:rsid w:val="00F41364"/>
    <w:rsid w:val="00F45660"/>
    <w:rsid w:val="00F46626"/>
    <w:rsid w:val="00F4744B"/>
    <w:rsid w:val="00F47532"/>
    <w:rsid w:val="00F475FA"/>
    <w:rsid w:val="00F47A46"/>
    <w:rsid w:val="00F519A4"/>
    <w:rsid w:val="00F5279D"/>
    <w:rsid w:val="00F53681"/>
    <w:rsid w:val="00F53EE4"/>
    <w:rsid w:val="00F549CD"/>
    <w:rsid w:val="00F54C29"/>
    <w:rsid w:val="00F554B4"/>
    <w:rsid w:val="00F55557"/>
    <w:rsid w:val="00F573E4"/>
    <w:rsid w:val="00F57B4E"/>
    <w:rsid w:val="00F57FE6"/>
    <w:rsid w:val="00F61678"/>
    <w:rsid w:val="00F61A8C"/>
    <w:rsid w:val="00F62C35"/>
    <w:rsid w:val="00F64F1C"/>
    <w:rsid w:val="00F656AC"/>
    <w:rsid w:val="00F65D75"/>
    <w:rsid w:val="00F65E2B"/>
    <w:rsid w:val="00F665C1"/>
    <w:rsid w:val="00F713BA"/>
    <w:rsid w:val="00F71C0C"/>
    <w:rsid w:val="00F729B6"/>
    <w:rsid w:val="00F74667"/>
    <w:rsid w:val="00F77B7B"/>
    <w:rsid w:val="00F80342"/>
    <w:rsid w:val="00F80CFB"/>
    <w:rsid w:val="00F822FB"/>
    <w:rsid w:val="00F83806"/>
    <w:rsid w:val="00F83C5F"/>
    <w:rsid w:val="00F83E8F"/>
    <w:rsid w:val="00F869BE"/>
    <w:rsid w:val="00F905AA"/>
    <w:rsid w:val="00F91071"/>
    <w:rsid w:val="00F91887"/>
    <w:rsid w:val="00F926CD"/>
    <w:rsid w:val="00F942A5"/>
    <w:rsid w:val="00F94860"/>
    <w:rsid w:val="00F949A6"/>
    <w:rsid w:val="00FA16EB"/>
    <w:rsid w:val="00FA38DB"/>
    <w:rsid w:val="00FA3FC1"/>
    <w:rsid w:val="00FB0EBA"/>
    <w:rsid w:val="00FB1933"/>
    <w:rsid w:val="00FB4166"/>
    <w:rsid w:val="00FB5CA3"/>
    <w:rsid w:val="00FB678C"/>
    <w:rsid w:val="00FB7AD9"/>
    <w:rsid w:val="00FC07FA"/>
    <w:rsid w:val="00FC170B"/>
    <w:rsid w:val="00FC2FF2"/>
    <w:rsid w:val="00FC37AF"/>
    <w:rsid w:val="00FC4614"/>
    <w:rsid w:val="00FC4E5A"/>
    <w:rsid w:val="00FC5624"/>
    <w:rsid w:val="00FC6732"/>
    <w:rsid w:val="00FD3B77"/>
    <w:rsid w:val="00FD6270"/>
    <w:rsid w:val="00FE1356"/>
    <w:rsid w:val="00FE1BF1"/>
    <w:rsid w:val="00FE2373"/>
    <w:rsid w:val="00FE3584"/>
    <w:rsid w:val="00FE3CB9"/>
    <w:rsid w:val="00FE57CF"/>
    <w:rsid w:val="00FF058F"/>
    <w:rsid w:val="00FF088D"/>
    <w:rsid w:val="00FF09AB"/>
    <w:rsid w:val="00FF0C79"/>
    <w:rsid w:val="00FF278D"/>
    <w:rsid w:val="00FF5135"/>
    <w:rsid w:val="00FF5380"/>
    <w:rsid w:val="00FF7445"/>
    <w:rsid w:val="00FF7865"/>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EA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color w:val="000000" w:themeColor="text1"/>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372B7"/>
    <w:pPr>
      <w:widowControl w:val="0"/>
      <w:autoSpaceDE w:val="0"/>
      <w:autoSpaceDN w:val="0"/>
      <w:snapToGrid w:val="0"/>
      <w:spacing w:line="320" w:lineRule="atLeast"/>
      <w:jc w:val="both"/>
    </w:pPr>
    <w:rPr>
      <w:rFonts w:ascii="ＭＳ 明朝" w:eastAsia="ＭＳ 明朝" w:hAnsi="ＭＳ 明朝"/>
      <w:sz w:val="24"/>
    </w:rPr>
  </w:style>
  <w:style w:type="paragraph" w:styleId="1">
    <w:name w:val="heading 1"/>
    <w:basedOn w:val="a2"/>
    <w:next w:val="a2"/>
    <w:link w:val="10"/>
    <w:qFormat/>
    <w:rsid w:val="00816360"/>
    <w:pPr>
      <w:keepNext/>
      <w:pBdr>
        <w:top w:val="single" w:sz="12" w:space="1" w:color="538135" w:themeColor="accent6" w:themeShade="BF"/>
        <w:bottom w:val="single" w:sz="12" w:space="1" w:color="538135" w:themeColor="accent6" w:themeShade="BF"/>
      </w:pBdr>
      <w:shd w:val="clear" w:color="auto" w:fill="C5E0B3" w:themeFill="accent6" w:themeFillTint="66"/>
      <w:outlineLvl w:val="0"/>
    </w:pPr>
    <w:rPr>
      <w:rFonts w:asciiTheme="majorHAnsi" w:eastAsia="HGSｺﾞｼｯｸE" w:hAnsiTheme="majorHAnsi" w:cstheme="majorBidi"/>
      <w:sz w:val="32"/>
      <w:szCs w:val="24"/>
    </w:rPr>
  </w:style>
  <w:style w:type="paragraph" w:styleId="21">
    <w:name w:val="heading 2"/>
    <w:basedOn w:val="a2"/>
    <w:next w:val="a2"/>
    <w:link w:val="22"/>
    <w:unhideWhenUsed/>
    <w:rsid w:val="00881A5B"/>
    <w:pPr>
      <w:keepNext/>
      <w:spacing w:beforeLines="50" w:before="50" w:afterLines="50" w:after="50"/>
      <w:ind w:left="200" w:hangingChars="200" w:hanging="200"/>
      <w:outlineLvl w:val="1"/>
    </w:pPr>
    <w:rPr>
      <w:rFonts w:asciiTheme="majorHAnsi" w:eastAsia="HGｺﾞｼｯｸM" w:hAnsiTheme="majorHAnsi" w:cstheme="majorBidi"/>
      <w:b/>
      <w:sz w:val="28"/>
    </w:rPr>
  </w:style>
  <w:style w:type="paragraph" w:styleId="3">
    <w:name w:val="heading 3"/>
    <w:basedOn w:val="a3"/>
    <w:next w:val="a2"/>
    <w:link w:val="30"/>
    <w:unhideWhenUsed/>
    <w:qFormat/>
    <w:rsid w:val="0024742E"/>
    <w:pPr>
      <w:spacing w:after="60"/>
      <w:ind w:leftChars="0" w:left="0"/>
      <w:outlineLvl w:val="2"/>
    </w:pPr>
    <w:rPr>
      <w:rFonts w:ascii="HGｺﾞｼｯｸM" w:eastAsia="HGｺﾞｼｯｸM"/>
      <w:b/>
    </w:rPr>
  </w:style>
  <w:style w:type="paragraph" w:styleId="4">
    <w:name w:val="heading 4"/>
    <w:basedOn w:val="a2"/>
    <w:next w:val="a2"/>
    <w:link w:val="40"/>
    <w:unhideWhenUsed/>
    <w:qFormat/>
    <w:rsid w:val="004413E8"/>
    <w:pPr>
      <w:spacing w:beforeLines="50" w:before="50" w:line="240" w:lineRule="auto"/>
      <w:ind w:leftChars="200" w:left="200"/>
      <w:outlineLvl w:val="3"/>
    </w:pPr>
    <w:rPr>
      <w:rFonts w:ascii="HGｺﾞｼｯｸM" w:eastAsia="HGｺﾞｼｯｸM"/>
    </w:rPr>
  </w:style>
  <w:style w:type="paragraph" w:styleId="5">
    <w:name w:val="heading 5"/>
    <w:basedOn w:val="a2"/>
    <w:next w:val="a2"/>
    <w:link w:val="50"/>
    <w:uiPriority w:val="9"/>
    <w:unhideWhenUsed/>
    <w:qFormat/>
    <w:rsid w:val="000E0D26"/>
    <w:pPr>
      <w:outlineLvl w:val="4"/>
    </w:pPr>
    <w:rPr>
      <w:rFonts w:ascii="ＭＳ Ｐゴシック" w:eastAsia="ＭＳ Ｐゴシック" w:hAnsi="ＭＳ Ｐゴシック"/>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816360"/>
    <w:rPr>
      <w:rFonts w:asciiTheme="majorHAnsi" w:eastAsia="HGSｺﾞｼｯｸE" w:hAnsiTheme="majorHAnsi" w:cstheme="majorBidi"/>
      <w:sz w:val="32"/>
      <w:szCs w:val="24"/>
      <w:shd w:val="clear" w:color="auto" w:fill="C5E0B3" w:themeFill="accent6" w:themeFillTint="66"/>
    </w:rPr>
  </w:style>
  <w:style w:type="character" w:customStyle="1" w:styleId="22">
    <w:name w:val="見出し 2 (文字)"/>
    <w:basedOn w:val="a4"/>
    <w:link w:val="21"/>
    <w:rsid w:val="00881A5B"/>
    <w:rPr>
      <w:rFonts w:asciiTheme="majorHAnsi" w:eastAsia="HGｺﾞｼｯｸM" w:hAnsiTheme="majorHAnsi" w:cstheme="majorBidi"/>
      <w:b/>
      <w:sz w:val="28"/>
    </w:rPr>
  </w:style>
  <w:style w:type="paragraph" w:styleId="a3">
    <w:name w:val="List Paragraph"/>
    <w:basedOn w:val="a2"/>
    <w:uiPriority w:val="34"/>
    <w:qFormat/>
    <w:rsid w:val="00A346F8"/>
    <w:pPr>
      <w:ind w:leftChars="400" w:left="840"/>
    </w:pPr>
  </w:style>
  <w:style w:type="character" w:customStyle="1" w:styleId="30">
    <w:name w:val="見出し 3 (文字)"/>
    <w:basedOn w:val="a4"/>
    <w:link w:val="3"/>
    <w:rsid w:val="0024742E"/>
    <w:rPr>
      <w:rFonts w:ascii="HGｺﾞｼｯｸM" w:eastAsia="HGｺﾞｼｯｸM" w:hAnsi="ＭＳ 明朝"/>
      <w:b/>
      <w:sz w:val="24"/>
    </w:rPr>
  </w:style>
  <w:style w:type="character" w:customStyle="1" w:styleId="40">
    <w:name w:val="見出し 4 (文字)"/>
    <w:basedOn w:val="a4"/>
    <w:link w:val="4"/>
    <w:rsid w:val="004413E8"/>
    <w:rPr>
      <w:rFonts w:ascii="HGｺﾞｼｯｸM" w:eastAsia="HGｺﾞｼｯｸM" w:hAnsi="ＭＳ 明朝"/>
      <w:sz w:val="24"/>
    </w:rPr>
  </w:style>
  <w:style w:type="character" w:customStyle="1" w:styleId="50">
    <w:name w:val="見出し 5 (文字)"/>
    <w:basedOn w:val="a4"/>
    <w:link w:val="5"/>
    <w:uiPriority w:val="9"/>
    <w:rsid w:val="000E0D26"/>
    <w:rPr>
      <w:rFonts w:ascii="ＭＳ Ｐゴシック" w:eastAsia="ＭＳ Ｐゴシック" w:hAnsi="ＭＳ Ｐゴシック"/>
      <w:sz w:val="24"/>
    </w:rPr>
  </w:style>
  <w:style w:type="paragraph" w:styleId="a7">
    <w:name w:val="header"/>
    <w:basedOn w:val="a2"/>
    <w:link w:val="a8"/>
    <w:uiPriority w:val="99"/>
    <w:unhideWhenUsed/>
    <w:rsid w:val="00C536A7"/>
    <w:pPr>
      <w:tabs>
        <w:tab w:val="center" w:pos="4252"/>
        <w:tab w:val="right" w:pos="8504"/>
      </w:tabs>
    </w:pPr>
  </w:style>
  <w:style w:type="character" w:customStyle="1" w:styleId="a8">
    <w:name w:val="ヘッダー (文字)"/>
    <w:basedOn w:val="a4"/>
    <w:link w:val="a7"/>
    <w:uiPriority w:val="99"/>
    <w:rsid w:val="00C536A7"/>
    <w:rPr>
      <w:rFonts w:ascii="ＭＳ 明朝" w:eastAsia="ＭＳ 明朝" w:hAnsi="ＭＳ 明朝"/>
      <w:sz w:val="24"/>
    </w:rPr>
  </w:style>
  <w:style w:type="paragraph" w:styleId="a9">
    <w:name w:val="footer"/>
    <w:basedOn w:val="a2"/>
    <w:link w:val="aa"/>
    <w:uiPriority w:val="99"/>
    <w:unhideWhenUsed/>
    <w:rsid w:val="00C536A7"/>
    <w:pPr>
      <w:tabs>
        <w:tab w:val="center" w:pos="4252"/>
        <w:tab w:val="right" w:pos="8504"/>
      </w:tabs>
    </w:pPr>
  </w:style>
  <w:style w:type="character" w:customStyle="1" w:styleId="aa">
    <w:name w:val="フッター (文字)"/>
    <w:basedOn w:val="a4"/>
    <w:link w:val="a9"/>
    <w:uiPriority w:val="99"/>
    <w:rsid w:val="00C536A7"/>
    <w:rPr>
      <w:rFonts w:ascii="ＭＳ 明朝" w:eastAsia="ＭＳ 明朝" w:hAnsi="ＭＳ 明朝"/>
      <w:sz w:val="24"/>
    </w:rPr>
  </w:style>
  <w:style w:type="table" w:styleId="ab">
    <w:name w:val="Table Grid"/>
    <w:aliases w:val="人件費,事業量の表"/>
    <w:basedOn w:val="a5"/>
    <w:uiPriority w:val="39"/>
    <w:rsid w:val="00BD5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2"/>
    <w:link w:val="ad"/>
    <w:semiHidden/>
    <w:unhideWhenUsed/>
    <w:rsid w:val="009826D5"/>
    <w:rPr>
      <w:rFonts w:asciiTheme="majorHAnsi" w:eastAsiaTheme="majorEastAsia" w:hAnsiTheme="majorHAnsi" w:cstheme="majorBidi"/>
      <w:sz w:val="18"/>
      <w:szCs w:val="18"/>
    </w:rPr>
  </w:style>
  <w:style w:type="character" w:customStyle="1" w:styleId="ad">
    <w:name w:val="吹き出し (文字)"/>
    <w:basedOn w:val="a4"/>
    <w:link w:val="ac"/>
    <w:uiPriority w:val="99"/>
    <w:semiHidden/>
    <w:rsid w:val="009826D5"/>
    <w:rPr>
      <w:rFonts w:asciiTheme="majorHAnsi" w:eastAsiaTheme="majorEastAsia" w:hAnsiTheme="majorHAnsi" w:cstheme="majorBidi"/>
      <w:sz w:val="18"/>
      <w:szCs w:val="18"/>
    </w:rPr>
  </w:style>
  <w:style w:type="character" w:styleId="ae">
    <w:name w:val="Subtle Reference"/>
    <w:basedOn w:val="a4"/>
    <w:uiPriority w:val="31"/>
    <w:qFormat/>
    <w:rsid w:val="003416EE"/>
    <w:rPr>
      <w:smallCaps/>
      <w:color w:val="5A5A5A" w:themeColor="text1" w:themeTint="A5"/>
    </w:rPr>
  </w:style>
  <w:style w:type="paragraph" w:customStyle="1" w:styleId="af">
    <w:name w:val="体系図（基本目標）"/>
    <w:basedOn w:val="a2"/>
    <w:qFormat/>
    <w:rsid w:val="0064127F"/>
    <w:pPr>
      <w:spacing w:after="40" w:line="240" w:lineRule="atLeast"/>
    </w:pPr>
    <w:rPr>
      <w:rFonts w:ascii="ＭＳ Ｐ明朝" w:eastAsia="ＭＳ Ｐ明朝" w:hAnsi="ＭＳ Ｐ明朝"/>
    </w:rPr>
  </w:style>
  <w:style w:type="paragraph" w:customStyle="1" w:styleId="af0">
    <w:name w:val="体系図（視点）"/>
    <w:basedOn w:val="a2"/>
    <w:qFormat/>
    <w:rsid w:val="0064127F"/>
    <w:pPr>
      <w:spacing w:line="240" w:lineRule="auto"/>
    </w:pPr>
    <w:rPr>
      <w:rFonts w:ascii="ＭＳ Ｐ明朝" w:eastAsia="ＭＳ Ｐ明朝" w:hAnsi="ＭＳ Ｐ明朝"/>
      <w:color w:val="auto"/>
    </w:rPr>
  </w:style>
  <w:style w:type="paragraph" w:customStyle="1" w:styleId="af1">
    <w:name w:val="基本目標以下整理"/>
    <w:basedOn w:val="4"/>
    <w:next w:val="a2"/>
    <w:link w:val="af2"/>
    <w:qFormat/>
    <w:rsid w:val="00816360"/>
    <w:pPr>
      <w:pBdr>
        <w:left w:val="single" w:sz="48" w:space="4" w:color="538135" w:themeColor="accent6" w:themeShade="BF"/>
        <w:bottom w:val="single" w:sz="8" w:space="1" w:color="538135" w:themeColor="accent6" w:themeShade="BF"/>
      </w:pBdr>
      <w:spacing w:beforeLines="0" w:before="0"/>
      <w:ind w:leftChars="50" w:left="50"/>
      <w:jc w:val="left"/>
    </w:pPr>
    <w:rPr>
      <w:rFonts w:ascii="HGPｺﾞｼｯｸE" w:eastAsia="HGPｺﾞｼｯｸE" w:hAnsi="HGPｺﾞｼｯｸE"/>
      <w:b/>
    </w:rPr>
  </w:style>
  <w:style w:type="character" w:customStyle="1" w:styleId="af2">
    <w:name w:val="基本目標以下整理 (文字)"/>
    <w:basedOn w:val="40"/>
    <w:link w:val="af1"/>
    <w:rsid w:val="00816360"/>
    <w:rPr>
      <w:rFonts w:ascii="HGPｺﾞｼｯｸE" w:eastAsia="HGPｺﾞｼｯｸE" w:hAnsi="HGPｺﾞｼｯｸE"/>
      <w:b/>
      <w:sz w:val="24"/>
    </w:rPr>
  </w:style>
  <w:style w:type="paragraph" w:customStyle="1" w:styleId="af3">
    <w:name w:val="図表タイトル"/>
    <w:basedOn w:val="a2"/>
    <w:link w:val="af4"/>
    <w:qFormat/>
    <w:rsid w:val="00895587"/>
    <w:pPr>
      <w:widowControl/>
      <w:autoSpaceDE/>
      <w:autoSpaceDN/>
      <w:adjustRightInd w:val="0"/>
      <w:spacing w:beforeLines="70" w:line="240" w:lineRule="auto"/>
      <w:jc w:val="center"/>
    </w:pPr>
    <w:rPr>
      <w:rFonts w:ascii="ＭＳ Ｐゴシック" w:eastAsia="ＭＳ Ｐゴシック" w:hAnsi="ＭＳ Ｐゴシック"/>
      <w:noProof/>
      <w:color w:val="auto"/>
      <w:sz w:val="21"/>
      <w:szCs w:val="21"/>
    </w:rPr>
  </w:style>
  <w:style w:type="character" w:customStyle="1" w:styleId="af4">
    <w:name w:val="図表タイトル (文字)"/>
    <w:basedOn w:val="a4"/>
    <w:link w:val="af3"/>
    <w:rsid w:val="00895587"/>
    <w:rPr>
      <w:rFonts w:ascii="ＭＳ Ｐゴシック" w:eastAsia="ＭＳ Ｐゴシック" w:hAnsi="ＭＳ Ｐゴシック"/>
      <w:noProof/>
      <w:color w:val="auto"/>
      <w:sz w:val="21"/>
      <w:szCs w:val="21"/>
    </w:rPr>
  </w:style>
  <w:style w:type="paragraph" w:styleId="Web">
    <w:name w:val="Normal (Web)"/>
    <w:basedOn w:val="a2"/>
    <w:uiPriority w:val="99"/>
    <w:unhideWhenUsed/>
    <w:rsid w:val="00BE57F8"/>
    <w:pPr>
      <w:widowControl/>
      <w:autoSpaceDE/>
      <w:autoSpaceDN/>
      <w:snapToGrid/>
      <w:spacing w:before="100" w:beforeAutospacing="1" w:after="100" w:afterAutospacing="1" w:line="240" w:lineRule="auto"/>
      <w:jc w:val="left"/>
    </w:pPr>
    <w:rPr>
      <w:rFonts w:ascii="ＭＳ Ｐゴシック" w:eastAsia="ＭＳ Ｐゴシック" w:hAnsi="ＭＳ Ｐゴシック" w:cs="ＭＳ Ｐゴシック"/>
      <w:color w:val="auto"/>
      <w:kern w:val="0"/>
      <w:szCs w:val="24"/>
    </w:rPr>
  </w:style>
  <w:style w:type="paragraph" w:customStyle="1" w:styleId="af5">
    <w:name w:val="表（項目）"/>
    <w:basedOn w:val="a2"/>
    <w:qFormat/>
    <w:rsid w:val="008A3F0E"/>
    <w:pPr>
      <w:widowControl/>
      <w:autoSpaceDE/>
      <w:autoSpaceDN/>
      <w:snapToGrid/>
      <w:spacing w:line="240" w:lineRule="auto"/>
      <w:jc w:val="left"/>
    </w:pPr>
    <w:rPr>
      <w:rFonts w:ascii="ＭＳ Ｐゴシック" w:eastAsia="ＭＳ Ｐゴシック" w:hAnsi="ＭＳ Ｐゴシック" w:cs="ＭＳ Ｐゴシック"/>
      <w:b/>
      <w:color w:val="000000"/>
      <w:kern w:val="0"/>
      <w:szCs w:val="24"/>
    </w:rPr>
  </w:style>
  <w:style w:type="paragraph" w:customStyle="1" w:styleId="af6">
    <w:name w:val="表（文章）"/>
    <w:basedOn w:val="a2"/>
    <w:qFormat/>
    <w:rsid w:val="00FE1BF1"/>
    <w:pPr>
      <w:widowControl/>
      <w:autoSpaceDE/>
      <w:autoSpaceDN/>
      <w:snapToGrid/>
      <w:spacing w:line="240" w:lineRule="auto"/>
      <w:jc w:val="left"/>
    </w:pPr>
    <w:rPr>
      <w:rFonts w:ascii="ＭＳ Ｐゴシック" w:eastAsia="ＭＳ Ｐゴシック" w:hAnsi="ＭＳ Ｐゴシック" w:cs="ＭＳ Ｐゴシック"/>
      <w:color w:val="000000"/>
      <w:kern w:val="0"/>
      <w:szCs w:val="24"/>
    </w:rPr>
  </w:style>
  <w:style w:type="paragraph" w:customStyle="1" w:styleId="af7">
    <w:name w:val="表（箇条書き・）"/>
    <w:basedOn w:val="5pt"/>
    <w:qFormat/>
    <w:rsid w:val="00D957F5"/>
    <w:pPr>
      <w:spacing w:before="40" w:line="280" w:lineRule="exact"/>
      <w:ind w:left="-1" w:hangingChars="50" w:hanging="50"/>
    </w:pPr>
  </w:style>
  <w:style w:type="paragraph" w:customStyle="1" w:styleId="5pt">
    <w:name w:val="表（文章　段落前5pt）"/>
    <w:basedOn w:val="af6"/>
    <w:qFormat/>
    <w:rsid w:val="00C4469F"/>
    <w:pPr>
      <w:spacing w:before="100"/>
    </w:pPr>
  </w:style>
  <w:style w:type="paragraph" w:customStyle="1" w:styleId="af8">
    <w:name w:val="表（根拠法）"/>
    <w:basedOn w:val="af6"/>
    <w:qFormat/>
    <w:rsid w:val="00C4469F"/>
    <w:pPr>
      <w:spacing w:after="40" w:line="260" w:lineRule="exact"/>
    </w:pPr>
  </w:style>
  <w:style w:type="paragraph" w:customStyle="1" w:styleId="af9">
    <w:name w:val="表（文章）中央"/>
    <w:basedOn w:val="a2"/>
    <w:qFormat/>
    <w:rsid w:val="00D3029E"/>
    <w:pPr>
      <w:spacing w:line="300" w:lineRule="exact"/>
      <w:jc w:val="center"/>
    </w:pPr>
    <w:rPr>
      <w:rFonts w:ascii="ＭＳ Ｐゴシック" w:eastAsia="ＭＳ Ｐゴシック" w:hAnsi="ＭＳ Ｐゴシック"/>
      <w:szCs w:val="24"/>
    </w:rPr>
  </w:style>
  <w:style w:type="paragraph" w:customStyle="1" w:styleId="afa">
    <w:name w:val="介護（１）文"/>
    <w:basedOn w:val="a2"/>
    <w:link w:val="afb"/>
    <w:rsid w:val="006A52D7"/>
    <w:pPr>
      <w:autoSpaceDE/>
      <w:autoSpaceDN/>
      <w:snapToGrid/>
      <w:spacing w:line="240" w:lineRule="auto"/>
      <w:ind w:leftChars="413" w:left="413" w:firstLineChars="106" w:firstLine="106"/>
    </w:pPr>
    <w:rPr>
      <w:rFonts w:eastAsia="HG丸ｺﾞｼｯｸM-PRO" w:cs="Times New Roman"/>
      <w:color w:val="auto"/>
      <w:sz w:val="22"/>
    </w:rPr>
  </w:style>
  <w:style w:type="character" w:customStyle="1" w:styleId="afb">
    <w:name w:val="介護（１）文 (文字)"/>
    <w:basedOn w:val="a4"/>
    <w:link w:val="afa"/>
    <w:rsid w:val="006A52D7"/>
    <w:rPr>
      <w:rFonts w:ascii="ＭＳ 明朝" w:eastAsia="HG丸ｺﾞｼｯｸM-PRO" w:hAnsi="ＭＳ 明朝" w:cs="Times New Roman"/>
      <w:color w:val="auto"/>
    </w:rPr>
  </w:style>
  <w:style w:type="paragraph" w:styleId="afc">
    <w:name w:val="Body Text"/>
    <w:basedOn w:val="a2"/>
    <w:link w:val="afd"/>
    <w:qFormat/>
    <w:rsid w:val="00DC3B04"/>
    <w:pPr>
      <w:snapToGrid/>
      <w:spacing w:line="440" w:lineRule="atLeast"/>
      <w:ind w:leftChars="100" w:left="100" w:firstLineChars="100" w:firstLine="100"/>
    </w:pPr>
  </w:style>
  <w:style w:type="character" w:customStyle="1" w:styleId="afd">
    <w:name w:val="本文 (文字)"/>
    <w:basedOn w:val="a4"/>
    <w:link w:val="afc"/>
    <w:rsid w:val="00DC3B04"/>
    <w:rPr>
      <w:rFonts w:ascii="ＭＳ 明朝" w:eastAsia="ＭＳ 明朝" w:hAnsi="ＭＳ 明朝"/>
      <w:sz w:val="24"/>
    </w:rPr>
  </w:style>
  <w:style w:type="paragraph" w:customStyle="1" w:styleId="a0">
    <w:name w:val="本文（箇条書き）"/>
    <w:basedOn w:val="afc"/>
    <w:qFormat/>
    <w:rsid w:val="00602599"/>
    <w:pPr>
      <w:numPr>
        <w:numId w:val="1"/>
      </w:numPr>
      <w:spacing w:before="60" w:line="280" w:lineRule="exact"/>
      <w:ind w:leftChars="150" w:left="300" w:hangingChars="150" w:hanging="150"/>
    </w:pPr>
  </w:style>
  <w:style w:type="paragraph" w:customStyle="1" w:styleId="afe">
    <w:name w:val="表（項目）中央"/>
    <w:basedOn w:val="af5"/>
    <w:qFormat/>
    <w:rsid w:val="00730ABE"/>
    <w:pPr>
      <w:spacing w:line="280" w:lineRule="exact"/>
      <w:jc w:val="center"/>
    </w:pPr>
    <w:rPr>
      <w:sz w:val="22"/>
    </w:rPr>
  </w:style>
  <w:style w:type="paragraph" w:customStyle="1" w:styleId="aff">
    <w:name w:val="表（文章）小"/>
    <w:basedOn w:val="af6"/>
    <w:qFormat/>
    <w:rsid w:val="00CE0BD0"/>
    <w:pPr>
      <w:jc w:val="both"/>
    </w:pPr>
    <w:rPr>
      <w:sz w:val="22"/>
    </w:rPr>
  </w:style>
  <w:style w:type="paragraph" w:styleId="11">
    <w:name w:val="toc 1"/>
    <w:basedOn w:val="a2"/>
    <w:next w:val="a2"/>
    <w:autoRedefine/>
    <w:uiPriority w:val="39"/>
    <w:unhideWhenUsed/>
    <w:rsid w:val="00BB3786"/>
    <w:pPr>
      <w:tabs>
        <w:tab w:val="right" w:leader="dot" w:pos="8776"/>
      </w:tabs>
      <w:spacing w:beforeLines="50" w:before="163"/>
      <w:ind w:left="1124" w:hangingChars="400" w:hanging="1124"/>
    </w:pPr>
    <w:rPr>
      <w:rFonts w:eastAsia="HG丸ｺﾞｼｯｸM-PRO"/>
      <w:b/>
      <w:noProof/>
      <w:color w:val="auto"/>
    </w:rPr>
  </w:style>
  <w:style w:type="paragraph" w:styleId="23">
    <w:name w:val="toc 2"/>
    <w:basedOn w:val="a2"/>
    <w:next w:val="a2"/>
    <w:autoRedefine/>
    <w:uiPriority w:val="39"/>
    <w:unhideWhenUsed/>
    <w:rsid w:val="009A0256"/>
    <w:pPr>
      <w:tabs>
        <w:tab w:val="right" w:leader="dot" w:pos="8776"/>
      </w:tabs>
      <w:ind w:leftChars="100" w:left="753" w:hangingChars="200" w:hanging="502"/>
    </w:pPr>
  </w:style>
  <w:style w:type="paragraph" w:customStyle="1" w:styleId="aff0">
    <w:name w:val="目次 １基本目標"/>
    <w:basedOn w:val="11"/>
    <w:qFormat/>
    <w:rsid w:val="002F5344"/>
  </w:style>
  <w:style w:type="character" w:styleId="aff1">
    <w:name w:val="Hyperlink"/>
    <w:basedOn w:val="a4"/>
    <w:uiPriority w:val="99"/>
    <w:unhideWhenUsed/>
    <w:rsid w:val="007368D3"/>
    <w:rPr>
      <w:color w:val="0563C1" w:themeColor="hyperlink"/>
      <w:u w:val="single"/>
    </w:rPr>
  </w:style>
  <w:style w:type="paragraph" w:styleId="aff2">
    <w:name w:val="TOC Heading"/>
    <w:basedOn w:val="1"/>
    <w:next w:val="a2"/>
    <w:uiPriority w:val="39"/>
    <w:unhideWhenUsed/>
    <w:qFormat/>
    <w:rsid w:val="0000138B"/>
    <w:pPr>
      <w:keepLines/>
      <w:widowControl/>
      <w:pBdr>
        <w:top w:val="none" w:sz="0" w:space="0" w:color="auto"/>
        <w:bottom w:val="none" w:sz="0" w:space="0" w:color="auto"/>
      </w:pBdr>
      <w:autoSpaceDE/>
      <w:autoSpaceDN/>
      <w:snapToGrid/>
      <w:spacing w:before="240" w:line="259" w:lineRule="auto"/>
      <w:jc w:val="left"/>
      <w:outlineLvl w:val="9"/>
    </w:pPr>
    <w:rPr>
      <w:rFonts w:ascii="HGSｺﾞｼｯｸE" w:hAnsi="HGSｺﾞｼｯｸE"/>
      <w:color w:val="auto"/>
      <w:kern w:val="0"/>
      <w:szCs w:val="32"/>
    </w:rPr>
  </w:style>
  <w:style w:type="paragraph" w:customStyle="1" w:styleId="aff3">
    <w:name w:val="体系図（施策）"/>
    <w:basedOn w:val="a2"/>
    <w:qFormat/>
    <w:rsid w:val="00543A64"/>
    <w:pPr>
      <w:spacing w:line="240" w:lineRule="atLeast"/>
      <w:ind w:left="382" w:hangingChars="200" w:hanging="382"/>
      <w:jc w:val="left"/>
    </w:pPr>
    <w:rPr>
      <w:sz w:val="18"/>
      <w:szCs w:val="18"/>
    </w:rPr>
  </w:style>
  <w:style w:type="paragraph" w:customStyle="1" w:styleId="aff4">
    <w:name w:val="基本目標サブタイトル"/>
    <w:basedOn w:val="a2"/>
    <w:rsid w:val="00AA0407"/>
    <w:pPr>
      <w:spacing w:beforeLines="50" w:before="50" w:afterLines="100" w:after="100"/>
      <w:jc w:val="center"/>
    </w:pPr>
    <w:rPr>
      <w:rFonts w:eastAsia="HGSｺﾞｼｯｸE"/>
      <w:spacing w:val="-20"/>
      <w:w w:val="90"/>
      <w:sz w:val="28"/>
    </w:rPr>
  </w:style>
  <w:style w:type="character" w:styleId="aff5">
    <w:name w:val="Strong"/>
    <w:basedOn w:val="a4"/>
    <w:uiPriority w:val="22"/>
    <w:qFormat/>
    <w:rsid w:val="00FB5CA3"/>
    <w:rPr>
      <w:b/>
      <w:bCs/>
    </w:rPr>
  </w:style>
  <w:style w:type="paragraph" w:customStyle="1" w:styleId="aff6">
    <w:name w:val="本文（旧）"/>
    <w:basedOn w:val="a2"/>
    <w:link w:val="aff7"/>
    <w:qFormat/>
    <w:rsid w:val="00B466D4"/>
    <w:pPr>
      <w:autoSpaceDE/>
      <w:autoSpaceDN/>
      <w:adjustRightInd w:val="0"/>
      <w:spacing w:line="300" w:lineRule="auto"/>
      <w:ind w:leftChars="165" w:left="165" w:firstLineChars="100" w:firstLine="100"/>
    </w:pPr>
    <w:rPr>
      <w:rFonts w:eastAsia="ＭＳ ゴシック"/>
      <w:color w:val="auto"/>
      <w:sz w:val="22"/>
      <w:szCs w:val="21"/>
    </w:rPr>
  </w:style>
  <w:style w:type="character" w:customStyle="1" w:styleId="aff7">
    <w:name w:val="本文（旧） (文字)"/>
    <w:basedOn w:val="a4"/>
    <w:link w:val="aff6"/>
    <w:rsid w:val="00B466D4"/>
    <w:rPr>
      <w:rFonts w:ascii="ＭＳ 明朝" w:eastAsia="ＭＳ ゴシック" w:hAnsi="ＭＳ 明朝"/>
      <w:color w:val="auto"/>
      <w:szCs w:val="21"/>
    </w:rPr>
  </w:style>
  <w:style w:type="paragraph" w:customStyle="1" w:styleId="aff8">
    <w:name w:val="表（中）"/>
    <w:basedOn w:val="a2"/>
    <w:qFormat/>
    <w:rsid w:val="00B466D4"/>
    <w:pPr>
      <w:autoSpaceDE/>
      <w:autoSpaceDN/>
      <w:snapToGrid/>
      <w:spacing w:beforeLines="20" w:before="72" w:line="300" w:lineRule="exact"/>
      <w:jc w:val="center"/>
    </w:pPr>
    <w:rPr>
      <w:rFonts w:ascii="HG丸ｺﾞｼｯｸM-PRO" w:eastAsia="HG丸ｺﾞｼｯｸM-PRO" w:hAnsi="Century" w:cs="Century"/>
      <w:color w:val="auto"/>
      <w:sz w:val="21"/>
      <w:szCs w:val="21"/>
    </w:rPr>
  </w:style>
  <w:style w:type="paragraph" w:customStyle="1" w:styleId="aff9">
    <w:name w:val="出典"/>
    <w:basedOn w:val="a2"/>
    <w:link w:val="affa"/>
    <w:rsid w:val="000A2002"/>
    <w:pPr>
      <w:wordWrap w:val="0"/>
      <w:autoSpaceDE/>
      <w:autoSpaceDN/>
      <w:adjustRightInd w:val="0"/>
      <w:spacing w:line="240" w:lineRule="auto"/>
      <w:ind w:rightChars="50" w:right="50"/>
      <w:jc w:val="right"/>
    </w:pPr>
    <w:rPr>
      <w:rFonts w:ascii="ＭＳ ゴシック" w:eastAsia="ＭＳ ゴシック" w:hAnsi="ＭＳ ゴシック" w:cs="ＭＳ Ｐゴシック"/>
      <w:color w:val="auto"/>
      <w:sz w:val="16"/>
      <w:szCs w:val="16"/>
    </w:rPr>
  </w:style>
  <w:style w:type="character" w:customStyle="1" w:styleId="affa">
    <w:name w:val="出典 (文字)"/>
    <w:link w:val="aff9"/>
    <w:rsid w:val="000A2002"/>
    <w:rPr>
      <w:rFonts w:ascii="ＭＳ ゴシック" w:eastAsia="ＭＳ ゴシック" w:hAnsi="ＭＳ ゴシック" w:cs="ＭＳ Ｐゴシック"/>
      <w:color w:val="auto"/>
      <w:sz w:val="16"/>
      <w:szCs w:val="16"/>
    </w:rPr>
  </w:style>
  <w:style w:type="paragraph" w:customStyle="1" w:styleId="affb">
    <w:name w:val="表右揃え"/>
    <w:basedOn w:val="a2"/>
    <w:link w:val="affc"/>
    <w:rsid w:val="00A6145C"/>
    <w:pPr>
      <w:autoSpaceDE/>
      <w:autoSpaceDN/>
      <w:adjustRightInd w:val="0"/>
      <w:spacing w:line="300" w:lineRule="exact"/>
      <w:jc w:val="right"/>
    </w:pPr>
    <w:rPr>
      <w:rFonts w:ascii="ＭＳ ゴシック" w:eastAsia="ＭＳ ゴシック" w:hAnsi="ＭＳ Ｐゴシック"/>
      <w:color w:val="auto"/>
      <w:sz w:val="22"/>
      <w:szCs w:val="21"/>
    </w:rPr>
  </w:style>
  <w:style w:type="character" w:customStyle="1" w:styleId="affc">
    <w:name w:val="表右揃え (文字)"/>
    <w:link w:val="affb"/>
    <w:rsid w:val="00A6145C"/>
    <w:rPr>
      <w:rFonts w:ascii="ＭＳ ゴシック" w:eastAsia="ＭＳ ゴシック" w:hAnsi="ＭＳ Ｐゴシック"/>
      <w:color w:val="auto"/>
      <w:szCs w:val="21"/>
    </w:rPr>
  </w:style>
  <w:style w:type="paragraph" w:styleId="affd">
    <w:name w:val="No Spacing"/>
    <w:link w:val="affe"/>
    <w:uiPriority w:val="1"/>
    <w:qFormat/>
    <w:rsid w:val="00A6145C"/>
    <w:pPr>
      <w:spacing w:line="240" w:lineRule="exact"/>
    </w:pPr>
    <w:rPr>
      <w:rFonts w:asciiTheme="minorHAnsi" w:eastAsiaTheme="minorEastAsia" w:hAnsiTheme="minorHAnsi"/>
      <w:color w:val="auto"/>
      <w:kern w:val="0"/>
      <w:szCs w:val="21"/>
    </w:rPr>
  </w:style>
  <w:style w:type="character" w:customStyle="1" w:styleId="affe">
    <w:name w:val="行間詰め (文字)"/>
    <w:basedOn w:val="a4"/>
    <w:link w:val="affd"/>
    <w:uiPriority w:val="1"/>
    <w:rsid w:val="00A6145C"/>
    <w:rPr>
      <w:rFonts w:asciiTheme="minorHAnsi" w:eastAsiaTheme="minorEastAsia" w:hAnsiTheme="minorHAnsi"/>
      <w:color w:val="auto"/>
      <w:kern w:val="0"/>
      <w:szCs w:val="21"/>
    </w:rPr>
  </w:style>
  <w:style w:type="paragraph" w:customStyle="1" w:styleId="afff">
    <w:name w:val="単位"/>
    <w:basedOn w:val="a2"/>
    <w:rsid w:val="00A6145C"/>
    <w:pPr>
      <w:autoSpaceDE/>
      <w:autoSpaceDN/>
      <w:adjustRightInd w:val="0"/>
      <w:spacing w:before="40" w:line="240" w:lineRule="exact"/>
      <w:jc w:val="right"/>
    </w:pPr>
    <w:rPr>
      <w:rFonts w:ascii="ＭＳ ゴシック" w:eastAsia="ＭＳ ゴシック" w:hAnsiTheme="minorHAnsi"/>
      <w:color w:val="auto"/>
      <w:sz w:val="18"/>
      <w:szCs w:val="21"/>
    </w:rPr>
  </w:style>
  <w:style w:type="paragraph" w:customStyle="1" w:styleId="afff0">
    <w:name w:val="表項目"/>
    <w:basedOn w:val="a2"/>
    <w:link w:val="afff1"/>
    <w:qFormat/>
    <w:rsid w:val="00A6145C"/>
    <w:pPr>
      <w:framePr w:hSpace="142" w:wrap="around" w:vAnchor="text" w:hAnchor="margin" w:xAlign="right" w:y="78"/>
      <w:autoSpaceDE/>
      <w:autoSpaceDN/>
      <w:adjustRightInd w:val="0"/>
      <w:spacing w:line="240" w:lineRule="exact"/>
      <w:jc w:val="center"/>
    </w:pPr>
    <w:rPr>
      <w:rFonts w:ascii="ＭＳ Ｐゴシック" w:eastAsia="ＭＳ Ｐゴシック" w:hAnsi="ＭＳ Ｐゴシック"/>
      <w:color w:val="auto"/>
      <w:spacing w:val="-8"/>
      <w:sz w:val="21"/>
      <w:szCs w:val="21"/>
    </w:rPr>
  </w:style>
  <w:style w:type="character" w:customStyle="1" w:styleId="afff1">
    <w:name w:val="表項目 (文字)"/>
    <w:link w:val="afff0"/>
    <w:rsid w:val="009B6813"/>
    <w:rPr>
      <w:rFonts w:ascii="ＭＳ Ｐゴシック" w:eastAsia="ＭＳ Ｐゴシック" w:hAnsi="ＭＳ Ｐゴシック"/>
      <w:color w:val="auto"/>
      <w:spacing w:val="-8"/>
      <w:sz w:val="21"/>
      <w:szCs w:val="21"/>
    </w:rPr>
  </w:style>
  <w:style w:type="paragraph" w:customStyle="1" w:styleId="afff2">
    <w:name w:val="西尾本文"/>
    <w:basedOn w:val="a2"/>
    <w:link w:val="afff3"/>
    <w:qFormat/>
    <w:rsid w:val="00A6145C"/>
    <w:pPr>
      <w:autoSpaceDE/>
      <w:autoSpaceDN/>
      <w:adjustRightInd w:val="0"/>
      <w:spacing w:line="300" w:lineRule="auto"/>
      <w:ind w:leftChars="165" w:left="165" w:firstLineChars="100" w:firstLine="100"/>
    </w:pPr>
    <w:rPr>
      <w:rFonts w:eastAsia="ＭＳ ゴシック"/>
      <w:color w:val="auto"/>
      <w:sz w:val="22"/>
      <w:szCs w:val="21"/>
    </w:rPr>
  </w:style>
  <w:style w:type="character" w:customStyle="1" w:styleId="afff3">
    <w:name w:val="西尾本文 (文字)"/>
    <w:basedOn w:val="a4"/>
    <w:link w:val="afff2"/>
    <w:rsid w:val="00A6145C"/>
    <w:rPr>
      <w:rFonts w:ascii="ＭＳ 明朝" w:eastAsia="ＭＳ ゴシック" w:hAnsi="ＭＳ 明朝"/>
      <w:color w:val="auto"/>
      <w:szCs w:val="21"/>
    </w:rPr>
  </w:style>
  <w:style w:type="table" w:customStyle="1" w:styleId="12">
    <w:name w:val="表 (格子)1"/>
    <w:basedOn w:val="a5"/>
    <w:next w:val="ab"/>
    <w:uiPriority w:val="39"/>
    <w:rsid w:val="00A6145C"/>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5"/>
    <w:next w:val="ab"/>
    <w:uiPriority w:val="39"/>
    <w:rsid w:val="00A6145C"/>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5"/>
    <w:next w:val="ab"/>
    <w:uiPriority w:val="39"/>
    <w:rsid w:val="00A6145C"/>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表（文章）ぶらさげインデント"/>
    <w:basedOn w:val="a2"/>
    <w:next w:val="a2"/>
    <w:qFormat/>
    <w:rsid w:val="00D957F5"/>
    <w:pPr>
      <w:widowControl/>
      <w:autoSpaceDE/>
      <w:autoSpaceDN/>
      <w:snapToGrid/>
      <w:spacing w:line="240" w:lineRule="auto"/>
      <w:ind w:left="251" w:hangingChars="100" w:hanging="251"/>
      <w:jc w:val="left"/>
    </w:pPr>
    <w:rPr>
      <w:rFonts w:ascii="ＭＳ Ｐゴシック" w:eastAsia="ＭＳ Ｐゴシック" w:hAnsi="ＭＳ Ｐゴシック" w:cs="ＭＳ Ｐゴシック"/>
      <w:color w:val="000000"/>
      <w:kern w:val="0"/>
      <w:szCs w:val="24"/>
    </w:rPr>
  </w:style>
  <w:style w:type="paragraph" w:styleId="32">
    <w:name w:val="toc 3"/>
    <w:basedOn w:val="11"/>
    <w:next w:val="a2"/>
    <w:autoRedefine/>
    <w:uiPriority w:val="39"/>
    <w:rsid w:val="00185C7F"/>
    <w:pPr>
      <w:spacing w:before="175"/>
      <w:ind w:left="1168" w:hanging="1168"/>
    </w:pPr>
    <w:rPr>
      <w:b w:val="0"/>
    </w:rPr>
  </w:style>
  <w:style w:type="paragraph" w:customStyle="1" w:styleId="afff5">
    <w:name w:val="※注記"/>
    <w:basedOn w:val="aff9"/>
    <w:next w:val="a2"/>
    <w:qFormat/>
    <w:rsid w:val="00D03824"/>
    <w:pPr>
      <w:ind w:left="171" w:rightChars="0" w:right="0" w:hangingChars="100" w:hanging="171"/>
      <w:jc w:val="left"/>
    </w:pPr>
  </w:style>
  <w:style w:type="paragraph" w:customStyle="1" w:styleId="afff6">
    <w:name w:val="表左揃え"/>
    <w:basedOn w:val="affb"/>
    <w:link w:val="afff7"/>
    <w:rsid w:val="00D82F0F"/>
    <w:pPr>
      <w:jc w:val="both"/>
    </w:pPr>
  </w:style>
  <w:style w:type="character" w:customStyle="1" w:styleId="afff7">
    <w:name w:val="表左揃え (文字)"/>
    <w:link w:val="afff6"/>
    <w:rsid w:val="00D82F0F"/>
    <w:rPr>
      <w:rFonts w:ascii="ＭＳ ゴシック" w:eastAsia="ＭＳ ゴシック" w:hAnsi="ＭＳ Ｐゴシック"/>
      <w:color w:val="auto"/>
      <w:szCs w:val="21"/>
    </w:rPr>
  </w:style>
  <w:style w:type="paragraph" w:customStyle="1" w:styleId="afff8">
    <w:name w:val="表項目　左揃"/>
    <w:basedOn w:val="a2"/>
    <w:link w:val="afff9"/>
    <w:qFormat/>
    <w:rsid w:val="009B6813"/>
    <w:pPr>
      <w:autoSpaceDE/>
      <w:autoSpaceDN/>
      <w:snapToGrid/>
      <w:spacing w:line="240" w:lineRule="auto"/>
    </w:pPr>
    <w:rPr>
      <w:rFonts w:ascii="HG丸ｺﾞｼｯｸM-PRO" w:eastAsia="HG丸ｺﾞｼｯｸM-PRO" w:hAnsi="Century" w:cs="Times New Roman"/>
      <w:color w:val="auto"/>
      <w:sz w:val="22"/>
      <w:szCs w:val="20"/>
      <w:lang w:val="x-none" w:eastAsia="x-none"/>
    </w:rPr>
  </w:style>
  <w:style w:type="character" w:customStyle="1" w:styleId="afff9">
    <w:name w:val="表項目　左揃 (文字)"/>
    <w:link w:val="afff8"/>
    <w:rsid w:val="009B6813"/>
    <w:rPr>
      <w:rFonts w:ascii="HG丸ｺﾞｼｯｸM-PRO" w:eastAsia="HG丸ｺﾞｼｯｸM-PRO" w:hAnsi="Century" w:cs="Times New Roman"/>
      <w:color w:val="auto"/>
      <w:szCs w:val="20"/>
      <w:lang w:val="x-none" w:eastAsia="x-none"/>
    </w:rPr>
  </w:style>
  <w:style w:type="paragraph" w:customStyle="1" w:styleId="afffa">
    <w:name w:val="表タイトル"/>
    <w:basedOn w:val="a2"/>
    <w:link w:val="afffb"/>
    <w:rsid w:val="009B6813"/>
    <w:pPr>
      <w:autoSpaceDE/>
      <w:autoSpaceDN/>
      <w:snapToGrid/>
      <w:spacing w:before="160" w:after="60" w:line="320" w:lineRule="exact"/>
      <w:jc w:val="center"/>
    </w:pPr>
    <w:rPr>
      <w:rFonts w:ascii="MS UI Gothic" w:eastAsia="MS UI Gothic" w:hAnsi="Century" w:cs="Times New Roman"/>
      <w:b/>
      <w:color w:val="auto"/>
      <w:w w:val="105"/>
      <w:sz w:val="22"/>
    </w:rPr>
  </w:style>
  <w:style w:type="character" w:customStyle="1" w:styleId="afffb">
    <w:name w:val="表タイトル (文字)"/>
    <w:link w:val="afffa"/>
    <w:rsid w:val="009B6813"/>
    <w:rPr>
      <w:rFonts w:ascii="MS UI Gothic" w:eastAsia="MS UI Gothic" w:hAnsi="Century" w:cs="Times New Roman"/>
      <w:b/>
      <w:color w:val="auto"/>
      <w:w w:val="105"/>
    </w:rPr>
  </w:style>
  <w:style w:type="paragraph" w:styleId="afffc">
    <w:name w:val="Body Text Indent"/>
    <w:basedOn w:val="a2"/>
    <w:link w:val="afffd"/>
    <w:unhideWhenUsed/>
    <w:rsid w:val="00D3029E"/>
    <w:pPr>
      <w:ind w:leftChars="400" w:left="851"/>
    </w:pPr>
  </w:style>
  <w:style w:type="character" w:customStyle="1" w:styleId="afffd">
    <w:name w:val="本文インデント (文字)"/>
    <w:basedOn w:val="a4"/>
    <w:link w:val="afffc"/>
    <w:rsid w:val="00D3029E"/>
    <w:rPr>
      <w:rFonts w:ascii="ＭＳ 明朝" w:eastAsia="ＭＳ 明朝" w:hAnsi="ＭＳ 明朝"/>
      <w:sz w:val="24"/>
    </w:rPr>
  </w:style>
  <w:style w:type="paragraph" w:customStyle="1" w:styleId="a">
    <w:name w:val="動向（箇条書き）"/>
    <w:basedOn w:val="a2"/>
    <w:qFormat/>
    <w:rsid w:val="00541487"/>
    <w:pPr>
      <w:numPr>
        <w:numId w:val="2"/>
      </w:numPr>
      <w:autoSpaceDE/>
      <w:autoSpaceDN/>
      <w:snapToGrid/>
      <w:spacing w:before="40" w:line="260" w:lineRule="exact"/>
    </w:pPr>
    <w:rPr>
      <w:rFonts w:ascii="ＭＳ Ｐゴシック" w:eastAsia="ＭＳ Ｐゴシック" w:hAnsi="ＭＳ Ｐゴシック"/>
      <w:b/>
      <w:sz w:val="22"/>
      <w:szCs w:val="21"/>
    </w:rPr>
  </w:style>
  <w:style w:type="paragraph" w:styleId="2">
    <w:name w:val="List Bullet 2"/>
    <w:basedOn w:val="a2"/>
    <w:uiPriority w:val="99"/>
    <w:unhideWhenUsed/>
    <w:rsid w:val="002436BA"/>
    <w:pPr>
      <w:numPr>
        <w:numId w:val="3"/>
      </w:numPr>
      <w:contextualSpacing/>
    </w:pPr>
  </w:style>
  <w:style w:type="paragraph" w:customStyle="1" w:styleId="20">
    <w:name w:val="動向（箇条書き）2"/>
    <w:basedOn w:val="a2"/>
    <w:qFormat/>
    <w:rsid w:val="00DB3E1D"/>
    <w:pPr>
      <w:numPr>
        <w:ilvl w:val="3"/>
        <w:numId w:val="4"/>
      </w:numPr>
      <w:spacing w:line="240" w:lineRule="atLeast"/>
      <w:ind w:leftChars="100" w:left="270" w:hanging="170"/>
    </w:pPr>
    <w:rPr>
      <w:rFonts w:ascii="ＭＳ Ｐゴシック" w:eastAsia="ＭＳ Ｐゴシック" w:hAnsi="ＭＳ Ｐゴシック"/>
      <w:spacing w:val="-10"/>
      <w:sz w:val="22"/>
    </w:rPr>
  </w:style>
  <w:style w:type="paragraph" w:customStyle="1" w:styleId="afffe">
    <w:name w:val="表データ（中央揃え）"/>
    <w:basedOn w:val="a2"/>
    <w:rsid w:val="0089488F"/>
    <w:pPr>
      <w:autoSpaceDE/>
      <w:autoSpaceDN/>
      <w:snapToGrid/>
      <w:spacing w:line="320" w:lineRule="exact"/>
      <w:jc w:val="center"/>
    </w:pPr>
    <w:rPr>
      <w:rFonts w:ascii="ＭＳ Ｐゴシック" w:eastAsia="ＭＳ Ｐゴシック" w:hAnsi="ＭＳ Ｐゴシック" w:cs="ＭＳ 明朝"/>
      <w:color w:val="auto"/>
      <w:szCs w:val="20"/>
    </w:rPr>
  </w:style>
  <w:style w:type="paragraph" w:customStyle="1" w:styleId="affff">
    <w:name w:val="○レベル"/>
    <w:basedOn w:val="a2"/>
    <w:next w:val="a2"/>
    <w:qFormat/>
    <w:rsid w:val="00E96AC3"/>
    <w:pPr>
      <w:autoSpaceDE/>
      <w:autoSpaceDN/>
      <w:adjustRightInd w:val="0"/>
      <w:spacing w:beforeLines="50" w:before="50" w:afterLines="50" w:after="50" w:line="240" w:lineRule="auto"/>
      <w:ind w:leftChars="150" w:left="250" w:hangingChars="100" w:hanging="100"/>
      <w:outlineLvl w:val="2"/>
    </w:pPr>
    <w:rPr>
      <w:rFonts w:ascii="HGPｺﾞｼｯｸE" w:eastAsia="HGPｺﾞｼｯｸE" w:hAnsi="HGPｺﾞｼｯｸE"/>
      <w:color w:val="auto"/>
      <w:sz w:val="26"/>
      <w:szCs w:val="24"/>
    </w:rPr>
  </w:style>
  <w:style w:type="paragraph" w:customStyle="1" w:styleId="a1">
    <w:name w:val="問Ｑ"/>
    <w:basedOn w:val="a2"/>
    <w:next w:val="a2"/>
    <w:link w:val="affff0"/>
    <w:rsid w:val="00636CC7"/>
    <w:pPr>
      <w:numPr>
        <w:numId w:val="6"/>
      </w:numPr>
      <w:autoSpaceDE/>
      <w:autoSpaceDN/>
      <w:snapToGrid/>
      <w:spacing w:before="160" w:after="80" w:line="240" w:lineRule="auto"/>
      <w:jc w:val="left"/>
    </w:pPr>
    <w:rPr>
      <w:rFonts w:ascii="HGSｺﾞｼｯｸM" w:eastAsia="HGSｺﾞｼｯｸM" w:hAnsi="Century" w:cs="Times New Roman"/>
      <w:b/>
      <w:color w:val="auto"/>
      <w:szCs w:val="24"/>
      <w:lang w:val="x-none" w:eastAsia="x-none"/>
    </w:rPr>
  </w:style>
  <w:style w:type="character" w:customStyle="1" w:styleId="affff0">
    <w:name w:val="問Ｑ (文字) (文字)"/>
    <w:link w:val="a1"/>
    <w:rsid w:val="00575AFA"/>
    <w:rPr>
      <w:rFonts w:ascii="HGSｺﾞｼｯｸM" w:eastAsia="HGSｺﾞｼｯｸM" w:hAnsi="Century" w:cs="Times New Roman"/>
      <w:b/>
      <w:color w:val="auto"/>
      <w:sz w:val="24"/>
      <w:szCs w:val="24"/>
      <w:lang w:val="x-none" w:eastAsia="x-none"/>
    </w:rPr>
  </w:style>
  <w:style w:type="character" w:styleId="affff1">
    <w:name w:val="page number"/>
    <w:basedOn w:val="a4"/>
    <w:rsid w:val="00575AFA"/>
  </w:style>
  <w:style w:type="paragraph" w:styleId="affff2">
    <w:name w:val="Document Map"/>
    <w:basedOn w:val="a2"/>
    <w:link w:val="affff3"/>
    <w:semiHidden/>
    <w:rsid w:val="00575AFA"/>
    <w:pPr>
      <w:shd w:val="clear" w:color="auto" w:fill="000080"/>
      <w:autoSpaceDE/>
      <w:autoSpaceDN/>
      <w:snapToGrid/>
      <w:spacing w:line="240" w:lineRule="auto"/>
    </w:pPr>
    <w:rPr>
      <w:rFonts w:ascii="Arial" w:eastAsia="ＭＳ ゴシック" w:hAnsi="Arial" w:cs="Times New Roman"/>
      <w:color w:val="auto"/>
      <w:sz w:val="22"/>
      <w:szCs w:val="20"/>
    </w:rPr>
  </w:style>
  <w:style w:type="character" w:customStyle="1" w:styleId="affff3">
    <w:name w:val="見出しマップ (文字)"/>
    <w:basedOn w:val="a4"/>
    <w:link w:val="affff2"/>
    <w:semiHidden/>
    <w:rsid w:val="00575AFA"/>
    <w:rPr>
      <w:rFonts w:ascii="Arial" w:eastAsia="ＭＳ ゴシック" w:hAnsi="Arial" w:cs="Times New Roman"/>
      <w:color w:val="auto"/>
      <w:szCs w:val="20"/>
      <w:shd w:val="clear" w:color="auto" w:fill="000080"/>
    </w:rPr>
  </w:style>
  <w:style w:type="paragraph" w:styleId="affff4">
    <w:name w:val="annotation text"/>
    <w:basedOn w:val="a2"/>
    <w:link w:val="affff5"/>
    <w:uiPriority w:val="99"/>
    <w:semiHidden/>
    <w:rsid w:val="00575AFA"/>
    <w:pPr>
      <w:autoSpaceDE/>
      <w:autoSpaceDN/>
      <w:snapToGrid/>
      <w:spacing w:line="240" w:lineRule="auto"/>
      <w:jc w:val="left"/>
    </w:pPr>
    <w:rPr>
      <w:rFonts w:ascii="HG丸ｺﾞｼｯｸM-PRO" w:eastAsia="HG丸ｺﾞｼｯｸM-PRO" w:hAnsi="Century" w:cs="Times New Roman"/>
      <w:color w:val="auto"/>
      <w:sz w:val="22"/>
      <w:szCs w:val="20"/>
    </w:rPr>
  </w:style>
  <w:style w:type="character" w:customStyle="1" w:styleId="affff5">
    <w:name w:val="コメント文字列 (文字)"/>
    <w:basedOn w:val="a4"/>
    <w:link w:val="affff4"/>
    <w:uiPriority w:val="99"/>
    <w:semiHidden/>
    <w:rsid w:val="00575AFA"/>
    <w:rPr>
      <w:rFonts w:ascii="HG丸ｺﾞｼｯｸM-PRO" w:eastAsia="HG丸ｺﾞｼｯｸM-PRO" w:hAnsi="Century" w:cs="Times New Roman"/>
      <w:color w:val="auto"/>
      <w:szCs w:val="20"/>
    </w:rPr>
  </w:style>
  <w:style w:type="paragraph" w:styleId="affff6">
    <w:name w:val="annotation subject"/>
    <w:basedOn w:val="affff4"/>
    <w:next w:val="affff4"/>
    <w:link w:val="affff7"/>
    <w:semiHidden/>
    <w:rsid w:val="00575AFA"/>
    <w:rPr>
      <w:b/>
      <w:bCs/>
    </w:rPr>
  </w:style>
  <w:style w:type="character" w:customStyle="1" w:styleId="affff7">
    <w:name w:val="コメント内容 (文字)"/>
    <w:basedOn w:val="affff5"/>
    <w:link w:val="affff6"/>
    <w:semiHidden/>
    <w:rsid w:val="00575AFA"/>
    <w:rPr>
      <w:rFonts w:ascii="HG丸ｺﾞｼｯｸM-PRO" w:eastAsia="HG丸ｺﾞｼｯｸM-PRO" w:hAnsi="Century" w:cs="Times New Roman"/>
      <w:b/>
      <w:bCs/>
      <w:color w:val="auto"/>
      <w:szCs w:val="20"/>
    </w:rPr>
  </w:style>
  <w:style w:type="paragraph" w:customStyle="1" w:styleId="affff8">
    <w:name w:val="スタイル 問Ｑ + 下線"/>
    <w:basedOn w:val="a1"/>
    <w:rsid w:val="00575AFA"/>
    <w:pPr>
      <w:numPr>
        <w:numId w:val="0"/>
      </w:numPr>
      <w:ind w:left="765" w:hanging="765"/>
    </w:pPr>
    <w:rPr>
      <w:rFonts w:ascii="ＭＳ Ｐゴシック" w:eastAsia="ＭＳ Ｐゴシック"/>
      <w:bCs/>
      <w:u w:val="single"/>
    </w:rPr>
  </w:style>
  <w:style w:type="paragraph" w:styleId="affff9">
    <w:name w:val="Date"/>
    <w:basedOn w:val="a2"/>
    <w:next w:val="a2"/>
    <w:link w:val="affffa"/>
    <w:rsid w:val="00575AFA"/>
    <w:pPr>
      <w:autoSpaceDE/>
      <w:autoSpaceDN/>
      <w:snapToGrid/>
      <w:spacing w:line="240" w:lineRule="auto"/>
    </w:pPr>
    <w:rPr>
      <w:rFonts w:ascii="HG丸ｺﾞｼｯｸM-PRO" w:eastAsia="HG丸ｺﾞｼｯｸM-PRO" w:hAnsi="Century" w:cs="Times New Roman"/>
      <w:color w:val="auto"/>
      <w:sz w:val="22"/>
      <w:szCs w:val="20"/>
    </w:rPr>
  </w:style>
  <w:style w:type="character" w:customStyle="1" w:styleId="affffa">
    <w:name w:val="日付 (文字)"/>
    <w:basedOn w:val="a4"/>
    <w:link w:val="affff9"/>
    <w:rsid w:val="00575AFA"/>
    <w:rPr>
      <w:rFonts w:ascii="HG丸ｺﾞｼｯｸM-PRO" w:eastAsia="HG丸ｺﾞｼｯｸM-PRO" w:hAnsi="Century" w:cs="Times New Roman"/>
      <w:color w:val="auto"/>
      <w:szCs w:val="20"/>
    </w:rPr>
  </w:style>
  <w:style w:type="paragraph" w:styleId="affffb">
    <w:name w:val="Revision"/>
    <w:hidden/>
    <w:uiPriority w:val="99"/>
    <w:semiHidden/>
    <w:rsid w:val="00575AFA"/>
    <w:rPr>
      <w:rFonts w:ascii="HG丸ｺﾞｼｯｸM-PRO" w:eastAsia="HG丸ｺﾞｼｯｸM-PRO" w:hAnsi="Century" w:cs="Times New Roman"/>
      <w:color w:val="auto"/>
      <w:sz w:val="21"/>
      <w:szCs w:val="20"/>
    </w:rPr>
  </w:style>
  <w:style w:type="paragraph" w:customStyle="1" w:styleId="affffc">
    <w:name w:val="設問"/>
    <w:basedOn w:val="a1"/>
    <w:link w:val="affffd"/>
    <w:qFormat/>
    <w:rsid w:val="00575AFA"/>
    <w:pPr>
      <w:numPr>
        <w:numId w:val="0"/>
      </w:numPr>
      <w:snapToGrid w:val="0"/>
      <w:spacing w:before="0"/>
      <w:ind w:left="200" w:hangingChars="200" w:hanging="200"/>
      <w:outlineLvl w:val="1"/>
    </w:pPr>
    <w:rPr>
      <w:rFonts w:ascii="HGPｺﾞｼｯｸE" w:eastAsia="HGPｺﾞｼｯｸE"/>
      <w:b w:val="0"/>
      <w:bCs/>
    </w:rPr>
  </w:style>
  <w:style w:type="character" w:customStyle="1" w:styleId="affffd">
    <w:name w:val="設問 (文字)"/>
    <w:link w:val="affffc"/>
    <w:rsid w:val="00575AFA"/>
    <w:rPr>
      <w:rFonts w:ascii="HGPｺﾞｼｯｸE" w:eastAsia="HGPｺﾞｼｯｸE" w:hAnsi="Century" w:cs="Times New Roman"/>
      <w:bCs/>
      <w:color w:val="auto"/>
      <w:sz w:val="24"/>
      <w:szCs w:val="24"/>
      <w:lang w:val="x-none" w:eastAsia="x-none"/>
    </w:rPr>
  </w:style>
  <w:style w:type="paragraph" w:customStyle="1" w:styleId="032mm34pt">
    <w:name w:val="スタイル 表内カテゴリー + 左 :  0.3 字 右 :  2 mm 段落前 :  3.4 pt"/>
    <w:basedOn w:val="a2"/>
    <w:rsid w:val="00575AFA"/>
    <w:pPr>
      <w:tabs>
        <w:tab w:val="left" w:pos="360"/>
        <w:tab w:val="left" w:pos="416"/>
        <w:tab w:val="left" w:pos="542"/>
      </w:tabs>
      <w:adjustRightInd w:val="0"/>
      <w:snapToGrid/>
      <w:spacing w:before="68" w:after="40" w:line="300" w:lineRule="exact"/>
      <w:ind w:leftChars="30" w:left="67" w:right="112"/>
    </w:pPr>
    <w:rPr>
      <w:rFonts w:ascii="ＭＳ Ｐ明朝" w:eastAsia="ＭＳ Ｐ明朝" w:hAnsi="Century" w:cs="ＭＳ 明朝"/>
      <w:color w:val="auto"/>
      <w:sz w:val="22"/>
      <w:szCs w:val="20"/>
      <w:lang w:val="x-none" w:eastAsia="x-none"/>
    </w:rPr>
  </w:style>
  <w:style w:type="paragraph" w:customStyle="1" w:styleId="0mm0mm6pt2pt">
    <w:name w:val="スタイル 問Ｑ + 左 :  0 mm 最初の行 :  0 mm 段落前 :  6 pt 段落後 :  2 pt 行間 : ..."/>
    <w:basedOn w:val="a1"/>
    <w:rsid w:val="00575AFA"/>
    <w:pPr>
      <w:numPr>
        <w:numId w:val="0"/>
      </w:numPr>
      <w:snapToGrid w:val="0"/>
      <w:spacing w:before="120" w:after="40" w:line="240" w:lineRule="exact"/>
    </w:pPr>
    <w:rPr>
      <w:rFonts w:cs="ＭＳ 明朝"/>
      <w:bCs/>
      <w:szCs w:val="20"/>
    </w:rPr>
  </w:style>
  <w:style w:type="paragraph" w:customStyle="1" w:styleId="affffe">
    <w:name w:val="★挨拶状本文"/>
    <w:basedOn w:val="a2"/>
    <w:rsid w:val="00575AFA"/>
    <w:pPr>
      <w:autoSpaceDE/>
      <w:autoSpaceDN/>
      <w:snapToGrid/>
      <w:spacing w:line="360" w:lineRule="exact"/>
      <w:ind w:leftChars="200" w:left="448" w:firstLineChars="100" w:firstLine="234"/>
    </w:pPr>
    <w:rPr>
      <w:rFonts w:ascii="HG丸ｺﾞｼｯｸM-PRO" w:eastAsia="HG丸ｺﾞｼｯｸM-PRO" w:hAnsi="Century" w:cs="ＭＳ 明朝"/>
      <w:color w:val="auto"/>
      <w:sz w:val="22"/>
      <w:szCs w:val="20"/>
    </w:rPr>
  </w:style>
  <w:style w:type="paragraph" w:customStyle="1" w:styleId="afffff">
    <w:name w:val="レベル１"/>
    <w:basedOn w:val="1"/>
    <w:rsid w:val="00575AFA"/>
    <w:pPr>
      <w:keepNext w:val="0"/>
      <w:pBdr>
        <w:top w:val="none" w:sz="0" w:space="0" w:color="auto"/>
        <w:bottom w:val="none" w:sz="0" w:space="0" w:color="auto"/>
      </w:pBdr>
      <w:shd w:val="clear" w:color="auto" w:fill="000000"/>
      <w:autoSpaceDE/>
      <w:autoSpaceDN/>
      <w:snapToGrid/>
      <w:spacing w:line="240" w:lineRule="auto"/>
    </w:pPr>
    <w:rPr>
      <w:rFonts w:ascii="HGS創英角ｺﾞｼｯｸUB" w:eastAsia="HGS創英角ｺﾞｼｯｸUB" w:hAnsi="HGS創英角ｺﾞｼｯｸUB" w:cs="Times New Roman"/>
      <w:color w:val="auto"/>
      <w:spacing w:val="-8"/>
      <w:sz w:val="28"/>
    </w:rPr>
  </w:style>
  <w:style w:type="paragraph" w:customStyle="1" w:styleId="afffff0">
    <w:name w:val="★レベル１"/>
    <w:basedOn w:val="afffff"/>
    <w:rsid w:val="00575AFA"/>
    <w:pPr>
      <w:snapToGrid w:val="0"/>
      <w:jc w:val="center"/>
    </w:pPr>
    <w:rPr>
      <w:rFonts w:cs="ＭＳ 明朝"/>
      <w:color w:val="FFFFFF"/>
      <w:sz w:val="32"/>
      <w:szCs w:val="20"/>
    </w:rPr>
  </w:style>
  <w:style w:type="paragraph" w:customStyle="1" w:styleId="02">
    <w:name w:val="02●設問"/>
    <w:basedOn w:val="a1"/>
    <w:qFormat/>
    <w:rsid w:val="00575AFA"/>
    <w:pPr>
      <w:numPr>
        <w:numId w:val="0"/>
      </w:numPr>
      <w:autoSpaceDE w:val="0"/>
      <w:autoSpaceDN w:val="0"/>
      <w:adjustRightInd w:val="0"/>
      <w:spacing w:beforeLines="30" w:before="120" w:afterLines="43" w:after="172" w:line="360" w:lineRule="exact"/>
      <w:ind w:left="720" w:hangingChars="300" w:hanging="720"/>
      <w:outlineLvl w:val="1"/>
    </w:pPr>
    <w:rPr>
      <w:rFonts w:ascii="メイリオ" w:eastAsia="メイリオ" w:hAnsi="MS UI Gothic"/>
      <w:b w:val="0"/>
      <w:lang w:val="en-US" w:eastAsia="ja-JP"/>
    </w:rPr>
  </w:style>
  <w:style w:type="paragraph" w:customStyle="1" w:styleId="afffff1">
    <w:name w:val="★レベル３"/>
    <w:basedOn w:val="3"/>
    <w:rsid w:val="00575AFA"/>
    <w:pPr>
      <w:keepNext/>
      <w:autoSpaceDE/>
      <w:autoSpaceDN/>
      <w:spacing w:beforeLines="50" w:before="50" w:after="0" w:line="240" w:lineRule="auto"/>
      <w:ind w:leftChars="126" w:left="126"/>
    </w:pPr>
    <w:rPr>
      <w:rFonts w:ascii="HGPｺﾞｼｯｸE" w:eastAsia="HGPｺﾞｼｯｸE" w:hAnsi="HGPｺﾞｼｯｸE" w:cs="ＭＳ 明朝"/>
      <w:b w:val="0"/>
      <w:color w:val="auto"/>
      <w:szCs w:val="20"/>
    </w:rPr>
  </w:style>
  <w:style w:type="paragraph" w:customStyle="1" w:styleId="0mm12116pt-1">
    <w:name w:val="スタイル スタイル 左 :  0 mm ぶら下げインデント :  1.21 字 行間 :  固定値 16 pt 最初の行 :  -1..."/>
    <w:basedOn w:val="a2"/>
    <w:rsid w:val="00575AFA"/>
    <w:pPr>
      <w:autoSpaceDE/>
      <w:autoSpaceDN/>
      <w:spacing w:line="240" w:lineRule="atLeast"/>
      <w:ind w:left="271" w:hangingChars="121" w:hanging="271"/>
    </w:pPr>
    <w:rPr>
      <w:rFonts w:ascii="HG丸ｺﾞｼｯｸM-PRO" w:eastAsia="HG丸ｺﾞｼｯｸM-PRO" w:hAnsi="Century" w:cs="ＭＳ 明朝"/>
      <w:color w:val="auto"/>
      <w:sz w:val="18"/>
      <w:szCs w:val="20"/>
    </w:rPr>
  </w:style>
  <w:style w:type="paragraph" w:customStyle="1" w:styleId="0mm12116pt-11">
    <w:name w:val="スタイル スタイル 左 :  0 mm ぶら下げインデント :  1.21 字 行間 :  固定値 16 pt 最初の行 :  -1...1"/>
    <w:basedOn w:val="a2"/>
    <w:rsid w:val="00575AFA"/>
    <w:pPr>
      <w:autoSpaceDE/>
      <w:autoSpaceDN/>
      <w:spacing w:line="240" w:lineRule="atLeast"/>
      <w:ind w:left="283" w:hangingChars="121" w:hanging="283"/>
    </w:pPr>
    <w:rPr>
      <w:rFonts w:ascii="HG丸ｺﾞｼｯｸM-PRO" w:eastAsia="HG丸ｺﾞｼｯｸM-PRO" w:hAnsi="Century" w:cs="ＭＳ 明朝"/>
      <w:color w:val="auto"/>
      <w:sz w:val="18"/>
      <w:szCs w:val="20"/>
    </w:rPr>
  </w:style>
  <w:style w:type="paragraph" w:customStyle="1" w:styleId="032mm34pt0">
    <w:name w:val="スタイル スタイル 表内カテゴリー + 左 :  0.3 字 右 :  2 mm 段落前 :  3.4 pt + ぶら下げインデント..."/>
    <w:basedOn w:val="032mm34pt"/>
    <w:rsid w:val="00575AFA"/>
    <w:pPr>
      <w:spacing w:line="240" w:lineRule="atLeast"/>
      <w:ind w:leftChars="0" w:left="130" w:right="113" w:hangingChars="130" w:hanging="130"/>
    </w:pPr>
  </w:style>
  <w:style w:type="paragraph" w:customStyle="1" w:styleId="032mm34pt1">
    <w:name w:val="スタイル スタイル スタイル 表内カテゴリー + 左 :  0.3 字 右 :  2 mm 段落前 :  3.4 pt + ぶら下げ..."/>
    <w:basedOn w:val="032mm34pt0"/>
    <w:rsid w:val="00575AFA"/>
    <w:pPr>
      <w:snapToGrid w:val="0"/>
      <w:spacing w:before="60" w:after="20"/>
    </w:pPr>
  </w:style>
  <w:style w:type="paragraph" w:customStyle="1" w:styleId="afffff2">
    <w:name w:val="スタイル ★付問（）"/>
    <w:basedOn w:val="afffff1"/>
    <w:rsid w:val="00575AFA"/>
    <w:pPr>
      <w:spacing w:beforeLines="0" w:before="0"/>
      <w:ind w:leftChars="100" w:left="100"/>
    </w:pPr>
  </w:style>
  <w:style w:type="paragraph" w:styleId="afffff3">
    <w:name w:val="Title"/>
    <w:basedOn w:val="a2"/>
    <w:next w:val="a2"/>
    <w:link w:val="afffff4"/>
    <w:qFormat/>
    <w:rsid w:val="00575AFA"/>
    <w:pPr>
      <w:autoSpaceDE/>
      <w:autoSpaceDN/>
      <w:snapToGrid/>
      <w:spacing w:before="240" w:after="120" w:line="240" w:lineRule="auto"/>
      <w:jc w:val="center"/>
      <w:outlineLvl w:val="0"/>
    </w:pPr>
    <w:rPr>
      <w:rFonts w:ascii="Arial" w:eastAsia="ＭＳ ゴシック" w:hAnsi="Arial" w:cs="Times New Roman"/>
      <w:color w:val="auto"/>
      <w:sz w:val="32"/>
      <w:szCs w:val="32"/>
    </w:rPr>
  </w:style>
  <w:style w:type="character" w:customStyle="1" w:styleId="afffff4">
    <w:name w:val="表題 (文字)"/>
    <w:basedOn w:val="a4"/>
    <w:link w:val="afffff3"/>
    <w:rsid w:val="00575AFA"/>
    <w:rPr>
      <w:rFonts w:ascii="Arial" w:eastAsia="ＭＳ ゴシック" w:hAnsi="Arial" w:cs="Times New Roman"/>
      <w:color w:val="auto"/>
      <w:sz w:val="32"/>
      <w:szCs w:val="32"/>
    </w:rPr>
  </w:style>
  <w:style w:type="paragraph" w:styleId="41">
    <w:name w:val="toc 4"/>
    <w:basedOn w:val="a2"/>
    <w:next w:val="a2"/>
    <w:autoRedefine/>
    <w:uiPriority w:val="39"/>
    <w:unhideWhenUsed/>
    <w:rsid w:val="00575AFA"/>
    <w:pPr>
      <w:autoSpaceDE/>
      <w:autoSpaceDN/>
      <w:snapToGrid/>
      <w:spacing w:line="240" w:lineRule="auto"/>
      <w:ind w:leftChars="300" w:left="630"/>
    </w:pPr>
    <w:rPr>
      <w:rFonts w:ascii="Century" w:hAnsi="Century" w:cs="Times New Roman"/>
      <w:color w:val="auto"/>
      <w:sz w:val="21"/>
    </w:rPr>
  </w:style>
  <w:style w:type="paragraph" w:styleId="51">
    <w:name w:val="toc 5"/>
    <w:basedOn w:val="a2"/>
    <w:next w:val="a2"/>
    <w:autoRedefine/>
    <w:uiPriority w:val="39"/>
    <w:unhideWhenUsed/>
    <w:rsid w:val="00575AFA"/>
    <w:pPr>
      <w:autoSpaceDE/>
      <w:autoSpaceDN/>
      <w:snapToGrid/>
      <w:spacing w:line="240" w:lineRule="auto"/>
      <w:ind w:leftChars="400" w:left="840"/>
    </w:pPr>
    <w:rPr>
      <w:rFonts w:ascii="Century" w:hAnsi="Century" w:cs="Times New Roman"/>
      <w:color w:val="auto"/>
      <w:sz w:val="21"/>
    </w:rPr>
  </w:style>
  <w:style w:type="paragraph" w:styleId="6">
    <w:name w:val="toc 6"/>
    <w:basedOn w:val="a2"/>
    <w:next w:val="a2"/>
    <w:autoRedefine/>
    <w:uiPriority w:val="39"/>
    <w:unhideWhenUsed/>
    <w:rsid w:val="00575AFA"/>
    <w:pPr>
      <w:autoSpaceDE/>
      <w:autoSpaceDN/>
      <w:snapToGrid/>
      <w:spacing w:line="240" w:lineRule="auto"/>
      <w:ind w:leftChars="500" w:left="1050"/>
    </w:pPr>
    <w:rPr>
      <w:rFonts w:ascii="Century" w:hAnsi="Century" w:cs="Times New Roman"/>
      <w:color w:val="auto"/>
      <w:sz w:val="21"/>
    </w:rPr>
  </w:style>
  <w:style w:type="paragraph" w:styleId="7">
    <w:name w:val="toc 7"/>
    <w:basedOn w:val="a2"/>
    <w:next w:val="a2"/>
    <w:autoRedefine/>
    <w:uiPriority w:val="39"/>
    <w:unhideWhenUsed/>
    <w:rsid w:val="00575AFA"/>
    <w:pPr>
      <w:autoSpaceDE/>
      <w:autoSpaceDN/>
      <w:snapToGrid/>
      <w:spacing w:line="240" w:lineRule="auto"/>
      <w:ind w:leftChars="600" w:left="1260"/>
    </w:pPr>
    <w:rPr>
      <w:rFonts w:ascii="Century" w:hAnsi="Century" w:cs="Times New Roman"/>
      <w:color w:val="auto"/>
      <w:sz w:val="21"/>
    </w:rPr>
  </w:style>
  <w:style w:type="paragraph" w:styleId="8">
    <w:name w:val="toc 8"/>
    <w:basedOn w:val="a2"/>
    <w:next w:val="a2"/>
    <w:autoRedefine/>
    <w:uiPriority w:val="39"/>
    <w:unhideWhenUsed/>
    <w:rsid w:val="00575AFA"/>
    <w:pPr>
      <w:autoSpaceDE/>
      <w:autoSpaceDN/>
      <w:snapToGrid/>
      <w:spacing w:line="240" w:lineRule="auto"/>
      <w:ind w:leftChars="700" w:left="1470"/>
    </w:pPr>
    <w:rPr>
      <w:rFonts w:ascii="Century" w:hAnsi="Century" w:cs="Times New Roman"/>
      <w:color w:val="auto"/>
      <w:sz w:val="21"/>
    </w:rPr>
  </w:style>
  <w:style w:type="paragraph" w:styleId="9">
    <w:name w:val="toc 9"/>
    <w:basedOn w:val="a2"/>
    <w:next w:val="a2"/>
    <w:autoRedefine/>
    <w:uiPriority w:val="39"/>
    <w:unhideWhenUsed/>
    <w:rsid w:val="00575AFA"/>
    <w:pPr>
      <w:autoSpaceDE/>
      <w:autoSpaceDN/>
      <w:snapToGrid/>
      <w:spacing w:line="240" w:lineRule="auto"/>
      <w:ind w:leftChars="800" w:left="1680"/>
    </w:pPr>
    <w:rPr>
      <w:rFonts w:ascii="Century" w:hAnsi="Century" w:cs="Times New Roman"/>
      <w:color w:val="auto"/>
      <w:sz w:val="21"/>
    </w:rPr>
  </w:style>
  <w:style w:type="paragraph" w:customStyle="1" w:styleId="14pt">
    <w:name w:val="14 pt（目次に表示）"/>
    <w:basedOn w:val="a2"/>
    <w:qFormat/>
    <w:rsid w:val="00575AFA"/>
    <w:pPr>
      <w:autoSpaceDE/>
      <w:autoSpaceDN/>
      <w:spacing w:line="240" w:lineRule="auto"/>
    </w:pPr>
    <w:rPr>
      <w:rFonts w:ascii="HG丸ｺﾞｼｯｸM-PRO" w:eastAsia="HG丸ｺﾞｼｯｸM-PRO" w:hAnsi="Century" w:cs="Times New Roman"/>
      <w:color w:val="auto"/>
      <w:sz w:val="28"/>
      <w:szCs w:val="20"/>
    </w:rPr>
  </w:style>
  <w:style w:type="paragraph" w:customStyle="1" w:styleId="210">
    <w:name w:val="スタイル 本文インデント + 左 :  2 字 最初の行 :  1 字"/>
    <w:basedOn w:val="afffc"/>
    <w:rsid w:val="00575AFA"/>
    <w:pPr>
      <w:autoSpaceDE/>
      <w:autoSpaceDN/>
      <w:snapToGrid/>
      <w:spacing w:line="240" w:lineRule="auto"/>
      <w:ind w:leftChars="200" w:left="433" w:firstLineChars="100" w:firstLine="220"/>
    </w:pPr>
    <w:rPr>
      <w:rFonts w:cs="ＭＳ 明朝"/>
      <w:color w:val="auto"/>
      <w:w w:val="102"/>
      <w:sz w:val="22"/>
      <w:szCs w:val="20"/>
    </w:rPr>
  </w:style>
  <w:style w:type="paragraph" w:customStyle="1" w:styleId="0mm2">
    <w:name w:val="スタイル スタイル 問 + 左 + 左 :  0 mm ぶら下げインデント :  2 字"/>
    <w:basedOn w:val="a2"/>
    <w:link w:val="0mm20"/>
    <w:rsid w:val="00575AFA"/>
    <w:pPr>
      <w:shd w:val="clear" w:color="auto" w:fill="B6DDE8"/>
      <w:wordWrap w:val="0"/>
      <w:adjustRightInd w:val="0"/>
      <w:snapToGrid/>
      <w:spacing w:line="240" w:lineRule="auto"/>
      <w:ind w:left="469" w:hangingChars="200" w:hanging="469"/>
    </w:pPr>
    <w:rPr>
      <w:rFonts w:ascii="ＭＳ ゴシック" w:eastAsia="ＭＳ ゴシック" w:hAnsi="ＭＳ ゴシック" w:cs="ＭＳ 明朝"/>
      <w:color w:val="auto"/>
      <w:spacing w:val="-1"/>
      <w:kern w:val="0"/>
      <w:szCs w:val="20"/>
    </w:rPr>
  </w:style>
  <w:style w:type="character" w:customStyle="1" w:styleId="0mm20">
    <w:name w:val="スタイル スタイル 問 + 左 + 左 :  0 mm ぶら下げインデント :  2 字 (文字)"/>
    <w:link w:val="0mm2"/>
    <w:rsid w:val="00575AFA"/>
    <w:rPr>
      <w:rFonts w:ascii="ＭＳ ゴシック" w:eastAsia="ＭＳ ゴシック" w:hAnsi="ＭＳ ゴシック" w:cs="ＭＳ 明朝"/>
      <w:color w:val="auto"/>
      <w:spacing w:val="-1"/>
      <w:kern w:val="0"/>
      <w:sz w:val="24"/>
      <w:szCs w:val="20"/>
      <w:shd w:val="clear" w:color="auto" w:fill="B6DDE8"/>
    </w:rPr>
  </w:style>
  <w:style w:type="character" w:customStyle="1" w:styleId="afffff5">
    <w:name w:val="要約スタイル (文字)"/>
    <w:link w:val="afffff6"/>
    <w:rsid w:val="00575AFA"/>
    <w:rPr>
      <w:rFonts w:ascii="ＭＳ ゴシック" w:eastAsia="ＭＳ ゴシック" w:hAnsi="ＭＳ ゴシック" w:cs="ＭＳ 明朝"/>
      <w:spacing w:val="-1"/>
      <w:sz w:val="24"/>
      <w:shd w:val="clear" w:color="auto" w:fill="D9D9D9"/>
    </w:rPr>
  </w:style>
  <w:style w:type="paragraph" w:customStyle="1" w:styleId="afffff6">
    <w:name w:val="要約スタイル"/>
    <w:basedOn w:val="a2"/>
    <w:link w:val="afffff5"/>
    <w:qFormat/>
    <w:rsid w:val="00575AFA"/>
    <w:pPr>
      <w:shd w:val="clear" w:color="auto" w:fill="D9D9D9"/>
      <w:wordWrap w:val="0"/>
      <w:adjustRightInd w:val="0"/>
      <w:snapToGrid/>
      <w:spacing w:line="240" w:lineRule="auto"/>
      <w:ind w:leftChars="100" w:left="229"/>
    </w:pPr>
    <w:rPr>
      <w:rFonts w:ascii="ＭＳ ゴシック" w:eastAsia="ＭＳ ゴシック" w:hAnsi="ＭＳ ゴシック" w:cs="ＭＳ 明朝"/>
      <w:spacing w:val="-1"/>
    </w:rPr>
  </w:style>
  <w:style w:type="paragraph" w:styleId="25">
    <w:name w:val="Body Text 2"/>
    <w:basedOn w:val="a2"/>
    <w:link w:val="26"/>
    <w:uiPriority w:val="99"/>
    <w:unhideWhenUsed/>
    <w:rsid w:val="00D36FFD"/>
    <w:pPr>
      <w:spacing w:line="360" w:lineRule="auto"/>
      <w:ind w:leftChars="200" w:left="300" w:hangingChars="100" w:hanging="100"/>
    </w:pPr>
  </w:style>
  <w:style w:type="character" w:customStyle="1" w:styleId="26">
    <w:name w:val="本文 2 (文字)"/>
    <w:basedOn w:val="a4"/>
    <w:link w:val="25"/>
    <w:uiPriority w:val="99"/>
    <w:rsid w:val="00D36FFD"/>
    <w:rPr>
      <w:rFonts w:ascii="ＭＳ 明朝" w:eastAsia="ＭＳ 明朝" w:hAnsi="ＭＳ 明朝"/>
      <w:sz w:val="24"/>
    </w:rPr>
  </w:style>
  <w:style w:type="character" w:styleId="afffff7">
    <w:name w:val="annotation reference"/>
    <w:basedOn w:val="a4"/>
    <w:semiHidden/>
    <w:unhideWhenUsed/>
    <w:rsid w:val="00C94472"/>
    <w:rPr>
      <w:sz w:val="18"/>
      <w:szCs w:val="18"/>
    </w:rPr>
  </w:style>
  <w:style w:type="table" w:customStyle="1" w:styleId="3-21">
    <w:name w:val="一覧 (表) 3 - アクセント 21"/>
    <w:basedOn w:val="a5"/>
    <w:uiPriority w:val="48"/>
    <w:rsid w:val="00AF70CD"/>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一覧 (表) 3 - アクセント 31"/>
    <w:basedOn w:val="a5"/>
    <w:uiPriority w:val="48"/>
    <w:rsid w:val="00AF70CD"/>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一覧 (表) 3 - アクセント 41"/>
    <w:basedOn w:val="a5"/>
    <w:uiPriority w:val="48"/>
    <w:rsid w:val="00AF70CD"/>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4-41">
    <w:name w:val="グリッド (表) 4 - アクセント 41"/>
    <w:basedOn w:val="a5"/>
    <w:uiPriority w:val="49"/>
    <w:rsid w:val="006D4FE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kongonohoukousei">
    <w:name w:val="kongonohoukousei"/>
    <w:basedOn w:val="a2"/>
    <w:link w:val="kongonohoukousei0"/>
    <w:qFormat/>
    <w:rsid w:val="00152321"/>
    <w:pPr>
      <w:spacing w:line="400" w:lineRule="atLeast"/>
      <w:ind w:leftChars="144" w:left="719" w:hangingChars="142" w:hanging="358"/>
    </w:pPr>
    <w:rPr>
      <w:b/>
    </w:rPr>
  </w:style>
  <w:style w:type="character" w:customStyle="1" w:styleId="kongonohoukousei0">
    <w:name w:val="kongonohoukousei (文字)"/>
    <w:basedOn w:val="a4"/>
    <w:link w:val="kongonohoukousei"/>
    <w:rsid w:val="00152321"/>
    <w:rPr>
      <w:rFonts w:ascii="ＭＳ 明朝" w:eastAsia="ＭＳ 明朝" w:hAnsi="ＭＳ 明朝"/>
      <w:b/>
      <w:sz w:val="24"/>
    </w:rPr>
  </w:style>
  <w:style w:type="character" w:customStyle="1" w:styleId="13">
    <w:name w:val="未解決のメンション1"/>
    <w:basedOn w:val="a4"/>
    <w:uiPriority w:val="99"/>
    <w:semiHidden/>
    <w:unhideWhenUsed/>
    <w:rsid w:val="00B219CF"/>
    <w:rPr>
      <w:color w:val="808080"/>
      <w:shd w:val="clear" w:color="auto" w:fill="E6E6E6"/>
    </w:rPr>
  </w:style>
  <w:style w:type="paragraph" w:customStyle="1" w:styleId="afffff8">
    <w:name w:val="日野本文最終案用"/>
    <w:basedOn w:val="afc"/>
    <w:link w:val="afffff9"/>
    <w:qFormat/>
    <w:rsid w:val="008B1EF7"/>
    <w:pPr>
      <w:spacing w:line="276" w:lineRule="auto"/>
      <w:ind w:left="251" w:firstLine="231"/>
    </w:pPr>
    <w:rPr>
      <w:sz w:val="22"/>
    </w:rPr>
  </w:style>
  <w:style w:type="paragraph" w:customStyle="1" w:styleId="afffffa">
    <w:name w:val="日野施策本文"/>
    <w:basedOn w:val="a2"/>
    <w:link w:val="afffffb"/>
    <w:qFormat/>
    <w:rsid w:val="007B04B4"/>
    <w:pPr>
      <w:ind w:leftChars="113" w:left="284" w:rightChars="78" w:right="196" w:firstLineChars="100" w:firstLine="231"/>
    </w:pPr>
    <w:rPr>
      <w:sz w:val="22"/>
    </w:rPr>
  </w:style>
  <w:style w:type="character" w:customStyle="1" w:styleId="afffff9">
    <w:name w:val="日野本文最終案用 (文字)"/>
    <w:basedOn w:val="afd"/>
    <w:link w:val="afffff8"/>
    <w:rsid w:val="008B1EF7"/>
    <w:rPr>
      <w:rFonts w:ascii="ＭＳ 明朝" w:eastAsia="ＭＳ 明朝" w:hAnsi="ＭＳ 明朝"/>
      <w:sz w:val="24"/>
    </w:rPr>
  </w:style>
  <w:style w:type="character" w:customStyle="1" w:styleId="afffffb">
    <w:name w:val="日野施策本文 (文字)"/>
    <w:basedOn w:val="a4"/>
    <w:link w:val="afffffa"/>
    <w:rsid w:val="007B04B4"/>
    <w:rPr>
      <w:rFonts w:ascii="ＭＳ 明朝" w:eastAsia="ＭＳ 明朝" w:hAnsi="ＭＳ 明朝"/>
    </w:rPr>
  </w:style>
  <w:style w:type="paragraph" w:customStyle="1" w:styleId="afffffc">
    <w:name w:val="（）レベル"/>
    <w:basedOn w:val="3"/>
    <w:link w:val="afffffd"/>
    <w:qFormat/>
    <w:rsid w:val="00B4345B"/>
    <w:pPr>
      <w:ind w:left="765" w:hanging="765"/>
    </w:pPr>
    <w:rPr>
      <w:rFonts w:ascii="ＭＳ ゴシック" w:eastAsia="ＭＳ ゴシック" w:hAnsi="ＭＳ ゴシック"/>
      <w:szCs w:val="24"/>
    </w:rPr>
  </w:style>
  <w:style w:type="paragraph" w:customStyle="1" w:styleId="afffffe">
    <w:name w:val="基本見出し"/>
    <w:basedOn w:val="af1"/>
    <w:link w:val="affffff"/>
    <w:qFormat/>
    <w:rsid w:val="00081E58"/>
    <w:pPr>
      <w:ind w:left="126"/>
      <w:outlineLvl w:val="1"/>
    </w:pPr>
    <w:rPr>
      <w:rFonts w:ascii="ＭＳ ゴシック" w:eastAsia="ＭＳ ゴシック" w:hAnsi="ＭＳ ゴシック"/>
      <w:color w:val="385623" w:themeColor="accent6" w:themeShade="80"/>
      <w:sz w:val="28"/>
      <w:szCs w:val="28"/>
    </w:rPr>
  </w:style>
  <w:style w:type="character" w:customStyle="1" w:styleId="afffffd">
    <w:name w:val="（）レベル (文字)"/>
    <w:basedOn w:val="30"/>
    <w:link w:val="afffffc"/>
    <w:rsid w:val="00B4345B"/>
    <w:rPr>
      <w:rFonts w:ascii="ＭＳ ゴシック" w:eastAsia="ＭＳ ゴシック" w:hAnsi="ＭＳ ゴシック"/>
      <w:b/>
      <w:sz w:val="24"/>
      <w:szCs w:val="24"/>
    </w:rPr>
  </w:style>
  <w:style w:type="character" w:customStyle="1" w:styleId="affffff">
    <w:name w:val="基本見出し (文字)"/>
    <w:basedOn w:val="af2"/>
    <w:link w:val="afffffe"/>
    <w:rsid w:val="00081E58"/>
    <w:rPr>
      <w:rFonts w:ascii="ＭＳ ゴシック" w:eastAsia="ＭＳ ゴシック" w:hAnsi="ＭＳ ゴシック"/>
      <w:b/>
      <w:color w:val="385623" w:themeColor="accent6" w:themeShade="80"/>
      <w:sz w:val="28"/>
      <w:szCs w:val="28"/>
    </w:rPr>
  </w:style>
  <w:style w:type="paragraph" w:customStyle="1" w:styleId="affffff0">
    <w:name w:val="①レベル統一"/>
    <w:basedOn w:val="4"/>
    <w:link w:val="affffff1"/>
    <w:qFormat/>
    <w:rsid w:val="003D6BDC"/>
    <w:pPr>
      <w:spacing w:before="175" w:line="276" w:lineRule="auto"/>
      <w:ind w:leftChars="0" w:left="340"/>
    </w:pPr>
    <w:rPr>
      <w:rFonts w:ascii="ＭＳ ゴシック" w:eastAsia="ＭＳ ゴシック" w:hAnsi="ＭＳ ゴシック"/>
      <w:sz w:val="22"/>
    </w:rPr>
  </w:style>
  <w:style w:type="character" w:customStyle="1" w:styleId="affffff1">
    <w:name w:val="①レベル統一 (文字)"/>
    <w:basedOn w:val="40"/>
    <w:link w:val="affffff0"/>
    <w:rsid w:val="003D6BDC"/>
    <w:rPr>
      <w:rFonts w:ascii="ＭＳ ゴシック" w:eastAsia="ＭＳ ゴシック" w:hAnsi="ＭＳ ゴシック"/>
      <w:sz w:val="24"/>
    </w:rPr>
  </w:style>
  <w:style w:type="table" w:customStyle="1" w:styleId="42">
    <w:name w:val="表 (格子)4"/>
    <w:basedOn w:val="a5"/>
    <w:next w:val="ab"/>
    <w:rsid w:val="001402CB"/>
    <w:rPr>
      <w:rFonts w:ascii="游明朝" w:eastAsia="游明朝" w:hAnsi="游明朝"/>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5"/>
    <w:next w:val="ab"/>
    <w:rsid w:val="001402CB"/>
    <w:rPr>
      <w:rFonts w:ascii="游明朝" w:eastAsia="游明朝" w:hAnsi="游明朝"/>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4E3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fffff2">
    <w:name w:val="footnote text"/>
    <w:basedOn w:val="a2"/>
    <w:link w:val="affffff3"/>
    <w:uiPriority w:val="99"/>
    <w:semiHidden/>
    <w:unhideWhenUsed/>
    <w:rsid w:val="000732A8"/>
    <w:pPr>
      <w:jc w:val="left"/>
    </w:pPr>
  </w:style>
  <w:style w:type="character" w:customStyle="1" w:styleId="affffff3">
    <w:name w:val="脚注文字列 (文字)"/>
    <w:basedOn w:val="a4"/>
    <w:link w:val="affffff2"/>
    <w:uiPriority w:val="99"/>
    <w:semiHidden/>
    <w:rsid w:val="000732A8"/>
    <w:rPr>
      <w:rFonts w:ascii="ＭＳ 明朝" w:eastAsia="ＭＳ 明朝" w:hAnsi="ＭＳ 明朝"/>
      <w:sz w:val="24"/>
    </w:rPr>
  </w:style>
  <w:style w:type="character" w:styleId="affffff4">
    <w:name w:val="footnote reference"/>
    <w:basedOn w:val="a4"/>
    <w:uiPriority w:val="99"/>
    <w:semiHidden/>
    <w:unhideWhenUsed/>
    <w:rsid w:val="000732A8"/>
    <w:rPr>
      <w:vertAlign w:val="superscript"/>
    </w:rPr>
  </w:style>
  <w:style w:type="paragraph" w:styleId="affffff5">
    <w:name w:val="endnote text"/>
    <w:basedOn w:val="a2"/>
    <w:link w:val="affffff6"/>
    <w:uiPriority w:val="99"/>
    <w:semiHidden/>
    <w:unhideWhenUsed/>
    <w:rsid w:val="00177B6F"/>
    <w:pPr>
      <w:jc w:val="left"/>
    </w:pPr>
  </w:style>
  <w:style w:type="character" w:customStyle="1" w:styleId="affffff6">
    <w:name w:val="文末脚注文字列 (文字)"/>
    <w:basedOn w:val="a4"/>
    <w:link w:val="affffff5"/>
    <w:uiPriority w:val="99"/>
    <w:semiHidden/>
    <w:rsid w:val="00177B6F"/>
    <w:rPr>
      <w:rFonts w:ascii="ＭＳ 明朝" w:eastAsia="ＭＳ 明朝" w:hAnsi="ＭＳ 明朝"/>
      <w:sz w:val="24"/>
    </w:rPr>
  </w:style>
  <w:style w:type="character" w:styleId="affffff7">
    <w:name w:val="endnote reference"/>
    <w:basedOn w:val="a4"/>
    <w:uiPriority w:val="99"/>
    <w:semiHidden/>
    <w:unhideWhenUsed/>
    <w:rsid w:val="00177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8142">
      <w:bodyDiv w:val="1"/>
      <w:marLeft w:val="0"/>
      <w:marRight w:val="0"/>
      <w:marTop w:val="0"/>
      <w:marBottom w:val="0"/>
      <w:divBdr>
        <w:top w:val="none" w:sz="0" w:space="0" w:color="auto"/>
        <w:left w:val="none" w:sz="0" w:space="0" w:color="auto"/>
        <w:bottom w:val="none" w:sz="0" w:space="0" w:color="auto"/>
        <w:right w:val="none" w:sz="0" w:space="0" w:color="auto"/>
      </w:divBdr>
    </w:div>
    <w:div w:id="24185514">
      <w:bodyDiv w:val="1"/>
      <w:marLeft w:val="0"/>
      <w:marRight w:val="0"/>
      <w:marTop w:val="0"/>
      <w:marBottom w:val="0"/>
      <w:divBdr>
        <w:top w:val="none" w:sz="0" w:space="0" w:color="auto"/>
        <w:left w:val="none" w:sz="0" w:space="0" w:color="auto"/>
        <w:bottom w:val="none" w:sz="0" w:space="0" w:color="auto"/>
        <w:right w:val="none" w:sz="0" w:space="0" w:color="auto"/>
      </w:divBdr>
    </w:div>
    <w:div w:id="104739335">
      <w:bodyDiv w:val="1"/>
      <w:marLeft w:val="0"/>
      <w:marRight w:val="0"/>
      <w:marTop w:val="0"/>
      <w:marBottom w:val="0"/>
      <w:divBdr>
        <w:top w:val="none" w:sz="0" w:space="0" w:color="auto"/>
        <w:left w:val="none" w:sz="0" w:space="0" w:color="auto"/>
        <w:bottom w:val="none" w:sz="0" w:space="0" w:color="auto"/>
        <w:right w:val="none" w:sz="0" w:space="0" w:color="auto"/>
      </w:divBdr>
    </w:div>
    <w:div w:id="113251449">
      <w:bodyDiv w:val="1"/>
      <w:marLeft w:val="0"/>
      <w:marRight w:val="0"/>
      <w:marTop w:val="0"/>
      <w:marBottom w:val="0"/>
      <w:divBdr>
        <w:top w:val="none" w:sz="0" w:space="0" w:color="auto"/>
        <w:left w:val="none" w:sz="0" w:space="0" w:color="auto"/>
        <w:bottom w:val="none" w:sz="0" w:space="0" w:color="auto"/>
        <w:right w:val="none" w:sz="0" w:space="0" w:color="auto"/>
      </w:divBdr>
    </w:div>
    <w:div w:id="157161537">
      <w:bodyDiv w:val="1"/>
      <w:marLeft w:val="0"/>
      <w:marRight w:val="0"/>
      <w:marTop w:val="0"/>
      <w:marBottom w:val="0"/>
      <w:divBdr>
        <w:top w:val="none" w:sz="0" w:space="0" w:color="auto"/>
        <w:left w:val="none" w:sz="0" w:space="0" w:color="auto"/>
        <w:bottom w:val="none" w:sz="0" w:space="0" w:color="auto"/>
        <w:right w:val="none" w:sz="0" w:space="0" w:color="auto"/>
      </w:divBdr>
    </w:div>
    <w:div w:id="172764421">
      <w:bodyDiv w:val="1"/>
      <w:marLeft w:val="0"/>
      <w:marRight w:val="0"/>
      <w:marTop w:val="0"/>
      <w:marBottom w:val="0"/>
      <w:divBdr>
        <w:top w:val="none" w:sz="0" w:space="0" w:color="auto"/>
        <w:left w:val="none" w:sz="0" w:space="0" w:color="auto"/>
        <w:bottom w:val="none" w:sz="0" w:space="0" w:color="auto"/>
        <w:right w:val="none" w:sz="0" w:space="0" w:color="auto"/>
      </w:divBdr>
    </w:div>
    <w:div w:id="224685337">
      <w:bodyDiv w:val="1"/>
      <w:marLeft w:val="0"/>
      <w:marRight w:val="0"/>
      <w:marTop w:val="0"/>
      <w:marBottom w:val="0"/>
      <w:divBdr>
        <w:top w:val="none" w:sz="0" w:space="0" w:color="auto"/>
        <w:left w:val="none" w:sz="0" w:space="0" w:color="auto"/>
        <w:bottom w:val="none" w:sz="0" w:space="0" w:color="auto"/>
        <w:right w:val="none" w:sz="0" w:space="0" w:color="auto"/>
      </w:divBdr>
    </w:div>
    <w:div w:id="245726878">
      <w:bodyDiv w:val="1"/>
      <w:marLeft w:val="0"/>
      <w:marRight w:val="0"/>
      <w:marTop w:val="0"/>
      <w:marBottom w:val="0"/>
      <w:divBdr>
        <w:top w:val="none" w:sz="0" w:space="0" w:color="auto"/>
        <w:left w:val="none" w:sz="0" w:space="0" w:color="auto"/>
        <w:bottom w:val="none" w:sz="0" w:space="0" w:color="auto"/>
        <w:right w:val="none" w:sz="0" w:space="0" w:color="auto"/>
      </w:divBdr>
    </w:div>
    <w:div w:id="285160978">
      <w:bodyDiv w:val="1"/>
      <w:marLeft w:val="0"/>
      <w:marRight w:val="0"/>
      <w:marTop w:val="0"/>
      <w:marBottom w:val="0"/>
      <w:divBdr>
        <w:top w:val="none" w:sz="0" w:space="0" w:color="auto"/>
        <w:left w:val="none" w:sz="0" w:space="0" w:color="auto"/>
        <w:bottom w:val="none" w:sz="0" w:space="0" w:color="auto"/>
        <w:right w:val="none" w:sz="0" w:space="0" w:color="auto"/>
      </w:divBdr>
    </w:div>
    <w:div w:id="297224329">
      <w:bodyDiv w:val="1"/>
      <w:marLeft w:val="0"/>
      <w:marRight w:val="0"/>
      <w:marTop w:val="0"/>
      <w:marBottom w:val="0"/>
      <w:divBdr>
        <w:top w:val="none" w:sz="0" w:space="0" w:color="auto"/>
        <w:left w:val="none" w:sz="0" w:space="0" w:color="auto"/>
        <w:bottom w:val="none" w:sz="0" w:space="0" w:color="auto"/>
        <w:right w:val="none" w:sz="0" w:space="0" w:color="auto"/>
      </w:divBdr>
    </w:div>
    <w:div w:id="315381080">
      <w:bodyDiv w:val="1"/>
      <w:marLeft w:val="0"/>
      <w:marRight w:val="0"/>
      <w:marTop w:val="0"/>
      <w:marBottom w:val="0"/>
      <w:divBdr>
        <w:top w:val="none" w:sz="0" w:space="0" w:color="auto"/>
        <w:left w:val="none" w:sz="0" w:space="0" w:color="auto"/>
        <w:bottom w:val="none" w:sz="0" w:space="0" w:color="auto"/>
        <w:right w:val="none" w:sz="0" w:space="0" w:color="auto"/>
      </w:divBdr>
    </w:div>
    <w:div w:id="357465829">
      <w:bodyDiv w:val="1"/>
      <w:marLeft w:val="0"/>
      <w:marRight w:val="0"/>
      <w:marTop w:val="0"/>
      <w:marBottom w:val="0"/>
      <w:divBdr>
        <w:top w:val="none" w:sz="0" w:space="0" w:color="auto"/>
        <w:left w:val="none" w:sz="0" w:space="0" w:color="auto"/>
        <w:bottom w:val="none" w:sz="0" w:space="0" w:color="auto"/>
        <w:right w:val="none" w:sz="0" w:space="0" w:color="auto"/>
      </w:divBdr>
    </w:div>
    <w:div w:id="360978607">
      <w:bodyDiv w:val="1"/>
      <w:marLeft w:val="0"/>
      <w:marRight w:val="0"/>
      <w:marTop w:val="0"/>
      <w:marBottom w:val="0"/>
      <w:divBdr>
        <w:top w:val="none" w:sz="0" w:space="0" w:color="auto"/>
        <w:left w:val="none" w:sz="0" w:space="0" w:color="auto"/>
        <w:bottom w:val="none" w:sz="0" w:space="0" w:color="auto"/>
        <w:right w:val="none" w:sz="0" w:space="0" w:color="auto"/>
      </w:divBdr>
    </w:div>
    <w:div w:id="377364774">
      <w:bodyDiv w:val="1"/>
      <w:marLeft w:val="0"/>
      <w:marRight w:val="0"/>
      <w:marTop w:val="0"/>
      <w:marBottom w:val="0"/>
      <w:divBdr>
        <w:top w:val="none" w:sz="0" w:space="0" w:color="auto"/>
        <w:left w:val="none" w:sz="0" w:space="0" w:color="auto"/>
        <w:bottom w:val="none" w:sz="0" w:space="0" w:color="auto"/>
        <w:right w:val="none" w:sz="0" w:space="0" w:color="auto"/>
      </w:divBdr>
    </w:div>
    <w:div w:id="464009695">
      <w:bodyDiv w:val="1"/>
      <w:marLeft w:val="0"/>
      <w:marRight w:val="0"/>
      <w:marTop w:val="0"/>
      <w:marBottom w:val="0"/>
      <w:divBdr>
        <w:top w:val="none" w:sz="0" w:space="0" w:color="auto"/>
        <w:left w:val="none" w:sz="0" w:space="0" w:color="auto"/>
        <w:bottom w:val="none" w:sz="0" w:space="0" w:color="auto"/>
        <w:right w:val="none" w:sz="0" w:space="0" w:color="auto"/>
      </w:divBdr>
    </w:div>
    <w:div w:id="532230315">
      <w:bodyDiv w:val="1"/>
      <w:marLeft w:val="0"/>
      <w:marRight w:val="0"/>
      <w:marTop w:val="0"/>
      <w:marBottom w:val="0"/>
      <w:divBdr>
        <w:top w:val="none" w:sz="0" w:space="0" w:color="auto"/>
        <w:left w:val="none" w:sz="0" w:space="0" w:color="auto"/>
        <w:bottom w:val="none" w:sz="0" w:space="0" w:color="auto"/>
        <w:right w:val="none" w:sz="0" w:space="0" w:color="auto"/>
      </w:divBdr>
    </w:div>
    <w:div w:id="533933001">
      <w:bodyDiv w:val="1"/>
      <w:marLeft w:val="0"/>
      <w:marRight w:val="0"/>
      <w:marTop w:val="0"/>
      <w:marBottom w:val="0"/>
      <w:divBdr>
        <w:top w:val="none" w:sz="0" w:space="0" w:color="auto"/>
        <w:left w:val="none" w:sz="0" w:space="0" w:color="auto"/>
        <w:bottom w:val="none" w:sz="0" w:space="0" w:color="auto"/>
        <w:right w:val="none" w:sz="0" w:space="0" w:color="auto"/>
      </w:divBdr>
    </w:div>
    <w:div w:id="587858363">
      <w:bodyDiv w:val="1"/>
      <w:marLeft w:val="0"/>
      <w:marRight w:val="0"/>
      <w:marTop w:val="0"/>
      <w:marBottom w:val="0"/>
      <w:divBdr>
        <w:top w:val="none" w:sz="0" w:space="0" w:color="auto"/>
        <w:left w:val="none" w:sz="0" w:space="0" w:color="auto"/>
        <w:bottom w:val="none" w:sz="0" w:space="0" w:color="auto"/>
        <w:right w:val="none" w:sz="0" w:space="0" w:color="auto"/>
      </w:divBdr>
    </w:div>
    <w:div w:id="652561135">
      <w:bodyDiv w:val="1"/>
      <w:marLeft w:val="0"/>
      <w:marRight w:val="0"/>
      <w:marTop w:val="0"/>
      <w:marBottom w:val="0"/>
      <w:divBdr>
        <w:top w:val="none" w:sz="0" w:space="0" w:color="auto"/>
        <w:left w:val="none" w:sz="0" w:space="0" w:color="auto"/>
        <w:bottom w:val="none" w:sz="0" w:space="0" w:color="auto"/>
        <w:right w:val="none" w:sz="0" w:space="0" w:color="auto"/>
      </w:divBdr>
    </w:div>
    <w:div w:id="659310863">
      <w:bodyDiv w:val="1"/>
      <w:marLeft w:val="0"/>
      <w:marRight w:val="0"/>
      <w:marTop w:val="0"/>
      <w:marBottom w:val="0"/>
      <w:divBdr>
        <w:top w:val="none" w:sz="0" w:space="0" w:color="auto"/>
        <w:left w:val="none" w:sz="0" w:space="0" w:color="auto"/>
        <w:bottom w:val="none" w:sz="0" w:space="0" w:color="auto"/>
        <w:right w:val="none" w:sz="0" w:space="0" w:color="auto"/>
      </w:divBdr>
    </w:div>
    <w:div w:id="692148449">
      <w:bodyDiv w:val="1"/>
      <w:marLeft w:val="0"/>
      <w:marRight w:val="0"/>
      <w:marTop w:val="0"/>
      <w:marBottom w:val="0"/>
      <w:divBdr>
        <w:top w:val="none" w:sz="0" w:space="0" w:color="auto"/>
        <w:left w:val="none" w:sz="0" w:space="0" w:color="auto"/>
        <w:bottom w:val="none" w:sz="0" w:space="0" w:color="auto"/>
        <w:right w:val="none" w:sz="0" w:space="0" w:color="auto"/>
      </w:divBdr>
      <w:divsChild>
        <w:div w:id="88158557">
          <w:marLeft w:val="590"/>
          <w:marRight w:val="0"/>
          <w:marTop w:val="86"/>
          <w:marBottom w:val="0"/>
          <w:divBdr>
            <w:top w:val="none" w:sz="0" w:space="0" w:color="auto"/>
            <w:left w:val="none" w:sz="0" w:space="0" w:color="auto"/>
            <w:bottom w:val="none" w:sz="0" w:space="0" w:color="auto"/>
            <w:right w:val="none" w:sz="0" w:space="0" w:color="auto"/>
          </w:divBdr>
        </w:div>
        <w:div w:id="339435281">
          <w:marLeft w:val="590"/>
          <w:marRight w:val="0"/>
          <w:marTop w:val="86"/>
          <w:marBottom w:val="0"/>
          <w:divBdr>
            <w:top w:val="none" w:sz="0" w:space="0" w:color="auto"/>
            <w:left w:val="none" w:sz="0" w:space="0" w:color="auto"/>
            <w:bottom w:val="none" w:sz="0" w:space="0" w:color="auto"/>
            <w:right w:val="none" w:sz="0" w:space="0" w:color="auto"/>
          </w:divBdr>
        </w:div>
        <w:div w:id="1269393580">
          <w:marLeft w:val="590"/>
          <w:marRight w:val="0"/>
          <w:marTop w:val="86"/>
          <w:marBottom w:val="0"/>
          <w:divBdr>
            <w:top w:val="none" w:sz="0" w:space="0" w:color="auto"/>
            <w:left w:val="none" w:sz="0" w:space="0" w:color="auto"/>
            <w:bottom w:val="none" w:sz="0" w:space="0" w:color="auto"/>
            <w:right w:val="none" w:sz="0" w:space="0" w:color="auto"/>
          </w:divBdr>
        </w:div>
      </w:divsChild>
    </w:div>
    <w:div w:id="695928058">
      <w:bodyDiv w:val="1"/>
      <w:marLeft w:val="0"/>
      <w:marRight w:val="0"/>
      <w:marTop w:val="0"/>
      <w:marBottom w:val="0"/>
      <w:divBdr>
        <w:top w:val="none" w:sz="0" w:space="0" w:color="auto"/>
        <w:left w:val="none" w:sz="0" w:space="0" w:color="auto"/>
        <w:bottom w:val="none" w:sz="0" w:space="0" w:color="auto"/>
        <w:right w:val="none" w:sz="0" w:space="0" w:color="auto"/>
      </w:divBdr>
    </w:div>
    <w:div w:id="700404140">
      <w:bodyDiv w:val="1"/>
      <w:marLeft w:val="0"/>
      <w:marRight w:val="0"/>
      <w:marTop w:val="0"/>
      <w:marBottom w:val="0"/>
      <w:divBdr>
        <w:top w:val="none" w:sz="0" w:space="0" w:color="auto"/>
        <w:left w:val="none" w:sz="0" w:space="0" w:color="auto"/>
        <w:bottom w:val="none" w:sz="0" w:space="0" w:color="auto"/>
        <w:right w:val="none" w:sz="0" w:space="0" w:color="auto"/>
      </w:divBdr>
    </w:div>
    <w:div w:id="783308297">
      <w:bodyDiv w:val="1"/>
      <w:marLeft w:val="0"/>
      <w:marRight w:val="0"/>
      <w:marTop w:val="0"/>
      <w:marBottom w:val="0"/>
      <w:divBdr>
        <w:top w:val="none" w:sz="0" w:space="0" w:color="auto"/>
        <w:left w:val="none" w:sz="0" w:space="0" w:color="auto"/>
        <w:bottom w:val="none" w:sz="0" w:space="0" w:color="auto"/>
        <w:right w:val="none" w:sz="0" w:space="0" w:color="auto"/>
      </w:divBdr>
    </w:div>
    <w:div w:id="822545008">
      <w:bodyDiv w:val="1"/>
      <w:marLeft w:val="0"/>
      <w:marRight w:val="0"/>
      <w:marTop w:val="0"/>
      <w:marBottom w:val="0"/>
      <w:divBdr>
        <w:top w:val="none" w:sz="0" w:space="0" w:color="auto"/>
        <w:left w:val="none" w:sz="0" w:space="0" w:color="auto"/>
        <w:bottom w:val="none" w:sz="0" w:space="0" w:color="auto"/>
        <w:right w:val="none" w:sz="0" w:space="0" w:color="auto"/>
      </w:divBdr>
    </w:div>
    <w:div w:id="829710871">
      <w:bodyDiv w:val="1"/>
      <w:marLeft w:val="0"/>
      <w:marRight w:val="0"/>
      <w:marTop w:val="0"/>
      <w:marBottom w:val="0"/>
      <w:divBdr>
        <w:top w:val="none" w:sz="0" w:space="0" w:color="auto"/>
        <w:left w:val="none" w:sz="0" w:space="0" w:color="auto"/>
        <w:bottom w:val="none" w:sz="0" w:space="0" w:color="auto"/>
        <w:right w:val="none" w:sz="0" w:space="0" w:color="auto"/>
      </w:divBdr>
    </w:div>
    <w:div w:id="840973052">
      <w:bodyDiv w:val="1"/>
      <w:marLeft w:val="0"/>
      <w:marRight w:val="0"/>
      <w:marTop w:val="0"/>
      <w:marBottom w:val="0"/>
      <w:divBdr>
        <w:top w:val="none" w:sz="0" w:space="0" w:color="auto"/>
        <w:left w:val="none" w:sz="0" w:space="0" w:color="auto"/>
        <w:bottom w:val="none" w:sz="0" w:space="0" w:color="auto"/>
        <w:right w:val="none" w:sz="0" w:space="0" w:color="auto"/>
      </w:divBdr>
    </w:div>
    <w:div w:id="903372952">
      <w:bodyDiv w:val="1"/>
      <w:marLeft w:val="0"/>
      <w:marRight w:val="0"/>
      <w:marTop w:val="0"/>
      <w:marBottom w:val="0"/>
      <w:divBdr>
        <w:top w:val="none" w:sz="0" w:space="0" w:color="auto"/>
        <w:left w:val="none" w:sz="0" w:space="0" w:color="auto"/>
        <w:bottom w:val="none" w:sz="0" w:space="0" w:color="auto"/>
        <w:right w:val="none" w:sz="0" w:space="0" w:color="auto"/>
      </w:divBdr>
    </w:div>
    <w:div w:id="946232295">
      <w:bodyDiv w:val="1"/>
      <w:marLeft w:val="0"/>
      <w:marRight w:val="0"/>
      <w:marTop w:val="0"/>
      <w:marBottom w:val="0"/>
      <w:divBdr>
        <w:top w:val="none" w:sz="0" w:space="0" w:color="auto"/>
        <w:left w:val="none" w:sz="0" w:space="0" w:color="auto"/>
        <w:bottom w:val="none" w:sz="0" w:space="0" w:color="auto"/>
        <w:right w:val="none" w:sz="0" w:space="0" w:color="auto"/>
      </w:divBdr>
    </w:div>
    <w:div w:id="951866239">
      <w:bodyDiv w:val="1"/>
      <w:marLeft w:val="0"/>
      <w:marRight w:val="0"/>
      <w:marTop w:val="0"/>
      <w:marBottom w:val="0"/>
      <w:divBdr>
        <w:top w:val="none" w:sz="0" w:space="0" w:color="auto"/>
        <w:left w:val="none" w:sz="0" w:space="0" w:color="auto"/>
        <w:bottom w:val="none" w:sz="0" w:space="0" w:color="auto"/>
        <w:right w:val="none" w:sz="0" w:space="0" w:color="auto"/>
      </w:divBdr>
    </w:div>
    <w:div w:id="970674504">
      <w:bodyDiv w:val="1"/>
      <w:marLeft w:val="0"/>
      <w:marRight w:val="0"/>
      <w:marTop w:val="0"/>
      <w:marBottom w:val="0"/>
      <w:divBdr>
        <w:top w:val="none" w:sz="0" w:space="0" w:color="auto"/>
        <w:left w:val="none" w:sz="0" w:space="0" w:color="auto"/>
        <w:bottom w:val="none" w:sz="0" w:space="0" w:color="auto"/>
        <w:right w:val="none" w:sz="0" w:space="0" w:color="auto"/>
      </w:divBdr>
    </w:div>
    <w:div w:id="972758222">
      <w:bodyDiv w:val="1"/>
      <w:marLeft w:val="0"/>
      <w:marRight w:val="0"/>
      <w:marTop w:val="0"/>
      <w:marBottom w:val="0"/>
      <w:divBdr>
        <w:top w:val="none" w:sz="0" w:space="0" w:color="auto"/>
        <w:left w:val="none" w:sz="0" w:space="0" w:color="auto"/>
        <w:bottom w:val="none" w:sz="0" w:space="0" w:color="auto"/>
        <w:right w:val="none" w:sz="0" w:space="0" w:color="auto"/>
      </w:divBdr>
    </w:div>
    <w:div w:id="1013265209">
      <w:bodyDiv w:val="1"/>
      <w:marLeft w:val="0"/>
      <w:marRight w:val="0"/>
      <w:marTop w:val="0"/>
      <w:marBottom w:val="0"/>
      <w:divBdr>
        <w:top w:val="none" w:sz="0" w:space="0" w:color="auto"/>
        <w:left w:val="none" w:sz="0" w:space="0" w:color="auto"/>
        <w:bottom w:val="none" w:sz="0" w:space="0" w:color="auto"/>
        <w:right w:val="none" w:sz="0" w:space="0" w:color="auto"/>
      </w:divBdr>
    </w:div>
    <w:div w:id="1023241052">
      <w:bodyDiv w:val="1"/>
      <w:marLeft w:val="0"/>
      <w:marRight w:val="0"/>
      <w:marTop w:val="0"/>
      <w:marBottom w:val="0"/>
      <w:divBdr>
        <w:top w:val="none" w:sz="0" w:space="0" w:color="auto"/>
        <w:left w:val="none" w:sz="0" w:space="0" w:color="auto"/>
        <w:bottom w:val="none" w:sz="0" w:space="0" w:color="auto"/>
        <w:right w:val="none" w:sz="0" w:space="0" w:color="auto"/>
      </w:divBdr>
    </w:div>
    <w:div w:id="1032268393">
      <w:bodyDiv w:val="1"/>
      <w:marLeft w:val="0"/>
      <w:marRight w:val="0"/>
      <w:marTop w:val="0"/>
      <w:marBottom w:val="0"/>
      <w:divBdr>
        <w:top w:val="none" w:sz="0" w:space="0" w:color="auto"/>
        <w:left w:val="none" w:sz="0" w:space="0" w:color="auto"/>
        <w:bottom w:val="none" w:sz="0" w:space="0" w:color="auto"/>
        <w:right w:val="none" w:sz="0" w:space="0" w:color="auto"/>
      </w:divBdr>
    </w:div>
    <w:div w:id="1053622699">
      <w:bodyDiv w:val="1"/>
      <w:marLeft w:val="0"/>
      <w:marRight w:val="0"/>
      <w:marTop w:val="0"/>
      <w:marBottom w:val="0"/>
      <w:divBdr>
        <w:top w:val="none" w:sz="0" w:space="0" w:color="auto"/>
        <w:left w:val="none" w:sz="0" w:space="0" w:color="auto"/>
        <w:bottom w:val="none" w:sz="0" w:space="0" w:color="auto"/>
        <w:right w:val="none" w:sz="0" w:space="0" w:color="auto"/>
      </w:divBdr>
    </w:div>
    <w:div w:id="1060639852">
      <w:bodyDiv w:val="1"/>
      <w:marLeft w:val="0"/>
      <w:marRight w:val="0"/>
      <w:marTop w:val="0"/>
      <w:marBottom w:val="0"/>
      <w:divBdr>
        <w:top w:val="none" w:sz="0" w:space="0" w:color="auto"/>
        <w:left w:val="none" w:sz="0" w:space="0" w:color="auto"/>
        <w:bottom w:val="none" w:sz="0" w:space="0" w:color="auto"/>
        <w:right w:val="none" w:sz="0" w:space="0" w:color="auto"/>
      </w:divBdr>
    </w:div>
    <w:div w:id="1094591335">
      <w:bodyDiv w:val="1"/>
      <w:marLeft w:val="0"/>
      <w:marRight w:val="0"/>
      <w:marTop w:val="0"/>
      <w:marBottom w:val="0"/>
      <w:divBdr>
        <w:top w:val="none" w:sz="0" w:space="0" w:color="auto"/>
        <w:left w:val="none" w:sz="0" w:space="0" w:color="auto"/>
        <w:bottom w:val="none" w:sz="0" w:space="0" w:color="auto"/>
        <w:right w:val="none" w:sz="0" w:space="0" w:color="auto"/>
      </w:divBdr>
    </w:div>
    <w:div w:id="1152798295">
      <w:bodyDiv w:val="1"/>
      <w:marLeft w:val="0"/>
      <w:marRight w:val="0"/>
      <w:marTop w:val="0"/>
      <w:marBottom w:val="0"/>
      <w:divBdr>
        <w:top w:val="none" w:sz="0" w:space="0" w:color="auto"/>
        <w:left w:val="none" w:sz="0" w:space="0" w:color="auto"/>
        <w:bottom w:val="none" w:sz="0" w:space="0" w:color="auto"/>
        <w:right w:val="none" w:sz="0" w:space="0" w:color="auto"/>
      </w:divBdr>
    </w:div>
    <w:div w:id="1172531516">
      <w:bodyDiv w:val="1"/>
      <w:marLeft w:val="0"/>
      <w:marRight w:val="0"/>
      <w:marTop w:val="0"/>
      <w:marBottom w:val="0"/>
      <w:divBdr>
        <w:top w:val="none" w:sz="0" w:space="0" w:color="auto"/>
        <w:left w:val="none" w:sz="0" w:space="0" w:color="auto"/>
        <w:bottom w:val="none" w:sz="0" w:space="0" w:color="auto"/>
        <w:right w:val="none" w:sz="0" w:space="0" w:color="auto"/>
      </w:divBdr>
    </w:div>
    <w:div w:id="1203178423">
      <w:bodyDiv w:val="1"/>
      <w:marLeft w:val="0"/>
      <w:marRight w:val="0"/>
      <w:marTop w:val="0"/>
      <w:marBottom w:val="0"/>
      <w:divBdr>
        <w:top w:val="none" w:sz="0" w:space="0" w:color="auto"/>
        <w:left w:val="none" w:sz="0" w:space="0" w:color="auto"/>
        <w:bottom w:val="none" w:sz="0" w:space="0" w:color="auto"/>
        <w:right w:val="none" w:sz="0" w:space="0" w:color="auto"/>
      </w:divBdr>
    </w:div>
    <w:div w:id="1271085156">
      <w:bodyDiv w:val="1"/>
      <w:marLeft w:val="0"/>
      <w:marRight w:val="0"/>
      <w:marTop w:val="0"/>
      <w:marBottom w:val="0"/>
      <w:divBdr>
        <w:top w:val="none" w:sz="0" w:space="0" w:color="auto"/>
        <w:left w:val="none" w:sz="0" w:space="0" w:color="auto"/>
        <w:bottom w:val="none" w:sz="0" w:space="0" w:color="auto"/>
        <w:right w:val="none" w:sz="0" w:space="0" w:color="auto"/>
      </w:divBdr>
    </w:div>
    <w:div w:id="1297681323">
      <w:bodyDiv w:val="1"/>
      <w:marLeft w:val="0"/>
      <w:marRight w:val="0"/>
      <w:marTop w:val="0"/>
      <w:marBottom w:val="0"/>
      <w:divBdr>
        <w:top w:val="none" w:sz="0" w:space="0" w:color="auto"/>
        <w:left w:val="none" w:sz="0" w:space="0" w:color="auto"/>
        <w:bottom w:val="none" w:sz="0" w:space="0" w:color="auto"/>
        <w:right w:val="none" w:sz="0" w:space="0" w:color="auto"/>
      </w:divBdr>
    </w:div>
    <w:div w:id="1302618980">
      <w:bodyDiv w:val="1"/>
      <w:marLeft w:val="0"/>
      <w:marRight w:val="0"/>
      <w:marTop w:val="0"/>
      <w:marBottom w:val="0"/>
      <w:divBdr>
        <w:top w:val="none" w:sz="0" w:space="0" w:color="auto"/>
        <w:left w:val="none" w:sz="0" w:space="0" w:color="auto"/>
        <w:bottom w:val="none" w:sz="0" w:space="0" w:color="auto"/>
        <w:right w:val="none" w:sz="0" w:space="0" w:color="auto"/>
      </w:divBdr>
    </w:div>
    <w:div w:id="1313679528">
      <w:bodyDiv w:val="1"/>
      <w:marLeft w:val="0"/>
      <w:marRight w:val="0"/>
      <w:marTop w:val="0"/>
      <w:marBottom w:val="0"/>
      <w:divBdr>
        <w:top w:val="none" w:sz="0" w:space="0" w:color="auto"/>
        <w:left w:val="none" w:sz="0" w:space="0" w:color="auto"/>
        <w:bottom w:val="none" w:sz="0" w:space="0" w:color="auto"/>
        <w:right w:val="none" w:sz="0" w:space="0" w:color="auto"/>
      </w:divBdr>
    </w:div>
    <w:div w:id="1335063945">
      <w:bodyDiv w:val="1"/>
      <w:marLeft w:val="0"/>
      <w:marRight w:val="0"/>
      <w:marTop w:val="0"/>
      <w:marBottom w:val="0"/>
      <w:divBdr>
        <w:top w:val="none" w:sz="0" w:space="0" w:color="auto"/>
        <w:left w:val="none" w:sz="0" w:space="0" w:color="auto"/>
        <w:bottom w:val="none" w:sz="0" w:space="0" w:color="auto"/>
        <w:right w:val="none" w:sz="0" w:space="0" w:color="auto"/>
      </w:divBdr>
    </w:div>
    <w:div w:id="1336345204">
      <w:bodyDiv w:val="1"/>
      <w:marLeft w:val="0"/>
      <w:marRight w:val="0"/>
      <w:marTop w:val="0"/>
      <w:marBottom w:val="0"/>
      <w:divBdr>
        <w:top w:val="none" w:sz="0" w:space="0" w:color="auto"/>
        <w:left w:val="none" w:sz="0" w:space="0" w:color="auto"/>
        <w:bottom w:val="none" w:sz="0" w:space="0" w:color="auto"/>
        <w:right w:val="none" w:sz="0" w:space="0" w:color="auto"/>
      </w:divBdr>
    </w:div>
    <w:div w:id="1344093338">
      <w:bodyDiv w:val="1"/>
      <w:marLeft w:val="0"/>
      <w:marRight w:val="0"/>
      <w:marTop w:val="0"/>
      <w:marBottom w:val="0"/>
      <w:divBdr>
        <w:top w:val="none" w:sz="0" w:space="0" w:color="auto"/>
        <w:left w:val="none" w:sz="0" w:space="0" w:color="auto"/>
        <w:bottom w:val="none" w:sz="0" w:space="0" w:color="auto"/>
        <w:right w:val="none" w:sz="0" w:space="0" w:color="auto"/>
      </w:divBdr>
    </w:div>
    <w:div w:id="1363093638">
      <w:bodyDiv w:val="1"/>
      <w:marLeft w:val="0"/>
      <w:marRight w:val="0"/>
      <w:marTop w:val="0"/>
      <w:marBottom w:val="0"/>
      <w:divBdr>
        <w:top w:val="none" w:sz="0" w:space="0" w:color="auto"/>
        <w:left w:val="none" w:sz="0" w:space="0" w:color="auto"/>
        <w:bottom w:val="none" w:sz="0" w:space="0" w:color="auto"/>
        <w:right w:val="none" w:sz="0" w:space="0" w:color="auto"/>
      </w:divBdr>
    </w:div>
    <w:div w:id="1373653020">
      <w:bodyDiv w:val="1"/>
      <w:marLeft w:val="0"/>
      <w:marRight w:val="0"/>
      <w:marTop w:val="0"/>
      <w:marBottom w:val="0"/>
      <w:divBdr>
        <w:top w:val="none" w:sz="0" w:space="0" w:color="auto"/>
        <w:left w:val="none" w:sz="0" w:space="0" w:color="auto"/>
        <w:bottom w:val="none" w:sz="0" w:space="0" w:color="auto"/>
        <w:right w:val="none" w:sz="0" w:space="0" w:color="auto"/>
      </w:divBdr>
    </w:div>
    <w:div w:id="1380277051">
      <w:bodyDiv w:val="1"/>
      <w:marLeft w:val="0"/>
      <w:marRight w:val="0"/>
      <w:marTop w:val="0"/>
      <w:marBottom w:val="0"/>
      <w:divBdr>
        <w:top w:val="none" w:sz="0" w:space="0" w:color="auto"/>
        <w:left w:val="none" w:sz="0" w:space="0" w:color="auto"/>
        <w:bottom w:val="none" w:sz="0" w:space="0" w:color="auto"/>
        <w:right w:val="none" w:sz="0" w:space="0" w:color="auto"/>
      </w:divBdr>
    </w:div>
    <w:div w:id="1410233728">
      <w:bodyDiv w:val="1"/>
      <w:marLeft w:val="0"/>
      <w:marRight w:val="0"/>
      <w:marTop w:val="0"/>
      <w:marBottom w:val="0"/>
      <w:divBdr>
        <w:top w:val="none" w:sz="0" w:space="0" w:color="auto"/>
        <w:left w:val="none" w:sz="0" w:space="0" w:color="auto"/>
        <w:bottom w:val="none" w:sz="0" w:space="0" w:color="auto"/>
        <w:right w:val="none" w:sz="0" w:space="0" w:color="auto"/>
      </w:divBdr>
    </w:div>
    <w:div w:id="1412044288">
      <w:bodyDiv w:val="1"/>
      <w:marLeft w:val="0"/>
      <w:marRight w:val="0"/>
      <w:marTop w:val="0"/>
      <w:marBottom w:val="0"/>
      <w:divBdr>
        <w:top w:val="none" w:sz="0" w:space="0" w:color="auto"/>
        <w:left w:val="none" w:sz="0" w:space="0" w:color="auto"/>
        <w:bottom w:val="none" w:sz="0" w:space="0" w:color="auto"/>
        <w:right w:val="none" w:sz="0" w:space="0" w:color="auto"/>
      </w:divBdr>
    </w:div>
    <w:div w:id="1468741057">
      <w:bodyDiv w:val="1"/>
      <w:marLeft w:val="0"/>
      <w:marRight w:val="0"/>
      <w:marTop w:val="0"/>
      <w:marBottom w:val="0"/>
      <w:divBdr>
        <w:top w:val="none" w:sz="0" w:space="0" w:color="auto"/>
        <w:left w:val="none" w:sz="0" w:space="0" w:color="auto"/>
        <w:bottom w:val="none" w:sz="0" w:space="0" w:color="auto"/>
        <w:right w:val="none" w:sz="0" w:space="0" w:color="auto"/>
      </w:divBdr>
    </w:div>
    <w:div w:id="1469123419">
      <w:bodyDiv w:val="1"/>
      <w:marLeft w:val="0"/>
      <w:marRight w:val="0"/>
      <w:marTop w:val="0"/>
      <w:marBottom w:val="0"/>
      <w:divBdr>
        <w:top w:val="none" w:sz="0" w:space="0" w:color="auto"/>
        <w:left w:val="none" w:sz="0" w:space="0" w:color="auto"/>
        <w:bottom w:val="none" w:sz="0" w:space="0" w:color="auto"/>
        <w:right w:val="none" w:sz="0" w:space="0" w:color="auto"/>
      </w:divBdr>
    </w:div>
    <w:div w:id="1501891130">
      <w:bodyDiv w:val="1"/>
      <w:marLeft w:val="0"/>
      <w:marRight w:val="0"/>
      <w:marTop w:val="0"/>
      <w:marBottom w:val="0"/>
      <w:divBdr>
        <w:top w:val="none" w:sz="0" w:space="0" w:color="auto"/>
        <w:left w:val="none" w:sz="0" w:space="0" w:color="auto"/>
        <w:bottom w:val="none" w:sz="0" w:space="0" w:color="auto"/>
        <w:right w:val="none" w:sz="0" w:space="0" w:color="auto"/>
      </w:divBdr>
    </w:div>
    <w:div w:id="1517385041">
      <w:bodyDiv w:val="1"/>
      <w:marLeft w:val="0"/>
      <w:marRight w:val="0"/>
      <w:marTop w:val="0"/>
      <w:marBottom w:val="0"/>
      <w:divBdr>
        <w:top w:val="none" w:sz="0" w:space="0" w:color="auto"/>
        <w:left w:val="none" w:sz="0" w:space="0" w:color="auto"/>
        <w:bottom w:val="none" w:sz="0" w:space="0" w:color="auto"/>
        <w:right w:val="none" w:sz="0" w:space="0" w:color="auto"/>
      </w:divBdr>
    </w:div>
    <w:div w:id="1541355759">
      <w:bodyDiv w:val="1"/>
      <w:marLeft w:val="0"/>
      <w:marRight w:val="0"/>
      <w:marTop w:val="0"/>
      <w:marBottom w:val="0"/>
      <w:divBdr>
        <w:top w:val="none" w:sz="0" w:space="0" w:color="auto"/>
        <w:left w:val="none" w:sz="0" w:space="0" w:color="auto"/>
        <w:bottom w:val="none" w:sz="0" w:space="0" w:color="auto"/>
        <w:right w:val="none" w:sz="0" w:space="0" w:color="auto"/>
      </w:divBdr>
    </w:div>
    <w:div w:id="1561937437">
      <w:bodyDiv w:val="1"/>
      <w:marLeft w:val="0"/>
      <w:marRight w:val="0"/>
      <w:marTop w:val="0"/>
      <w:marBottom w:val="0"/>
      <w:divBdr>
        <w:top w:val="none" w:sz="0" w:space="0" w:color="auto"/>
        <w:left w:val="none" w:sz="0" w:space="0" w:color="auto"/>
        <w:bottom w:val="none" w:sz="0" w:space="0" w:color="auto"/>
        <w:right w:val="none" w:sz="0" w:space="0" w:color="auto"/>
      </w:divBdr>
    </w:div>
    <w:div w:id="1591155666">
      <w:bodyDiv w:val="1"/>
      <w:marLeft w:val="0"/>
      <w:marRight w:val="0"/>
      <w:marTop w:val="0"/>
      <w:marBottom w:val="0"/>
      <w:divBdr>
        <w:top w:val="none" w:sz="0" w:space="0" w:color="auto"/>
        <w:left w:val="none" w:sz="0" w:space="0" w:color="auto"/>
        <w:bottom w:val="none" w:sz="0" w:space="0" w:color="auto"/>
        <w:right w:val="none" w:sz="0" w:space="0" w:color="auto"/>
      </w:divBdr>
    </w:div>
    <w:div w:id="1595280918">
      <w:bodyDiv w:val="1"/>
      <w:marLeft w:val="0"/>
      <w:marRight w:val="0"/>
      <w:marTop w:val="0"/>
      <w:marBottom w:val="0"/>
      <w:divBdr>
        <w:top w:val="none" w:sz="0" w:space="0" w:color="auto"/>
        <w:left w:val="none" w:sz="0" w:space="0" w:color="auto"/>
        <w:bottom w:val="none" w:sz="0" w:space="0" w:color="auto"/>
        <w:right w:val="none" w:sz="0" w:space="0" w:color="auto"/>
      </w:divBdr>
    </w:div>
    <w:div w:id="1621375352">
      <w:bodyDiv w:val="1"/>
      <w:marLeft w:val="0"/>
      <w:marRight w:val="0"/>
      <w:marTop w:val="0"/>
      <w:marBottom w:val="0"/>
      <w:divBdr>
        <w:top w:val="none" w:sz="0" w:space="0" w:color="auto"/>
        <w:left w:val="none" w:sz="0" w:space="0" w:color="auto"/>
        <w:bottom w:val="none" w:sz="0" w:space="0" w:color="auto"/>
        <w:right w:val="none" w:sz="0" w:space="0" w:color="auto"/>
      </w:divBdr>
    </w:div>
    <w:div w:id="1636638785">
      <w:bodyDiv w:val="1"/>
      <w:marLeft w:val="0"/>
      <w:marRight w:val="0"/>
      <w:marTop w:val="0"/>
      <w:marBottom w:val="0"/>
      <w:divBdr>
        <w:top w:val="none" w:sz="0" w:space="0" w:color="auto"/>
        <w:left w:val="none" w:sz="0" w:space="0" w:color="auto"/>
        <w:bottom w:val="none" w:sz="0" w:space="0" w:color="auto"/>
        <w:right w:val="none" w:sz="0" w:space="0" w:color="auto"/>
      </w:divBdr>
    </w:div>
    <w:div w:id="1712456141">
      <w:bodyDiv w:val="1"/>
      <w:marLeft w:val="0"/>
      <w:marRight w:val="0"/>
      <w:marTop w:val="0"/>
      <w:marBottom w:val="0"/>
      <w:divBdr>
        <w:top w:val="none" w:sz="0" w:space="0" w:color="auto"/>
        <w:left w:val="none" w:sz="0" w:space="0" w:color="auto"/>
        <w:bottom w:val="none" w:sz="0" w:space="0" w:color="auto"/>
        <w:right w:val="none" w:sz="0" w:space="0" w:color="auto"/>
      </w:divBdr>
    </w:div>
    <w:div w:id="1774546381">
      <w:bodyDiv w:val="1"/>
      <w:marLeft w:val="0"/>
      <w:marRight w:val="0"/>
      <w:marTop w:val="0"/>
      <w:marBottom w:val="0"/>
      <w:divBdr>
        <w:top w:val="none" w:sz="0" w:space="0" w:color="auto"/>
        <w:left w:val="none" w:sz="0" w:space="0" w:color="auto"/>
        <w:bottom w:val="none" w:sz="0" w:space="0" w:color="auto"/>
        <w:right w:val="none" w:sz="0" w:space="0" w:color="auto"/>
      </w:divBdr>
    </w:div>
    <w:div w:id="1788740724">
      <w:bodyDiv w:val="1"/>
      <w:marLeft w:val="0"/>
      <w:marRight w:val="0"/>
      <w:marTop w:val="0"/>
      <w:marBottom w:val="0"/>
      <w:divBdr>
        <w:top w:val="none" w:sz="0" w:space="0" w:color="auto"/>
        <w:left w:val="none" w:sz="0" w:space="0" w:color="auto"/>
        <w:bottom w:val="none" w:sz="0" w:space="0" w:color="auto"/>
        <w:right w:val="none" w:sz="0" w:space="0" w:color="auto"/>
      </w:divBdr>
    </w:div>
    <w:div w:id="1818037245">
      <w:bodyDiv w:val="1"/>
      <w:marLeft w:val="0"/>
      <w:marRight w:val="0"/>
      <w:marTop w:val="0"/>
      <w:marBottom w:val="0"/>
      <w:divBdr>
        <w:top w:val="none" w:sz="0" w:space="0" w:color="auto"/>
        <w:left w:val="none" w:sz="0" w:space="0" w:color="auto"/>
        <w:bottom w:val="none" w:sz="0" w:space="0" w:color="auto"/>
        <w:right w:val="none" w:sz="0" w:space="0" w:color="auto"/>
      </w:divBdr>
    </w:div>
    <w:div w:id="1838382204">
      <w:bodyDiv w:val="1"/>
      <w:marLeft w:val="0"/>
      <w:marRight w:val="0"/>
      <w:marTop w:val="0"/>
      <w:marBottom w:val="0"/>
      <w:divBdr>
        <w:top w:val="none" w:sz="0" w:space="0" w:color="auto"/>
        <w:left w:val="none" w:sz="0" w:space="0" w:color="auto"/>
        <w:bottom w:val="none" w:sz="0" w:space="0" w:color="auto"/>
        <w:right w:val="none" w:sz="0" w:space="0" w:color="auto"/>
      </w:divBdr>
    </w:div>
    <w:div w:id="1863083413">
      <w:bodyDiv w:val="1"/>
      <w:marLeft w:val="0"/>
      <w:marRight w:val="0"/>
      <w:marTop w:val="0"/>
      <w:marBottom w:val="0"/>
      <w:divBdr>
        <w:top w:val="none" w:sz="0" w:space="0" w:color="auto"/>
        <w:left w:val="none" w:sz="0" w:space="0" w:color="auto"/>
        <w:bottom w:val="none" w:sz="0" w:space="0" w:color="auto"/>
        <w:right w:val="none" w:sz="0" w:space="0" w:color="auto"/>
      </w:divBdr>
    </w:div>
    <w:div w:id="1877498148">
      <w:bodyDiv w:val="1"/>
      <w:marLeft w:val="0"/>
      <w:marRight w:val="0"/>
      <w:marTop w:val="0"/>
      <w:marBottom w:val="0"/>
      <w:divBdr>
        <w:top w:val="none" w:sz="0" w:space="0" w:color="auto"/>
        <w:left w:val="none" w:sz="0" w:space="0" w:color="auto"/>
        <w:bottom w:val="none" w:sz="0" w:space="0" w:color="auto"/>
        <w:right w:val="none" w:sz="0" w:space="0" w:color="auto"/>
      </w:divBdr>
    </w:div>
    <w:div w:id="1886063279">
      <w:bodyDiv w:val="1"/>
      <w:marLeft w:val="0"/>
      <w:marRight w:val="0"/>
      <w:marTop w:val="0"/>
      <w:marBottom w:val="0"/>
      <w:divBdr>
        <w:top w:val="none" w:sz="0" w:space="0" w:color="auto"/>
        <w:left w:val="none" w:sz="0" w:space="0" w:color="auto"/>
        <w:bottom w:val="none" w:sz="0" w:space="0" w:color="auto"/>
        <w:right w:val="none" w:sz="0" w:space="0" w:color="auto"/>
      </w:divBdr>
    </w:div>
    <w:div w:id="1913542298">
      <w:bodyDiv w:val="1"/>
      <w:marLeft w:val="0"/>
      <w:marRight w:val="0"/>
      <w:marTop w:val="0"/>
      <w:marBottom w:val="0"/>
      <w:divBdr>
        <w:top w:val="none" w:sz="0" w:space="0" w:color="auto"/>
        <w:left w:val="none" w:sz="0" w:space="0" w:color="auto"/>
        <w:bottom w:val="none" w:sz="0" w:space="0" w:color="auto"/>
        <w:right w:val="none" w:sz="0" w:space="0" w:color="auto"/>
      </w:divBdr>
    </w:div>
    <w:div w:id="1915122855">
      <w:bodyDiv w:val="1"/>
      <w:marLeft w:val="0"/>
      <w:marRight w:val="0"/>
      <w:marTop w:val="0"/>
      <w:marBottom w:val="0"/>
      <w:divBdr>
        <w:top w:val="none" w:sz="0" w:space="0" w:color="auto"/>
        <w:left w:val="none" w:sz="0" w:space="0" w:color="auto"/>
        <w:bottom w:val="none" w:sz="0" w:space="0" w:color="auto"/>
        <w:right w:val="none" w:sz="0" w:space="0" w:color="auto"/>
      </w:divBdr>
    </w:div>
    <w:div w:id="1921207941">
      <w:bodyDiv w:val="1"/>
      <w:marLeft w:val="0"/>
      <w:marRight w:val="0"/>
      <w:marTop w:val="0"/>
      <w:marBottom w:val="0"/>
      <w:divBdr>
        <w:top w:val="none" w:sz="0" w:space="0" w:color="auto"/>
        <w:left w:val="none" w:sz="0" w:space="0" w:color="auto"/>
        <w:bottom w:val="none" w:sz="0" w:space="0" w:color="auto"/>
        <w:right w:val="none" w:sz="0" w:space="0" w:color="auto"/>
      </w:divBdr>
    </w:div>
    <w:div w:id="1931429896">
      <w:bodyDiv w:val="1"/>
      <w:marLeft w:val="0"/>
      <w:marRight w:val="0"/>
      <w:marTop w:val="0"/>
      <w:marBottom w:val="0"/>
      <w:divBdr>
        <w:top w:val="none" w:sz="0" w:space="0" w:color="auto"/>
        <w:left w:val="none" w:sz="0" w:space="0" w:color="auto"/>
        <w:bottom w:val="none" w:sz="0" w:space="0" w:color="auto"/>
        <w:right w:val="none" w:sz="0" w:space="0" w:color="auto"/>
      </w:divBdr>
    </w:div>
    <w:div w:id="1975256651">
      <w:bodyDiv w:val="1"/>
      <w:marLeft w:val="0"/>
      <w:marRight w:val="0"/>
      <w:marTop w:val="0"/>
      <w:marBottom w:val="0"/>
      <w:divBdr>
        <w:top w:val="none" w:sz="0" w:space="0" w:color="auto"/>
        <w:left w:val="none" w:sz="0" w:space="0" w:color="auto"/>
        <w:bottom w:val="none" w:sz="0" w:space="0" w:color="auto"/>
        <w:right w:val="none" w:sz="0" w:space="0" w:color="auto"/>
      </w:divBdr>
    </w:div>
    <w:div w:id="1993749287">
      <w:bodyDiv w:val="1"/>
      <w:marLeft w:val="0"/>
      <w:marRight w:val="0"/>
      <w:marTop w:val="0"/>
      <w:marBottom w:val="0"/>
      <w:divBdr>
        <w:top w:val="none" w:sz="0" w:space="0" w:color="auto"/>
        <w:left w:val="none" w:sz="0" w:space="0" w:color="auto"/>
        <w:bottom w:val="none" w:sz="0" w:space="0" w:color="auto"/>
        <w:right w:val="none" w:sz="0" w:space="0" w:color="auto"/>
      </w:divBdr>
    </w:div>
    <w:div w:id="2002925117">
      <w:bodyDiv w:val="1"/>
      <w:marLeft w:val="0"/>
      <w:marRight w:val="0"/>
      <w:marTop w:val="0"/>
      <w:marBottom w:val="0"/>
      <w:divBdr>
        <w:top w:val="none" w:sz="0" w:space="0" w:color="auto"/>
        <w:left w:val="none" w:sz="0" w:space="0" w:color="auto"/>
        <w:bottom w:val="none" w:sz="0" w:space="0" w:color="auto"/>
        <w:right w:val="none" w:sz="0" w:space="0" w:color="auto"/>
      </w:divBdr>
    </w:div>
    <w:div w:id="2029066276">
      <w:bodyDiv w:val="1"/>
      <w:marLeft w:val="0"/>
      <w:marRight w:val="0"/>
      <w:marTop w:val="0"/>
      <w:marBottom w:val="0"/>
      <w:divBdr>
        <w:top w:val="none" w:sz="0" w:space="0" w:color="auto"/>
        <w:left w:val="none" w:sz="0" w:space="0" w:color="auto"/>
        <w:bottom w:val="none" w:sz="0" w:space="0" w:color="auto"/>
        <w:right w:val="none" w:sz="0" w:space="0" w:color="auto"/>
      </w:divBdr>
    </w:div>
    <w:div w:id="2085487575">
      <w:bodyDiv w:val="1"/>
      <w:marLeft w:val="0"/>
      <w:marRight w:val="0"/>
      <w:marTop w:val="0"/>
      <w:marBottom w:val="0"/>
      <w:divBdr>
        <w:top w:val="none" w:sz="0" w:space="0" w:color="auto"/>
        <w:left w:val="none" w:sz="0" w:space="0" w:color="auto"/>
        <w:bottom w:val="none" w:sz="0" w:space="0" w:color="auto"/>
        <w:right w:val="none" w:sz="0" w:space="0" w:color="auto"/>
      </w:divBdr>
    </w:div>
    <w:div w:id="214715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E4480-D645-4B61-B223-07984724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2023-08-15T09:15:00Z</dcterms:created>
  <dcterms:modified xsi:type="dcterms:W3CDTF">2024-04-18T05:00:00Z</dcterms:modified>
</cp:coreProperties>
</file>