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B94" w:rsidRDefault="0013030F">
      <w:pPr>
        <w:jc w:val="center"/>
        <w:rPr>
          <w:rFonts w:ascii="ＭＳ ゴシック" w:eastAsia="ＭＳ ゴシック" w:hAnsi="ＭＳ 明朝" w:hint="eastAsia"/>
          <w:b/>
          <w:bCs/>
          <w:szCs w:val="22"/>
        </w:rPr>
      </w:pPr>
      <w:bookmarkStart w:id="0" w:name="_GoBack"/>
      <w:bookmarkEnd w:id="0"/>
      <w:r>
        <w:rPr>
          <w:rFonts w:ascii="ＭＳ ゴシック" w:eastAsia="ＭＳ ゴシック" w:hAnsi="ＭＳ 明朝" w:hint="eastAsia"/>
          <w:b/>
          <w:bCs/>
          <w:szCs w:val="22"/>
        </w:rPr>
        <w:t>要　員　配　置　計　画　書</w:t>
      </w:r>
    </w:p>
    <w:p w:rsidR="00FB5B94" w:rsidRDefault="00FB5B94">
      <w:pPr>
        <w:kinsoku w:val="0"/>
        <w:overflowPunct w:val="0"/>
        <w:autoSpaceDE w:val="0"/>
        <w:autoSpaceDN w:val="0"/>
        <w:ind w:right="-138"/>
        <w:jc w:val="left"/>
        <w:rPr>
          <w:rFonts w:ascii="ＭＳ 明朝" w:hAnsi="ＭＳ 明朝" w:hint="eastAsia"/>
          <w:sz w:val="22"/>
          <w:szCs w:val="22"/>
        </w:rPr>
      </w:pPr>
    </w:p>
    <w:p w:rsidR="00FB5B94" w:rsidRDefault="0013030F" w:rsidP="003E58AD">
      <w:pPr>
        <w:kinsoku w:val="0"/>
        <w:overflowPunct w:val="0"/>
        <w:autoSpaceDE w:val="0"/>
        <w:autoSpaceDN w:val="0"/>
        <w:ind w:right="-138" w:firstLineChars="4235" w:firstLine="10816"/>
        <w:jc w:val="lef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（団体名）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　　　　　　</w:t>
      </w:r>
    </w:p>
    <w:p w:rsidR="00FB5B94" w:rsidRDefault="00FB5B94">
      <w:pPr>
        <w:kinsoku w:val="0"/>
        <w:overflowPunct w:val="0"/>
        <w:autoSpaceDE w:val="0"/>
        <w:autoSpaceDN w:val="0"/>
        <w:ind w:right="-138"/>
        <w:jc w:val="left"/>
        <w:rPr>
          <w:rFonts w:ascii="ＭＳ 明朝" w:hAnsi="ＭＳ 明朝" w:hint="eastAsia"/>
          <w:sz w:val="22"/>
          <w:szCs w:val="22"/>
        </w:rPr>
      </w:pPr>
    </w:p>
    <w:p w:rsidR="00FB5B94" w:rsidRDefault="0013030F">
      <w:pPr>
        <w:kinsoku w:val="0"/>
        <w:overflowPunct w:val="0"/>
        <w:autoSpaceDE w:val="0"/>
        <w:autoSpaceDN w:val="0"/>
        <w:ind w:right="-138"/>
        <w:jc w:val="lef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組織図</w:t>
      </w:r>
    </w:p>
    <w:p w:rsidR="00FB5B94" w:rsidRDefault="0013030F">
      <w:pPr>
        <w:kinsoku w:val="0"/>
        <w:overflowPunct w:val="0"/>
        <w:autoSpaceDE w:val="0"/>
        <w:autoSpaceDN w:val="0"/>
        <w:ind w:right="-138" w:firstLineChars="100" w:firstLine="255"/>
        <w:jc w:val="lef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　人数を併記すること</w:t>
      </w:r>
    </w:p>
    <w:p w:rsidR="00FB5B94" w:rsidRDefault="00FB5B94">
      <w:pPr>
        <w:kinsoku w:val="0"/>
        <w:overflowPunct w:val="0"/>
        <w:autoSpaceDE w:val="0"/>
        <w:autoSpaceDN w:val="0"/>
        <w:ind w:right="-138"/>
        <w:jc w:val="left"/>
        <w:rPr>
          <w:rFonts w:ascii="ＭＳ 明朝" w:hAnsi="ＭＳ 明朝" w:hint="eastAsia"/>
          <w:sz w:val="22"/>
          <w:szCs w:val="22"/>
        </w:rPr>
      </w:pPr>
    </w:p>
    <w:p w:rsidR="00FB5B94" w:rsidRDefault="0013030F">
      <w:pPr>
        <w:kinsoku w:val="0"/>
        <w:overflowPunct w:val="0"/>
        <w:autoSpaceDE w:val="0"/>
        <w:autoSpaceDN w:val="0"/>
        <w:ind w:right="-138"/>
        <w:jc w:val="lef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要員一覧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8"/>
        <w:gridCol w:w="2998"/>
        <w:gridCol w:w="3542"/>
        <w:gridCol w:w="2726"/>
        <w:gridCol w:w="1910"/>
        <w:gridCol w:w="1365"/>
      </w:tblGrid>
      <w:tr w:rsidR="00000000">
        <w:tc>
          <w:tcPr>
            <w:tcW w:w="1650" w:type="dxa"/>
            <w:vAlign w:val="center"/>
          </w:tcPr>
          <w:p w:rsidR="00FB5B94" w:rsidRDefault="0013030F">
            <w:pPr>
              <w:kinsoku w:val="0"/>
              <w:overflowPunct w:val="0"/>
              <w:autoSpaceDE w:val="0"/>
              <w:autoSpaceDN w:val="0"/>
              <w:ind w:right="-138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　職</w:t>
            </w:r>
          </w:p>
        </w:tc>
        <w:tc>
          <w:tcPr>
            <w:tcW w:w="3025" w:type="dxa"/>
            <w:vAlign w:val="center"/>
          </w:tcPr>
          <w:p w:rsidR="00FB5B94" w:rsidRDefault="0013030F">
            <w:pPr>
              <w:kinsoku w:val="0"/>
              <w:overflowPunct w:val="0"/>
              <w:autoSpaceDE w:val="0"/>
              <w:autoSpaceDN w:val="0"/>
              <w:ind w:right="-138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担当業務内容</w:t>
            </w:r>
          </w:p>
        </w:tc>
        <w:tc>
          <w:tcPr>
            <w:tcW w:w="3575" w:type="dxa"/>
            <w:vAlign w:val="center"/>
          </w:tcPr>
          <w:p w:rsidR="00FB5B94" w:rsidRDefault="0013030F">
            <w:pPr>
              <w:kinsoku w:val="0"/>
              <w:overflowPunct w:val="0"/>
              <w:autoSpaceDE w:val="0"/>
              <w:autoSpaceDN w:val="0"/>
              <w:ind w:right="-138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能力、資格、実務経験年数等</w:t>
            </w:r>
          </w:p>
        </w:tc>
        <w:tc>
          <w:tcPr>
            <w:tcW w:w="2750" w:type="dxa"/>
            <w:vAlign w:val="center"/>
          </w:tcPr>
          <w:p w:rsidR="00FB5B94" w:rsidRDefault="0013030F">
            <w:pPr>
              <w:kinsoku w:val="0"/>
              <w:overflowPunct w:val="0"/>
              <w:autoSpaceDE w:val="0"/>
              <w:autoSpaceDN w:val="0"/>
              <w:ind w:right="-138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勤務体制</w:t>
            </w:r>
          </w:p>
        </w:tc>
        <w:tc>
          <w:tcPr>
            <w:tcW w:w="1925" w:type="dxa"/>
            <w:vAlign w:val="center"/>
          </w:tcPr>
          <w:p w:rsidR="00FB5B94" w:rsidRDefault="0013030F">
            <w:pPr>
              <w:kinsoku w:val="0"/>
              <w:overflowPunct w:val="0"/>
              <w:autoSpaceDE w:val="0"/>
              <w:autoSpaceDN w:val="0"/>
              <w:ind w:right="-138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雇用形態</w:t>
            </w:r>
          </w:p>
        </w:tc>
        <w:tc>
          <w:tcPr>
            <w:tcW w:w="1375" w:type="dxa"/>
            <w:vAlign w:val="center"/>
          </w:tcPr>
          <w:p w:rsidR="00FB5B94" w:rsidRDefault="0013030F">
            <w:pPr>
              <w:kinsoku w:val="0"/>
              <w:overflowPunct w:val="0"/>
              <w:autoSpaceDE w:val="0"/>
              <w:autoSpaceDN w:val="0"/>
              <w:ind w:right="-138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　考</w:t>
            </w:r>
          </w:p>
        </w:tc>
      </w:tr>
      <w:tr w:rsidR="00000000">
        <w:tc>
          <w:tcPr>
            <w:tcW w:w="16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0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5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7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9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3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00000">
        <w:tc>
          <w:tcPr>
            <w:tcW w:w="16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0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5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7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9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3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00000">
        <w:tc>
          <w:tcPr>
            <w:tcW w:w="16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0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5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7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9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3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00000">
        <w:tc>
          <w:tcPr>
            <w:tcW w:w="16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0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5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7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9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3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00000">
        <w:tc>
          <w:tcPr>
            <w:tcW w:w="16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0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5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7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9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3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000000">
        <w:tc>
          <w:tcPr>
            <w:tcW w:w="16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0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5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2750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92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375" w:type="dxa"/>
          </w:tcPr>
          <w:p w:rsidR="00FB5B94" w:rsidRDefault="00FB5B94">
            <w:pPr>
              <w:kinsoku w:val="0"/>
              <w:overflowPunct w:val="0"/>
              <w:autoSpaceDE w:val="0"/>
              <w:autoSpaceDN w:val="0"/>
              <w:ind w:right="-138"/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:rsidR="00FB5B94" w:rsidRDefault="0013030F">
      <w:pPr>
        <w:kinsoku w:val="0"/>
        <w:overflowPunct w:val="0"/>
        <w:autoSpaceDE w:val="0"/>
        <w:autoSpaceDN w:val="0"/>
        <w:ind w:right="-138" w:firstLineChars="100" w:firstLine="255"/>
        <w:jc w:val="lef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　雇用形態欄には、常勤、臨時、嘱託等の別を記載してください。</w:t>
      </w:r>
    </w:p>
    <w:p w:rsidR="00FB5B94" w:rsidRDefault="00FB5B94">
      <w:pPr>
        <w:kinsoku w:val="0"/>
        <w:overflowPunct w:val="0"/>
        <w:autoSpaceDE w:val="0"/>
        <w:autoSpaceDN w:val="0"/>
        <w:ind w:right="-138"/>
        <w:jc w:val="left"/>
        <w:rPr>
          <w:rFonts w:ascii="ＭＳ 明朝" w:hAnsi="ＭＳ 明朝" w:hint="eastAsia"/>
          <w:sz w:val="22"/>
          <w:szCs w:val="22"/>
        </w:rPr>
      </w:pPr>
    </w:p>
    <w:p w:rsidR="00FB5B94" w:rsidRDefault="0013030F">
      <w:pPr>
        <w:kinsoku w:val="0"/>
        <w:overflowPunct w:val="0"/>
        <w:autoSpaceDE w:val="0"/>
        <w:autoSpaceDN w:val="0"/>
        <w:ind w:right="-138"/>
        <w:jc w:val="lef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　組織の特徴と事業・業務を効率よく実施するための工夫について</w:t>
      </w:r>
    </w:p>
    <w:p w:rsidR="00FB5B94" w:rsidRDefault="00FB5B94">
      <w:pPr>
        <w:kinsoku w:val="0"/>
        <w:overflowPunct w:val="0"/>
        <w:autoSpaceDE w:val="0"/>
        <w:autoSpaceDN w:val="0"/>
        <w:ind w:right="-138"/>
        <w:jc w:val="left"/>
        <w:rPr>
          <w:rFonts w:ascii="ＭＳ 明朝" w:hAnsi="ＭＳ 明朝" w:hint="eastAsia"/>
          <w:sz w:val="22"/>
          <w:szCs w:val="22"/>
        </w:rPr>
      </w:pPr>
    </w:p>
    <w:p w:rsidR="00FB5B94" w:rsidRDefault="0013030F">
      <w:pPr>
        <w:kinsoku w:val="0"/>
        <w:overflowPunct w:val="0"/>
        <w:autoSpaceDE w:val="0"/>
        <w:autoSpaceDN w:val="0"/>
        <w:ind w:right="-138"/>
        <w:jc w:val="lef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　職員の研修計画について</w:t>
      </w:r>
    </w:p>
    <w:p w:rsidR="00FB5B94" w:rsidRDefault="00FB5B94">
      <w:pPr>
        <w:kinsoku w:val="0"/>
        <w:overflowPunct w:val="0"/>
        <w:autoSpaceDE w:val="0"/>
        <w:autoSpaceDN w:val="0"/>
        <w:ind w:right="-138"/>
        <w:jc w:val="left"/>
        <w:rPr>
          <w:rFonts w:ascii="ＭＳ 明朝" w:hAnsi="ＭＳ 明朝" w:hint="eastAsia"/>
          <w:sz w:val="22"/>
          <w:szCs w:val="22"/>
        </w:rPr>
      </w:pPr>
    </w:p>
    <w:sectPr w:rsidR="00FB5B94">
      <w:headerReference w:type="default" r:id="rId7"/>
      <w:pgSz w:w="16840" w:h="11907" w:orient="landscape" w:code="9"/>
      <w:pgMar w:top="1134" w:right="1134" w:bottom="1134" w:left="1134" w:header="851" w:footer="992" w:gutter="0"/>
      <w:cols w:space="425"/>
      <w:docGrid w:type="linesAndChars" w:linePitch="383" w:charSpace="7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03BA5">
      <w:r>
        <w:separator/>
      </w:r>
    </w:p>
  </w:endnote>
  <w:endnote w:type="continuationSeparator" w:id="0">
    <w:p w:rsidR="00000000" w:rsidRDefault="00303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03BA5">
      <w:r>
        <w:separator/>
      </w:r>
    </w:p>
  </w:footnote>
  <w:footnote w:type="continuationSeparator" w:id="0">
    <w:p w:rsidR="00000000" w:rsidRDefault="00303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B94" w:rsidRDefault="0013030F" w:rsidP="003E58AD">
    <w:pPr>
      <w:pStyle w:val="aff"/>
      <w:wordWrap w:val="0"/>
      <w:ind w:firstLine="13230"/>
      <w:rPr>
        <w:rFonts w:ascii="ＭＳ 明朝" w:hAnsi="ＭＳ 明朝" w:hint="eastAsia"/>
        <w:sz w:val="21"/>
        <w:szCs w:val="21"/>
      </w:rPr>
    </w:pPr>
    <w:r>
      <w:rPr>
        <w:rFonts w:ascii="ＭＳ 明朝" w:hAnsi="ＭＳ 明朝" w:hint="eastAsia"/>
        <w:sz w:val="21"/>
        <w:szCs w:val="21"/>
      </w:rPr>
      <w:t>（様式</w:t>
    </w:r>
    <w:r w:rsidR="008B5379">
      <w:rPr>
        <w:rFonts w:ascii="ＭＳ 明朝" w:hAnsi="ＭＳ 明朝" w:hint="eastAsia"/>
        <w:sz w:val="21"/>
        <w:szCs w:val="21"/>
      </w:rPr>
      <w:t>８</w:t>
    </w:r>
    <w:r>
      <w:rPr>
        <w:rFonts w:ascii="ＭＳ 明朝" w:hAnsi="ＭＳ 明朝" w:hint="eastAsia"/>
        <w:sz w:val="21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40F4D"/>
    <w:multiLevelType w:val="hybridMultilevel"/>
    <w:tmpl w:val="F16C755E"/>
    <w:lvl w:ilvl="0">
      <w:start w:val="2"/>
      <w:numFmt w:val="decimalFullWidth"/>
      <w:lvlText w:val="第%1条"/>
      <w:lvlJc w:val="left"/>
      <w:pPr>
        <w:tabs>
          <w:tab w:val="num" w:pos="813"/>
        </w:tabs>
        <w:ind w:left="813" w:hanging="81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3"/>
        </w:tabs>
        <w:ind w:left="84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3"/>
        </w:tabs>
        <w:ind w:left="1263" w:hanging="420"/>
      </w:pPr>
    </w:lvl>
    <w:lvl w:ilvl="3" w:tentative="1">
      <w:start w:val="1"/>
      <w:numFmt w:val="decimal"/>
      <w:lvlText w:val="%4."/>
      <w:lvlJc w:val="left"/>
      <w:pPr>
        <w:tabs>
          <w:tab w:val="num" w:pos="1683"/>
        </w:tabs>
        <w:ind w:left="168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3"/>
        </w:tabs>
        <w:ind w:left="210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3"/>
        </w:tabs>
        <w:ind w:left="2523" w:hanging="420"/>
      </w:pPr>
    </w:lvl>
    <w:lvl w:ilvl="6" w:tentative="1">
      <w:start w:val="1"/>
      <w:numFmt w:val="decimal"/>
      <w:lvlText w:val="%7."/>
      <w:lvlJc w:val="left"/>
      <w:pPr>
        <w:tabs>
          <w:tab w:val="num" w:pos="2943"/>
        </w:tabs>
        <w:ind w:left="294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3"/>
        </w:tabs>
        <w:ind w:left="336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3"/>
        </w:tabs>
        <w:ind w:left="3783" w:hanging="420"/>
      </w:pPr>
    </w:lvl>
  </w:abstractNum>
  <w:abstractNum w:abstractNumId="1" w15:restartNumberingAfterBreak="0">
    <w:nsid w:val="35B40341"/>
    <w:multiLevelType w:val="hybridMultilevel"/>
    <w:tmpl w:val="77CE99DA"/>
    <w:lvl w:ilvl="0">
      <w:start w:val="2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DE0BF9"/>
    <w:multiLevelType w:val="hybridMultilevel"/>
    <w:tmpl w:val="6D908DEA"/>
    <w:lvl w:ilvl="0">
      <w:start w:val="9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3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D20"/>
    <w:rsid w:val="00070AD8"/>
    <w:rsid w:val="0013030F"/>
    <w:rsid w:val="001B0D20"/>
    <w:rsid w:val="001D29F1"/>
    <w:rsid w:val="00283A6F"/>
    <w:rsid w:val="00303BA5"/>
    <w:rsid w:val="00354D11"/>
    <w:rsid w:val="003E58AD"/>
    <w:rsid w:val="00633271"/>
    <w:rsid w:val="00674BA7"/>
    <w:rsid w:val="00751436"/>
    <w:rsid w:val="008B5379"/>
    <w:rsid w:val="008D36EC"/>
    <w:rsid w:val="00AC250A"/>
    <w:rsid w:val="00B0077F"/>
    <w:rsid w:val="00B14C84"/>
    <w:rsid w:val="00B96020"/>
    <w:rsid w:val="00D655CF"/>
    <w:rsid w:val="00E37B67"/>
    <w:rsid w:val="00FA3E65"/>
    <w:rsid w:val="00FB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53F812-0757-45F5-BAAF-835CEE40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告示番号"/>
    <w:basedOn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Body Text Indent"/>
    <w:basedOn w:val="a"/>
    <w:pPr>
      <w:ind w:left="282" w:hangingChars="109" w:hanging="282"/>
    </w:pPr>
    <w:rPr>
      <w:rFonts w:ascii="ＭＳ 明朝" w:hAnsi="ＭＳ 明朝"/>
    </w:rPr>
  </w:style>
  <w:style w:type="paragraph" w:customStyle="1" w:styleId="a6">
    <w:name w:val="条文見出し"/>
    <w:basedOn w:val="a"/>
    <w:pPr>
      <w:ind w:leftChars="100" w:left="259"/>
    </w:pPr>
  </w:style>
  <w:style w:type="paragraph" w:styleId="2">
    <w:name w:val="Body Text Indent 2"/>
    <w:basedOn w:val="a"/>
    <w:pPr>
      <w:ind w:leftChars="1" w:left="262" w:hangingChars="100" w:hanging="259"/>
    </w:pPr>
  </w:style>
  <w:style w:type="paragraph" w:styleId="3">
    <w:name w:val="Body Text Indent 3"/>
    <w:basedOn w:val="a"/>
    <w:pPr>
      <w:ind w:leftChars="101" w:left="780" w:hangingChars="200" w:hanging="518"/>
    </w:pPr>
  </w:style>
  <w:style w:type="paragraph" w:customStyle="1" w:styleId="a7">
    <w:name w:val="日付け"/>
    <w:basedOn w:val="a"/>
    <w:pPr>
      <w:ind w:leftChars="200" w:left="518"/>
      <w:jc w:val="left"/>
    </w:pPr>
  </w:style>
  <w:style w:type="paragraph" w:customStyle="1" w:styleId="a8">
    <w:name w:val="アイウエオ"/>
    <w:basedOn w:val="a"/>
    <w:pPr>
      <w:ind w:leftChars="200" w:left="777" w:hangingChars="100" w:hanging="259"/>
      <w:jc w:val="left"/>
    </w:pPr>
  </w:style>
  <w:style w:type="paragraph" w:customStyle="1" w:styleId="a9">
    <w:name w:val="条"/>
    <w:basedOn w:val="a"/>
    <w:pPr>
      <w:ind w:left="259" w:hangingChars="100" w:hanging="259"/>
      <w:jc w:val="left"/>
    </w:pPr>
  </w:style>
  <w:style w:type="paragraph" w:customStyle="1" w:styleId="aa">
    <w:name w:val="題名"/>
    <w:basedOn w:val="a"/>
    <w:pPr>
      <w:ind w:leftChars="300" w:left="778"/>
      <w:jc w:val="left"/>
    </w:pPr>
  </w:style>
  <w:style w:type="paragraph" w:customStyle="1" w:styleId="ab">
    <w:name w:val="項"/>
    <w:basedOn w:val="a"/>
    <w:pPr>
      <w:ind w:left="259" w:hangingChars="100" w:hanging="259"/>
      <w:jc w:val="left"/>
    </w:pPr>
  </w:style>
  <w:style w:type="paragraph" w:customStyle="1" w:styleId="ac">
    <w:name w:val="号"/>
    <w:basedOn w:val="a"/>
    <w:pPr>
      <w:ind w:leftChars="100" w:left="518" w:hangingChars="100" w:hanging="259"/>
      <w:jc w:val="left"/>
    </w:pPr>
  </w:style>
  <w:style w:type="paragraph" w:customStyle="1" w:styleId="ad">
    <w:name w:val="市長名"/>
    <w:basedOn w:val="a"/>
    <w:pPr>
      <w:ind w:rightChars="300" w:right="300"/>
      <w:jc w:val="right"/>
    </w:pPr>
  </w:style>
  <w:style w:type="paragraph" w:customStyle="1" w:styleId="ae">
    <w:name w:val="目次"/>
    <w:basedOn w:val="a"/>
  </w:style>
  <w:style w:type="paragraph" w:customStyle="1" w:styleId="af">
    <w:name w:val="目次　章"/>
    <w:basedOn w:val="a"/>
    <w:pPr>
      <w:ind w:leftChars="100" w:left="259"/>
    </w:pPr>
  </w:style>
  <w:style w:type="paragraph" w:customStyle="1" w:styleId="af0">
    <w:name w:val="目次　節"/>
    <w:basedOn w:val="a"/>
    <w:pPr>
      <w:ind w:firstLineChars="200" w:firstLine="518"/>
    </w:pPr>
  </w:style>
  <w:style w:type="paragraph" w:customStyle="1" w:styleId="af1">
    <w:name w:val="目次　款"/>
    <w:basedOn w:val="a"/>
    <w:pPr>
      <w:ind w:firstLineChars="300" w:firstLine="778"/>
      <w:jc w:val="left"/>
    </w:pPr>
  </w:style>
  <w:style w:type="paragraph" w:customStyle="1" w:styleId="af2">
    <w:name w:val="目次　附則"/>
    <w:basedOn w:val="af"/>
    <w:pPr>
      <w:jc w:val="left"/>
    </w:pPr>
  </w:style>
  <w:style w:type="paragraph" w:customStyle="1" w:styleId="af3">
    <w:name w:val="章"/>
    <w:basedOn w:val="a"/>
    <w:pPr>
      <w:ind w:leftChars="300" w:left="778"/>
      <w:jc w:val="left"/>
    </w:pPr>
  </w:style>
  <w:style w:type="paragraph" w:customStyle="1" w:styleId="af4">
    <w:name w:val="節"/>
    <w:basedOn w:val="af3"/>
    <w:pPr>
      <w:ind w:leftChars="400" w:left="1037"/>
    </w:pPr>
  </w:style>
  <w:style w:type="paragraph" w:customStyle="1" w:styleId="af5">
    <w:name w:val="款"/>
    <w:basedOn w:val="af4"/>
    <w:pPr>
      <w:ind w:leftChars="500" w:left="1296"/>
    </w:pPr>
  </w:style>
  <w:style w:type="paragraph" w:customStyle="1" w:styleId="af6">
    <w:name w:val="附則"/>
    <w:basedOn w:val="a9"/>
    <w:pPr>
      <w:ind w:leftChars="300" w:left="778" w:firstLineChars="0" w:firstLine="0"/>
    </w:pPr>
  </w:style>
  <w:style w:type="paragraph" w:customStyle="1" w:styleId="af7">
    <w:name w:val="議案提出"/>
    <w:basedOn w:val="aa"/>
    <w:pPr>
      <w:ind w:leftChars="100" w:left="259"/>
    </w:pPr>
  </w:style>
  <w:style w:type="paragraph" w:customStyle="1" w:styleId="af8">
    <w:name w:val="提案理由"/>
    <w:basedOn w:val="a"/>
    <w:pPr>
      <w:jc w:val="left"/>
    </w:pPr>
  </w:style>
  <w:style w:type="paragraph" w:styleId="af9">
    <w:name w:val="Closing"/>
    <w:basedOn w:val="a"/>
    <w:pPr>
      <w:jc w:val="right"/>
    </w:pPr>
  </w:style>
  <w:style w:type="paragraph" w:customStyle="1" w:styleId="afa">
    <w:name w:val="公布文"/>
    <w:basedOn w:val="a"/>
    <w:pPr>
      <w:ind w:firstLineChars="100" w:firstLine="100"/>
      <w:jc w:val="left"/>
    </w:pPr>
  </w:style>
  <w:style w:type="paragraph" w:customStyle="1" w:styleId="afb">
    <w:name w:val="議案番号"/>
    <w:basedOn w:val="a"/>
    <w:pPr>
      <w:jc w:val="left"/>
    </w:pPr>
  </w:style>
  <w:style w:type="paragraph" w:customStyle="1" w:styleId="afc">
    <w:name w:val="多摩市長"/>
    <w:basedOn w:val="a"/>
    <w:pPr>
      <w:ind w:firstLineChars="1900" w:firstLine="5233"/>
      <w:jc w:val="left"/>
    </w:pPr>
  </w:style>
  <w:style w:type="paragraph" w:customStyle="1" w:styleId="afd">
    <w:name w:val="市長"/>
    <w:basedOn w:val="a"/>
    <w:pPr>
      <w:ind w:firstLineChars="1900" w:firstLine="5233"/>
      <w:jc w:val="left"/>
    </w:pPr>
  </w:style>
  <w:style w:type="paragraph" w:customStyle="1" w:styleId="afe">
    <w:name w:val="例規番号"/>
    <w:basedOn w:val="a3"/>
  </w:style>
  <w:style w:type="paragraph" w:styleId="aff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f0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f1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1601-01-01T00:00:00Z</cp:lastPrinted>
  <dcterms:created xsi:type="dcterms:W3CDTF">2023-05-29T00:05:00Z</dcterms:created>
  <dcterms:modified xsi:type="dcterms:W3CDTF">2023-05-29T00:05:00Z</dcterms:modified>
</cp:coreProperties>
</file>