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52" w:rsidRDefault="00B02352" w:rsidP="003E79B6">
      <w:pPr>
        <w:spacing w:line="380" w:lineRule="exact"/>
        <w:jc w:val="center"/>
        <w:rPr>
          <w:rFonts w:ascii="ＭＳ ゴシック" w:eastAsia="ＭＳ ゴシック" w:hAnsi="ＭＳ ゴシック"/>
          <w:sz w:val="28"/>
        </w:rPr>
      </w:pPr>
      <w:bookmarkStart w:id="0" w:name="_GoBack"/>
      <w:bookmarkEnd w:id="0"/>
    </w:p>
    <w:p w:rsidR="007A7541" w:rsidRPr="00E56843" w:rsidRDefault="00333C45" w:rsidP="003E79B6">
      <w:pPr>
        <w:spacing w:line="380" w:lineRule="exact"/>
        <w:jc w:val="center"/>
        <w:rPr>
          <w:rFonts w:ascii="ＭＳ ゴシック" w:eastAsia="ＭＳ ゴシック" w:hAnsi="ＭＳ ゴシック"/>
          <w:sz w:val="28"/>
        </w:rPr>
      </w:pPr>
      <w:r w:rsidRPr="00E56843">
        <w:rPr>
          <w:rFonts w:ascii="ＭＳ ゴシック" w:eastAsia="ＭＳ ゴシック" w:hAnsi="ＭＳ ゴシック" w:hint="eastAsia"/>
          <w:sz w:val="28"/>
        </w:rPr>
        <w:t>精神障害者等支援協議会</w:t>
      </w:r>
      <w:r w:rsidR="00521A37" w:rsidRPr="00E56843">
        <w:rPr>
          <w:rFonts w:ascii="ＭＳ ゴシック" w:eastAsia="ＭＳ ゴシック" w:hAnsi="ＭＳ ゴシック" w:hint="eastAsia"/>
          <w:sz w:val="28"/>
        </w:rPr>
        <w:t>の運営について</w:t>
      </w:r>
    </w:p>
    <w:p w:rsidR="008A58EF" w:rsidRPr="00E56843" w:rsidRDefault="008A58EF" w:rsidP="001E2B8E">
      <w:pPr>
        <w:spacing w:line="380" w:lineRule="exact"/>
        <w:rPr>
          <w:rFonts w:ascii="ＭＳ ゴシック" w:eastAsia="ＭＳ ゴシック" w:hAnsi="ＭＳ ゴシック"/>
          <w:sz w:val="22"/>
        </w:rPr>
      </w:pPr>
    </w:p>
    <w:p w:rsidR="00732733" w:rsidRPr="00E56843" w:rsidRDefault="007A7541" w:rsidP="00F308FB">
      <w:pPr>
        <w:spacing w:line="380" w:lineRule="exact"/>
        <w:ind w:firstLineChars="200" w:firstLine="442"/>
        <w:jc w:val="left"/>
        <w:rPr>
          <w:rFonts w:ascii="ＭＳ ゴシック" w:eastAsia="ＭＳ ゴシック" w:hAnsi="ＭＳ ゴシック"/>
          <w:b/>
          <w:sz w:val="22"/>
          <w:shd w:val="pct15" w:color="auto" w:fill="FFFFFF"/>
        </w:rPr>
      </w:pPr>
      <w:r w:rsidRPr="00E56843">
        <w:rPr>
          <w:rFonts w:ascii="ＭＳ ゴシック" w:eastAsia="ＭＳ ゴシック" w:hAnsi="ＭＳ ゴシック" w:hint="eastAsia"/>
          <w:b/>
          <w:sz w:val="22"/>
          <w:shd w:val="pct15" w:color="auto" w:fill="FFFFFF"/>
        </w:rPr>
        <w:t xml:space="preserve">１　</w:t>
      </w:r>
      <w:r w:rsidR="00697175" w:rsidRPr="00E56843">
        <w:rPr>
          <w:rFonts w:ascii="ＭＳ ゴシック" w:eastAsia="ＭＳ ゴシック" w:hAnsi="ＭＳ ゴシック" w:hint="eastAsia"/>
          <w:b/>
          <w:sz w:val="22"/>
          <w:shd w:val="pct15" w:color="auto" w:fill="FFFFFF"/>
        </w:rPr>
        <w:t>令和</w:t>
      </w:r>
      <w:r w:rsidR="001E3CEF" w:rsidRPr="00E56843">
        <w:rPr>
          <w:rFonts w:ascii="ＭＳ ゴシック" w:eastAsia="ＭＳ ゴシック" w:hAnsi="ＭＳ ゴシック" w:hint="eastAsia"/>
          <w:b/>
          <w:sz w:val="22"/>
          <w:shd w:val="pct15" w:color="auto" w:fill="FFFFFF"/>
        </w:rPr>
        <w:t>４</w:t>
      </w:r>
      <w:r w:rsidR="00697175" w:rsidRPr="00E56843">
        <w:rPr>
          <w:rFonts w:ascii="ＭＳ ゴシック" w:eastAsia="ＭＳ ゴシック" w:hAnsi="ＭＳ ゴシック" w:hint="eastAsia"/>
          <w:b/>
          <w:sz w:val="22"/>
          <w:shd w:val="pct15" w:color="auto" w:fill="FFFFFF"/>
        </w:rPr>
        <w:t>年度の運営について</w:t>
      </w:r>
      <w:r w:rsidR="007F503B" w:rsidRPr="00E56843">
        <w:rPr>
          <w:rFonts w:ascii="ＭＳ ゴシック" w:eastAsia="ＭＳ ゴシック" w:hAnsi="ＭＳ ゴシック" w:hint="eastAsia"/>
          <w:b/>
          <w:sz w:val="22"/>
          <w:shd w:val="pct15" w:color="auto" w:fill="FFFFFF"/>
        </w:rPr>
        <w:t xml:space="preserve">　　　　　　　　　　　　　　　　　　　　　　　　　　　　　　　　　　　　　　　　　　　　</w:t>
      </w:r>
    </w:p>
    <w:p w:rsidR="00697175" w:rsidRPr="00E56843" w:rsidRDefault="00B542EA" w:rsidP="00F308FB">
      <w:pPr>
        <w:spacing w:line="380" w:lineRule="exact"/>
        <w:ind w:firstLineChars="200" w:firstLine="440"/>
        <w:jc w:val="left"/>
        <w:rPr>
          <w:rFonts w:ascii="ＭＳ ゴシック" w:eastAsia="ＭＳ ゴシック" w:hAnsi="ＭＳ ゴシック"/>
          <w:b/>
          <w:sz w:val="22"/>
          <w:shd w:val="pct15" w:color="auto" w:fill="FFFFFF"/>
        </w:rPr>
      </w:pPr>
      <w:r w:rsidRPr="00E56843">
        <w:rPr>
          <w:rFonts w:ascii="ＭＳ ゴシック" w:eastAsia="ＭＳ ゴシック" w:hAnsi="ＭＳ ゴシック" w:hint="eastAsia"/>
          <w:sz w:val="22"/>
        </w:rPr>
        <w:t>（</w:t>
      </w:r>
      <w:r w:rsidR="00697175" w:rsidRPr="00E56843">
        <w:rPr>
          <w:rFonts w:ascii="ＭＳ ゴシック" w:eastAsia="ＭＳ ゴシック" w:hAnsi="ＭＳ ゴシック" w:hint="eastAsia"/>
          <w:sz w:val="22"/>
        </w:rPr>
        <w:t>１）開催</w:t>
      </w:r>
    </w:p>
    <w:p w:rsidR="00732733" w:rsidRPr="00E56843" w:rsidRDefault="00697175" w:rsidP="003E79B6">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F308FB" w:rsidRPr="00E56843">
        <w:rPr>
          <w:rFonts w:ascii="ＭＳ ゴシック" w:eastAsia="ＭＳ ゴシック" w:hAnsi="ＭＳ ゴシック" w:hint="eastAsia"/>
          <w:sz w:val="22"/>
        </w:rPr>
        <w:t xml:space="preserve">　　　　　</w:t>
      </w:r>
      <w:r w:rsidRPr="00E56843">
        <w:rPr>
          <w:rFonts w:ascii="ＭＳ ゴシック" w:eastAsia="ＭＳ ゴシック" w:hAnsi="ＭＳ ゴシック" w:hint="eastAsia"/>
          <w:sz w:val="22"/>
        </w:rPr>
        <w:t>令和</w:t>
      </w:r>
      <w:r w:rsidR="001E3CEF" w:rsidRPr="00E56843">
        <w:rPr>
          <w:rFonts w:ascii="ＭＳ ゴシック" w:eastAsia="ＭＳ ゴシック" w:hAnsi="ＭＳ ゴシック" w:hint="eastAsia"/>
          <w:sz w:val="22"/>
        </w:rPr>
        <w:t>４</w:t>
      </w:r>
      <w:r w:rsidRPr="00E56843">
        <w:rPr>
          <w:rFonts w:ascii="ＭＳ ゴシック" w:eastAsia="ＭＳ ゴシック" w:hAnsi="ＭＳ ゴシック" w:hint="eastAsia"/>
          <w:sz w:val="22"/>
        </w:rPr>
        <w:t>年</w:t>
      </w:r>
      <w:r w:rsidR="00521A37" w:rsidRPr="00E56843">
        <w:rPr>
          <w:rFonts w:ascii="ＭＳ ゴシック" w:eastAsia="ＭＳ ゴシック" w:hAnsi="ＭＳ ゴシック" w:hint="eastAsia"/>
          <w:sz w:val="22"/>
        </w:rPr>
        <w:t>１</w:t>
      </w:r>
      <w:r w:rsidR="001E3CEF" w:rsidRPr="00E56843">
        <w:rPr>
          <w:rFonts w:ascii="ＭＳ ゴシック" w:eastAsia="ＭＳ ゴシック" w:hAnsi="ＭＳ ゴシック" w:hint="eastAsia"/>
          <w:sz w:val="22"/>
        </w:rPr>
        <w:t>0</w:t>
      </w:r>
      <w:r w:rsidRPr="00E56843">
        <w:rPr>
          <w:rFonts w:ascii="ＭＳ ゴシック" w:eastAsia="ＭＳ ゴシック" w:hAnsi="ＭＳ ゴシック" w:hint="eastAsia"/>
          <w:sz w:val="22"/>
        </w:rPr>
        <w:t>月</w:t>
      </w:r>
      <w:r w:rsidR="00521A37" w:rsidRPr="00E56843">
        <w:rPr>
          <w:rFonts w:ascii="ＭＳ ゴシック" w:eastAsia="ＭＳ ゴシック" w:hAnsi="ＭＳ ゴシック" w:hint="eastAsia"/>
          <w:sz w:val="22"/>
        </w:rPr>
        <w:t>２</w:t>
      </w:r>
      <w:r w:rsidR="001E3CEF" w:rsidRPr="00E56843">
        <w:rPr>
          <w:rFonts w:ascii="ＭＳ ゴシック" w:eastAsia="ＭＳ ゴシック" w:hAnsi="ＭＳ ゴシック" w:hint="eastAsia"/>
          <w:sz w:val="22"/>
        </w:rPr>
        <w:t>8</w:t>
      </w:r>
      <w:r w:rsidRPr="00E56843">
        <w:rPr>
          <w:rFonts w:ascii="ＭＳ ゴシック" w:eastAsia="ＭＳ ゴシック" w:hAnsi="ＭＳ ゴシック" w:hint="eastAsia"/>
          <w:sz w:val="22"/>
        </w:rPr>
        <w:t>日</w:t>
      </w:r>
      <w:r w:rsidR="001E3CEF" w:rsidRPr="00E56843">
        <w:rPr>
          <w:rFonts w:ascii="ＭＳ ゴシック" w:eastAsia="ＭＳ ゴシック" w:hAnsi="ＭＳ ゴシック" w:hint="eastAsia"/>
          <w:sz w:val="22"/>
        </w:rPr>
        <w:t>、令和5年2月6日</w:t>
      </w:r>
      <w:r w:rsidRPr="00E56843">
        <w:rPr>
          <w:rFonts w:ascii="ＭＳ ゴシック" w:eastAsia="ＭＳ ゴシック" w:hAnsi="ＭＳ ゴシック" w:hint="eastAsia"/>
          <w:sz w:val="22"/>
        </w:rPr>
        <w:t>実施</w:t>
      </w:r>
    </w:p>
    <w:p w:rsidR="00697175" w:rsidRPr="00E56843" w:rsidRDefault="00B542EA" w:rsidP="00F308FB">
      <w:pPr>
        <w:spacing w:line="380" w:lineRule="exact"/>
        <w:ind w:firstLineChars="200" w:firstLine="44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697175" w:rsidRPr="00E56843">
        <w:rPr>
          <w:rFonts w:ascii="ＭＳ ゴシック" w:eastAsia="ＭＳ ゴシック" w:hAnsi="ＭＳ ゴシック" w:hint="eastAsia"/>
          <w:sz w:val="22"/>
        </w:rPr>
        <w:t>２）協議会委員について</w:t>
      </w:r>
    </w:p>
    <w:p w:rsidR="00697175" w:rsidRPr="00E56843" w:rsidRDefault="00697175" w:rsidP="003E79B6">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F308FB" w:rsidRPr="00E56843">
        <w:rPr>
          <w:rFonts w:ascii="ＭＳ ゴシック" w:eastAsia="ＭＳ ゴシック" w:hAnsi="ＭＳ ゴシック" w:hint="eastAsia"/>
          <w:sz w:val="22"/>
        </w:rPr>
        <w:t xml:space="preserve">　　　　　</w:t>
      </w:r>
      <w:r w:rsidRPr="00E56843">
        <w:rPr>
          <w:rFonts w:ascii="ＭＳ ゴシック" w:eastAsia="ＭＳ ゴシック" w:hAnsi="ＭＳ ゴシック" w:hint="eastAsia"/>
          <w:sz w:val="22"/>
        </w:rPr>
        <w:t>1</w:t>
      </w:r>
      <w:r w:rsidR="002D4A95" w:rsidRPr="00E56843">
        <w:rPr>
          <w:rFonts w:ascii="ＭＳ ゴシック" w:eastAsia="ＭＳ ゴシック" w:hAnsi="ＭＳ ゴシック" w:hint="eastAsia"/>
          <w:sz w:val="22"/>
        </w:rPr>
        <w:t>５</w:t>
      </w:r>
      <w:r w:rsidRPr="00E56843">
        <w:rPr>
          <w:rFonts w:ascii="ＭＳ ゴシック" w:eastAsia="ＭＳ ゴシック" w:hAnsi="ＭＳ ゴシック" w:hint="eastAsia"/>
          <w:sz w:val="22"/>
        </w:rPr>
        <w:t>人（関係機関ほか</w:t>
      </w:r>
      <w:r w:rsidR="00D95B6D" w:rsidRPr="00E56843">
        <w:rPr>
          <w:rFonts w:ascii="ＭＳ ゴシック" w:eastAsia="ＭＳ ゴシック" w:hAnsi="ＭＳ ゴシック" w:hint="eastAsia"/>
          <w:sz w:val="22"/>
        </w:rPr>
        <w:t>家族会</w:t>
      </w:r>
      <w:r w:rsidRPr="00E56843">
        <w:rPr>
          <w:rFonts w:ascii="ＭＳ ゴシック" w:eastAsia="ＭＳ ゴシック" w:hAnsi="ＭＳ ゴシック" w:hint="eastAsia"/>
          <w:sz w:val="22"/>
        </w:rPr>
        <w:t>や市職員含む）</w:t>
      </w:r>
    </w:p>
    <w:p w:rsidR="00697175" w:rsidRPr="00E56843" w:rsidRDefault="00697175" w:rsidP="003E79B6">
      <w:pPr>
        <w:spacing w:line="380" w:lineRule="exact"/>
        <w:ind w:left="1100" w:hangingChars="500" w:hanging="1100"/>
        <w:jc w:val="left"/>
        <w:rPr>
          <w:rFonts w:ascii="ＭＳ ゴシック" w:eastAsia="ＭＳ ゴシック" w:hAnsi="ＭＳ ゴシック"/>
          <w:sz w:val="22"/>
        </w:rPr>
      </w:pPr>
    </w:p>
    <w:p w:rsidR="00697175" w:rsidRPr="00E56843" w:rsidRDefault="00697175" w:rsidP="001658BA">
      <w:pPr>
        <w:spacing w:line="380" w:lineRule="exact"/>
        <w:ind w:firstLineChars="200" w:firstLine="442"/>
        <w:jc w:val="left"/>
        <w:rPr>
          <w:rFonts w:ascii="ＭＳ ゴシック" w:eastAsia="ＭＳ ゴシック" w:hAnsi="ＭＳ ゴシック"/>
          <w:b/>
          <w:sz w:val="22"/>
          <w:shd w:val="pct15" w:color="auto" w:fill="FFFFFF"/>
        </w:rPr>
      </w:pPr>
      <w:r w:rsidRPr="00E56843">
        <w:rPr>
          <w:rFonts w:ascii="ＭＳ ゴシック" w:eastAsia="ＭＳ ゴシック" w:hAnsi="ＭＳ ゴシック" w:hint="eastAsia"/>
          <w:b/>
          <w:sz w:val="22"/>
          <w:shd w:val="pct15" w:color="auto" w:fill="FFFFFF"/>
        </w:rPr>
        <w:t>２　令和</w:t>
      </w:r>
      <w:r w:rsidR="001E3CEF" w:rsidRPr="00E56843">
        <w:rPr>
          <w:rFonts w:ascii="ＭＳ ゴシック" w:eastAsia="ＭＳ ゴシック" w:hAnsi="ＭＳ ゴシック" w:hint="eastAsia"/>
          <w:b/>
          <w:sz w:val="22"/>
          <w:shd w:val="pct15" w:color="auto" w:fill="FFFFFF"/>
        </w:rPr>
        <w:t>４</w:t>
      </w:r>
      <w:r w:rsidRPr="00E56843">
        <w:rPr>
          <w:rFonts w:ascii="ＭＳ ゴシック" w:eastAsia="ＭＳ ゴシック" w:hAnsi="ＭＳ ゴシック" w:hint="eastAsia"/>
          <w:b/>
          <w:sz w:val="22"/>
          <w:shd w:val="pct15" w:color="auto" w:fill="FFFFFF"/>
        </w:rPr>
        <w:t>年度</w:t>
      </w:r>
      <w:r w:rsidR="001658BA" w:rsidRPr="00E56843">
        <w:rPr>
          <w:rFonts w:ascii="ＭＳ ゴシック" w:eastAsia="ＭＳ ゴシック" w:hAnsi="ＭＳ ゴシック" w:hint="eastAsia"/>
          <w:b/>
          <w:sz w:val="22"/>
          <w:shd w:val="pct15" w:color="auto" w:fill="FFFFFF"/>
        </w:rPr>
        <w:t>の協議内容の報告</w:t>
      </w:r>
      <w:r w:rsidR="007F503B" w:rsidRPr="00E56843">
        <w:rPr>
          <w:rFonts w:ascii="ＭＳ ゴシック" w:eastAsia="ＭＳ ゴシック" w:hAnsi="ＭＳ ゴシック" w:hint="eastAsia"/>
          <w:b/>
          <w:sz w:val="22"/>
          <w:shd w:val="pct15" w:color="auto" w:fill="FFFFFF"/>
        </w:rPr>
        <w:t xml:space="preserve">　　　　　　　　　　　　　　　　　　　　　　　　　　　　　　　　　　　　　　　　　　　</w:t>
      </w:r>
    </w:p>
    <w:p w:rsidR="00165CE6" w:rsidRPr="00E56843" w:rsidRDefault="00697175" w:rsidP="00165CE6">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F308FB" w:rsidRPr="00E56843">
        <w:rPr>
          <w:rFonts w:ascii="ＭＳ ゴシック" w:eastAsia="ＭＳ ゴシック" w:hAnsi="ＭＳ ゴシック" w:hint="eastAsia"/>
          <w:sz w:val="22"/>
        </w:rPr>
        <w:t xml:space="preserve">　　</w:t>
      </w:r>
      <w:r w:rsidR="00165CE6" w:rsidRPr="00E56843">
        <w:rPr>
          <w:rFonts w:ascii="ＭＳ ゴシック" w:eastAsia="ＭＳ ゴシック" w:hAnsi="ＭＳ ゴシック" w:hint="eastAsia"/>
          <w:sz w:val="22"/>
        </w:rPr>
        <w:t>【前年度挙げられた課題】</w:t>
      </w:r>
    </w:p>
    <w:p w:rsidR="00165CE6" w:rsidRPr="00E56843" w:rsidRDefault="00165CE6" w:rsidP="00165CE6">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1658BA" w:rsidRPr="00E56843">
        <w:rPr>
          <w:rFonts w:ascii="ＭＳ ゴシック" w:eastAsia="ＭＳ ゴシック" w:hAnsi="ＭＳ ゴシック" w:hint="eastAsia"/>
          <w:sz w:val="22"/>
        </w:rPr>
        <w:t>・</w:t>
      </w:r>
      <w:r w:rsidRPr="00E56843">
        <w:rPr>
          <w:rFonts w:ascii="ＭＳ ゴシック" w:eastAsia="ＭＳ ゴシック" w:hAnsi="ＭＳ ゴシック" w:hint="eastAsia"/>
          <w:sz w:val="22"/>
        </w:rPr>
        <w:t>相談支援体制の拡充</w:t>
      </w:r>
    </w:p>
    <w:p w:rsidR="00165CE6" w:rsidRPr="00E56843" w:rsidRDefault="001658BA" w:rsidP="001658BA">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165CE6" w:rsidRPr="00E56843">
        <w:rPr>
          <w:rFonts w:ascii="ＭＳ ゴシック" w:eastAsia="ＭＳ ゴシック" w:hAnsi="ＭＳ ゴシック" w:hint="eastAsia"/>
          <w:sz w:val="22"/>
        </w:rPr>
        <w:t>未受診、未治療者への対応・・・それぞれの機関の強みを生かした介入および支援</w:t>
      </w:r>
    </w:p>
    <w:p w:rsidR="00165CE6" w:rsidRPr="00E56843" w:rsidRDefault="001658BA" w:rsidP="001658BA">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165CE6" w:rsidRPr="00E56843">
        <w:rPr>
          <w:rFonts w:ascii="ＭＳ ゴシック" w:eastAsia="ＭＳ ゴシック" w:hAnsi="ＭＳ ゴシック" w:hint="eastAsia"/>
          <w:sz w:val="22"/>
        </w:rPr>
        <w:t>精神障害に関連する周知啓発・・・目的、対象者の選定、方法等を検討</w:t>
      </w:r>
    </w:p>
    <w:p w:rsidR="00165CE6" w:rsidRPr="00E56843" w:rsidRDefault="001658BA" w:rsidP="00165CE6">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p>
    <w:p w:rsidR="00165CE6" w:rsidRPr="00E56843" w:rsidRDefault="001658BA" w:rsidP="001658BA">
      <w:pPr>
        <w:spacing w:line="380" w:lineRule="exact"/>
        <w:ind w:left="1100" w:hangingChars="500" w:hanging="1100"/>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CF643C" w:rsidRPr="00E56843">
        <w:rPr>
          <w:rFonts w:ascii="ＭＳ ゴシック" w:eastAsia="ＭＳ ゴシック" w:hAnsi="ＭＳ ゴシック" w:hint="eastAsia"/>
          <w:sz w:val="22"/>
        </w:rPr>
        <w:t>【</w:t>
      </w:r>
      <w:r w:rsidR="00CB1949" w:rsidRPr="00E56843">
        <w:rPr>
          <w:rFonts w:ascii="ＭＳ ゴシック" w:eastAsia="ＭＳ ゴシック" w:hAnsi="ＭＳ ゴシック" w:hint="eastAsia"/>
          <w:sz w:val="22"/>
        </w:rPr>
        <w:t>今年度の取り組み</w:t>
      </w:r>
      <w:r w:rsidR="00CF643C" w:rsidRPr="00E56843">
        <w:rPr>
          <w:rFonts w:ascii="ＭＳ ゴシック" w:eastAsia="ＭＳ ゴシック" w:hAnsi="ＭＳ ゴシック" w:hint="eastAsia"/>
          <w:sz w:val="22"/>
        </w:rPr>
        <w:t>】</w:t>
      </w:r>
    </w:p>
    <w:p w:rsidR="00131266" w:rsidRPr="00E56843" w:rsidRDefault="00CB1949" w:rsidP="00E56843">
      <w:pPr>
        <w:spacing w:line="380" w:lineRule="exact"/>
        <w:ind w:left="785" w:hangingChars="357" w:hanging="785"/>
        <w:jc w:val="left"/>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長期入院者の地域移行支援を年度のテーマとして設定。</w:t>
      </w:r>
      <w:r w:rsidR="00165CE6" w:rsidRPr="00E56843">
        <w:rPr>
          <w:rFonts w:ascii="ＭＳ ゴシック" w:eastAsia="ＭＳ ゴシック" w:hAnsi="ＭＳ ゴシック" w:hint="eastAsia"/>
          <w:sz w:val="22"/>
        </w:rPr>
        <w:t>長期入院者</w:t>
      </w:r>
      <w:r w:rsidRPr="00E56843">
        <w:rPr>
          <w:rFonts w:ascii="ＭＳ ゴシック" w:eastAsia="ＭＳ ゴシック" w:hAnsi="ＭＳ ゴシック" w:hint="eastAsia"/>
          <w:sz w:val="22"/>
        </w:rPr>
        <w:t>が退院して地域に戻ってく</w:t>
      </w:r>
      <w:r w:rsidR="0059165D" w:rsidRPr="00E56843">
        <w:rPr>
          <w:rFonts w:ascii="ＭＳ ゴシック" w:eastAsia="ＭＳ ゴシック" w:hAnsi="ＭＳ ゴシック" w:hint="eastAsia"/>
          <w:sz w:val="22"/>
        </w:rPr>
        <w:t>る</w:t>
      </w:r>
      <w:r w:rsidRPr="00E56843">
        <w:rPr>
          <w:rFonts w:ascii="ＭＳ ゴシック" w:eastAsia="ＭＳ ゴシック" w:hAnsi="ＭＳ ゴシック" w:hint="eastAsia"/>
          <w:sz w:val="22"/>
        </w:rPr>
        <w:t>場合を想定して、日野市の実態共有と課題の</w:t>
      </w:r>
      <w:r w:rsidR="00131266" w:rsidRPr="00E56843">
        <w:rPr>
          <w:rFonts w:ascii="ＭＳ ゴシック" w:eastAsia="ＭＳ ゴシック" w:hAnsi="ＭＳ ゴシック" w:hint="eastAsia"/>
          <w:sz w:val="22"/>
        </w:rPr>
        <w:t>把握を行った。</w:t>
      </w:r>
    </w:p>
    <w:p w:rsidR="00165CE6" w:rsidRPr="00E56843" w:rsidRDefault="00E23EFC" w:rsidP="0059165D">
      <w:pPr>
        <w:spacing w:line="380" w:lineRule="exact"/>
        <w:ind w:leftChars="299" w:left="705" w:hangingChars="35" w:hanging="77"/>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131266" w:rsidRPr="00E56843">
        <w:rPr>
          <w:rFonts w:ascii="ＭＳ ゴシック" w:eastAsia="ＭＳ ゴシック" w:hAnsi="ＭＳ ゴシック" w:hint="eastAsia"/>
          <w:sz w:val="22"/>
        </w:rPr>
        <w:t>第1回協議会にて</w:t>
      </w:r>
      <w:r w:rsidR="00411395" w:rsidRPr="00E56843">
        <w:rPr>
          <w:rFonts w:ascii="ＭＳ ゴシック" w:eastAsia="ＭＳ ゴシック" w:hAnsi="ＭＳ ゴシック" w:hint="eastAsia"/>
          <w:sz w:val="22"/>
        </w:rPr>
        <w:t>、</w:t>
      </w:r>
      <w:r w:rsidR="001658BA" w:rsidRPr="00E56843">
        <w:rPr>
          <w:rFonts w:ascii="ＭＳ ゴシック" w:eastAsia="ＭＳ ゴシック" w:hAnsi="ＭＳ ゴシック" w:hint="eastAsia"/>
          <w:sz w:val="22"/>
        </w:rPr>
        <w:t>太田会長より</w:t>
      </w:r>
      <w:r w:rsidRPr="00E56843">
        <w:rPr>
          <w:rFonts w:ascii="ＭＳ ゴシック" w:eastAsia="ＭＳ ゴシック" w:hAnsi="ＭＳ ゴシック" w:hint="eastAsia"/>
          <w:sz w:val="22"/>
        </w:rPr>
        <w:t>実際に長期で入院している方が退院する</w:t>
      </w:r>
      <w:r w:rsidR="001658BA" w:rsidRPr="00E56843">
        <w:rPr>
          <w:rFonts w:ascii="ＭＳ ゴシック" w:eastAsia="ＭＳ ゴシック" w:hAnsi="ＭＳ ゴシック" w:hint="eastAsia"/>
          <w:sz w:val="22"/>
        </w:rPr>
        <w:t>事例の提供を受けて、グループワークを実施。</w:t>
      </w:r>
      <w:r w:rsidR="00411395" w:rsidRPr="00E56843">
        <w:rPr>
          <w:rFonts w:ascii="ＭＳ ゴシック" w:eastAsia="ＭＳ ゴシック" w:hAnsi="ＭＳ ゴシック" w:hint="eastAsia"/>
          <w:sz w:val="22"/>
        </w:rPr>
        <w:t>下記のような課題が挙がった。</w:t>
      </w:r>
    </w:p>
    <w:p w:rsidR="00411395" w:rsidRPr="00E56843" w:rsidRDefault="00411395" w:rsidP="00411395">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・日野市の社会資源が足りていない。</w:t>
      </w:r>
    </w:p>
    <w:p w:rsidR="001658BA" w:rsidRPr="00E56843" w:rsidRDefault="00E23EFC" w:rsidP="00E23EFC">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D5395A" w:rsidRPr="00E56843">
        <w:rPr>
          <w:rFonts w:ascii="ＭＳ ゴシック" w:eastAsia="ＭＳ ゴシック" w:hAnsi="ＭＳ ゴシック" w:hint="eastAsia"/>
          <w:sz w:val="22"/>
        </w:rPr>
        <w:t>関係機関の役割の理解、ネットワークの構築が必要である</w:t>
      </w:r>
      <w:r w:rsidRPr="00E56843">
        <w:rPr>
          <w:rFonts w:ascii="ＭＳ ゴシック" w:eastAsia="ＭＳ ゴシック" w:hAnsi="ＭＳ ゴシック" w:hint="eastAsia"/>
          <w:sz w:val="22"/>
        </w:rPr>
        <w:t>。</w:t>
      </w:r>
    </w:p>
    <w:p w:rsidR="00D806E8" w:rsidRPr="00E56843" w:rsidRDefault="00CF643C" w:rsidP="00D806E8">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D5395A" w:rsidRPr="00E56843">
        <w:rPr>
          <w:rFonts w:ascii="ＭＳ ゴシック" w:eastAsia="ＭＳ ゴシック" w:hAnsi="ＭＳ ゴシック" w:hint="eastAsia"/>
          <w:sz w:val="22"/>
        </w:rPr>
        <w:t>本人のみならず家族に対しての支援も必要。</w:t>
      </w:r>
    </w:p>
    <w:p w:rsidR="008240C7" w:rsidRPr="00E56843" w:rsidRDefault="008240C7" w:rsidP="00D806E8">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・地域住民の精神障害に対する理解が進んでおらず、住居確保が難しい。</w:t>
      </w:r>
    </w:p>
    <w:p w:rsidR="008240C7" w:rsidRPr="00E56843" w:rsidRDefault="008240C7" w:rsidP="00D806E8">
      <w:pPr>
        <w:spacing w:line="380" w:lineRule="exact"/>
        <w:ind w:leftChars="300" w:left="1070" w:hangingChars="200" w:hanging="440"/>
        <w:jc w:val="left"/>
        <w:rPr>
          <w:rFonts w:ascii="ＭＳ ゴシック" w:eastAsia="ＭＳ ゴシック" w:hAnsi="ＭＳ ゴシック"/>
          <w:sz w:val="22"/>
        </w:rPr>
      </w:pPr>
      <w:r w:rsidRPr="00E56843">
        <w:rPr>
          <w:rFonts w:ascii="ＭＳ ゴシック" w:eastAsia="ＭＳ ゴシック" w:hAnsi="ＭＳ ゴシック" w:hint="eastAsia"/>
          <w:sz w:val="22"/>
        </w:rPr>
        <w:t>・身近な地域で気軽に相談できる場所が不足している。</w:t>
      </w:r>
    </w:p>
    <w:p w:rsidR="00165CE6" w:rsidRPr="00E56843" w:rsidRDefault="00E23EFC" w:rsidP="0059165D">
      <w:pPr>
        <w:spacing w:line="380" w:lineRule="exact"/>
        <w:ind w:leftChars="299" w:left="705" w:hangingChars="35" w:hanging="77"/>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165CE6" w:rsidRPr="00E56843">
        <w:rPr>
          <w:rFonts w:ascii="ＭＳ ゴシック" w:eastAsia="ＭＳ ゴシック" w:hAnsi="ＭＳ ゴシック" w:hint="eastAsia"/>
          <w:sz w:val="22"/>
        </w:rPr>
        <w:t>第２回</w:t>
      </w:r>
      <w:r w:rsidRPr="00E56843">
        <w:rPr>
          <w:rFonts w:ascii="ＭＳ ゴシック" w:eastAsia="ＭＳ ゴシック" w:hAnsi="ＭＳ ゴシック" w:hint="eastAsia"/>
          <w:sz w:val="22"/>
        </w:rPr>
        <w:t>協議会にて</w:t>
      </w:r>
      <w:r w:rsidR="00165CE6" w:rsidRPr="00E56843">
        <w:rPr>
          <w:rFonts w:ascii="ＭＳ ゴシック" w:eastAsia="ＭＳ ゴシック" w:hAnsi="ＭＳ ゴシック" w:hint="eastAsia"/>
          <w:sz w:val="22"/>
        </w:rPr>
        <w:t>長期入院者の地域移行支援について</w:t>
      </w:r>
      <w:r w:rsidRPr="00E56843">
        <w:rPr>
          <w:rFonts w:ascii="ＭＳ ゴシック" w:eastAsia="ＭＳ ゴシック" w:hAnsi="ＭＳ ゴシック" w:hint="eastAsia"/>
          <w:sz w:val="22"/>
        </w:rPr>
        <w:t>、</w:t>
      </w:r>
      <w:r w:rsidR="00040B67" w:rsidRPr="00E56843">
        <w:rPr>
          <w:rFonts w:ascii="ＭＳ ゴシック" w:eastAsia="ＭＳ ゴシック" w:hAnsi="ＭＳ ゴシック" w:hint="eastAsia"/>
          <w:sz w:val="22"/>
        </w:rPr>
        <w:t>新家副会長より</w:t>
      </w:r>
      <w:r w:rsidR="00165CE6" w:rsidRPr="00E56843">
        <w:rPr>
          <w:rFonts w:ascii="ＭＳ ゴシック" w:eastAsia="ＭＳ ゴシック" w:hAnsi="ＭＳ ゴシック" w:hint="eastAsia"/>
          <w:sz w:val="22"/>
        </w:rPr>
        <w:t>委託相談事業所の関わり</w:t>
      </w:r>
      <w:r w:rsidR="00CF643C" w:rsidRPr="00E56843">
        <w:rPr>
          <w:rFonts w:ascii="ＭＳ ゴシック" w:eastAsia="ＭＳ ゴシック" w:hAnsi="ＭＳ ゴシック" w:hint="eastAsia"/>
          <w:sz w:val="22"/>
        </w:rPr>
        <w:t>を</w:t>
      </w:r>
      <w:r w:rsidR="003A110E" w:rsidRPr="00E56843">
        <w:rPr>
          <w:rFonts w:ascii="ＭＳ ゴシック" w:eastAsia="ＭＳ ゴシック" w:hAnsi="ＭＳ ゴシック" w:hint="eastAsia"/>
          <w:sz w:val="22"/>
        </w:rPr>
        <w:t>紹介。</w:t>
      </w:r>
    </w:p>
    <w:p w:rsidR="00732733" w:rsidRPr="00E56843" w:rsidRDefault="00CF643C" w:rsidP="00153921">
      <w:pPr>
        <w:spacing w:line="380" w:lineRule="exact"/>
        <w:ind w:left="1320" w:hangingChars="600" w:hanging="1320"/>
        <w:rPr>
          <w:rFonts w:ascii="ＭＳ ゴシック" w:eastAsia="ＭＳ ゴシック" w:hAnsi="ＭＳ ゴシック"/>
          <w:sz w:val="22"/>
        </w:rPr>
      </w:pPr>
      <w:r w:rsidRPr="00E56843">
        <w:rPr>
          <w:rFonts w:ascii="ＭＳ ゴシック" w:eastAsia="ＭＳ ゴシック" w:hAnsi="ＭＳ ゴシック" w:hint="eastAsia"/>
          <w:sz w:val="22"/>
        </w:rPr>
        <w:t xml:space="preserve">　　　</w:t>
      </w:r>
      <w:r w:rsidR="00D5395A" w:rsidRPr="00E56843">
        <w:rPr>
          <w:rFonts w:ascii="ＭＳ ゴシック" w:eastAsia="ＭＳ ゴシック" w:hAnsi="ＭＳ ゴシック" w:hint="eastAsia"/>
          <w:sz w:val="22"/>
        </w:rPr>
        <w:t>・広報ひの12月特集号にて障害者週間に合わせて</w:t>
      </w:r>
      <w:r w:rsidR="00D806E8" w:rsidRPr="00E56843">
        <w:rPr>
          <w:rFonts w:ascii="ＭＳ ゴシック" w:eastAsia="ＭＳ ゴシック" w:hAnsi="ＭＳ ゴシック" w:hint="eastAsia"/>
          <w:sz w:val="22"/>
        </w:rPr>
        <w:t>精神障害者に関する普及啓発を実施した。</w:t>
      </w:r>
    </w:p>
    <w:p w:rsidR="00D806E8" w:rsidRPr="00E56843" w:rsidRDefault="00D806E8" w:rsidP="00153921">
      <w:pPr>
        <w:spacing w:line="380" w:lineRule="exact"/>
        <w:ind w:left="1320" w:hangingChars="600" w:hanging="1320"/>
        <w:rPr>
          <w:rFonts w:ascii="ＭＳ ゴシック" w:eastAsia="ＭＳ ゴシック" w:hAnsi="ＭＳ ゴシック"/>
          <w:sz w:val="22"/>
        </w:rPr>
      </w:pPr>
    </w:p>
    <w:p w:rsidR="003E79B6" w:rsidRPr="00E56843" w:rsidRDefault="00732733" w:rsidP="00F73B4B">
      <w:pPr>
        <w:spacing w:line="380" w:lineRule="exact"/>
        <w:ind w:firstLineChars="200" w:firstLine="442"/>
        <w:jc w:val="left"/>
        <w:rPr>
          <w:rFonts w:ascii="ＭＳ ゴシック" w:eastAsia="ＭＳ ゴシック" w:hAnsi="ＭＳ ゴシック"/>
          <w:b/>
          <w:sz w:val="22"/>
          <w:shd w:val="pct15" w:color="auto" w:fill="FFFFFF"/>
        </w:rPr>
      </w:pPr>
      <w:r w:rsidRPr="00E56843">
        <w:rPr>
          <w:rFonts w:ascii="ＭＳ ゴシック" w:eastAsia="ＭＳ ゴシック" w:hAnsi="ＭＳ ゴシック" w:hint="eastAsia"/>
          <w:b/>
          <w:sz w:val="22"/>
          <w:shd w:val="pct15" w:color="auto" w:fill="FFFFFF"/>
        </w:rPr>
        <w:t>３</w:t>
      </w:r>
      <w:r w:rsidR="003E79B6" w:rsidRPr="00E56843">
        <w:rPr>
          <w:rFonts w:ascii="ＭＳ ゴシック" w:eastAsia="ＭＳ ゴシック" w:hAnsi="ＭＳ ゴシック" w:hint="eastAsia"/>
          <w:b/>
          <w:sz w:val="22"/>
          <w:shd w:val="pct15" w:color="auto" w:fill="FFFFFF"/>
        </w:rPr>
        <w:t xml:space="preserve">　</w:t>
      </w:r>
      <w:r w:rsidR="001658BA" w:rsidRPr="00E56843">
        <w:rPr>
          <w:rFonts w:ascii="ＭＳ ゴシック" w:eastAsia="ＭＳ ゴシック" w:hAnsi="ＭＳ ゴシック" w:hint="eastAsia"/>
          <w:b/>
          <w:sz w:val="22"/>
          <w:shd w:val="pct15" w:color="auto" w:fill="FFFFFF"/>
        </w:rPr>
        <w:t>現状と課題、令和5年度の協議内容について</w:t>
      </w:r>
      <w:r w:rsidR="00CD4749" w:rsidRPr="00E56843">
        <w:rPr>
          <w:rFonts w:ascii="ＭＳ ゴシック" w:eastAsia="ＭＳ ゴシック" w:hAnsi="ＭＳ ゴシック" w:hint="eastAsia"/>
          <w:b/>
          <w:sz w:val="22"/>
          <w:shd w:val="pct15" w:color="auto" w:fill="FFFFFF"/>
        </w:rPr>
        <w:t xml:space="preserve">　　　　　　　　　　　　　　　　　　　　　　　　　　　　　　　　　　　　　　　　　</w:t>
      </w:r>
    </w:p>
    <w:p w:rsidR="003C4B05" w:rsidRPr="00E56843" w:rsidRDefault="00F73B4B" w:rsidP="003E7713">
      <w:pPr>
        <w:spacing w:line="380" w:lineRule="exact"/>
        <w:ind w:firstLineChars="300" w:firstLine="660"/>
        <w:jc w:val="left"/>
        <w:rPr>
          <w:rFonts w:ascii="ＭＳ ゴシック" w:eastAsia="ＭＳ ゴシック" w:hAnsi="ＭＳ ゴシック"/>
          <w:sz w:val="22"/>
        </w:rPr>
      </w:pPr>
      <w:r w:rsidRPr="00E56843">
        <w:rPr>
          <w:rFonts w:ascii="ＭＳ ゴシック" w:eastAsia="ＭＳ ゴシック" w:hAnsi="ＭＳ ゴシック" w:hint="eastAsia"/>
          <w:sz w:val="22"/>
        </w:rPr>
        <w:t>【</w:t>
      </w:r>
      <w:r w:rsidR="003A110E" w:rsidRPr="00E56843">
        <w:rPr>
          <w:rFonts w:ascii="ＭＳ ゴシック" w:eastAsia="ＭＳ ゴシック" w:hAnsi="ＭＳ ゴシック" w:hint="eastAsia"/>
          <w:sz w:val="22"/>
        </w:rPr>
        <w:t>協議</w:t>
      </w:r>
      <w:r w:rsidRPr="00E56843">
        <w:rPr>
          <w:rFonts w:ascii="ＭＳ ゴシック" w:eastAsia="ＭＳ ゴシック" w:hAnsi="ＭＳ ゴシック" w:hint="eastAsia"/>
          <w:sz w:val="22"/>
        </w:rPr>
        <w:t>内容】</w:t>
      </w:r>
    </w:p>
    <w:p w:rsidR="00165CE6" w:rsidRPr="00E56843" w:rsidRDefault="00D5395A" w:rsidP="00165CE6">
      <w:pPr>
        <w:pStyle w:val="a7"/>
        <w:numPr>
          <w:ilvl w:val="0"/>
          <w:numId w:val="8"/>
        </w:numPr>
        <w:spacing w:line="380" w:lineRule="exact"/>
        <w:ind w:leftChars="0"/>
        <w:jc w:val="left"/>
        <w:rPr>
          <w:rFonts w:ascii="ＭＳ ゴシック" w:eastAsia="ＭＳ ゴシック" w:hAnsi="ＭＳ ゴシック"/>
          <w:sz w:val="22"/>
        </w:rPr>
      </w:pPr>
      <w:r w:rsidRPr="00E56843">
        <w:rPr>
          <w:rFonts w:ascii="ＭＳ ゴシック" w:eastAsia="ＭＳ ゴシック" w:hAnsi="ＭＳ ゴシック" w:hint="eastAsia"/>
          <w:sz w:val="22"/>
        </w:rPr>
        <w:t>精神障害者への支援を</w:t>
      </w:r>
      <w:r w:rsidR="003A110E" w:rsidRPr="00E56843">
        <w:rPr>
          <w:rFonts w:ascii="ＭＳ ゴシック" w:eastAsia="ＭＳ ゴシック" w:hAnsi="ＭＳ ゴシック" w:hint="eastAsia"/>
          <w:sz w:val="22"/>
        </w:rPr>
        <w:t>先駆的に取り組んでいる自治体、事業所等の実践事例についての情報収集を行うことで当市が抱える課題の整理</w:t>
      </w:r>
      <w:r w:rsidR="00DA38D1" w:rsidRPr="00E56843">
        <w:rPr>
          <w:rFonts w:ascii="ＭＳ ゴシック" w:eastAsia="ＭＳ ゴシック" w:hAnsi="ＭＳ ゴシック" w:hint="eastAsia"/>
          <w:sz w:val="22"/>
        </w:rPr>
        <w:t>、</w:t>
      </w:r>
      <w:r w:rsidR="003A110E" w:rsidRPr="00E56843">
        <w:rPr>
          <w:rFonts w:ascii="ＭＳ ゴシック" w:eastAsia="ＭＳ ゴシック" w:hAnsi="ＭＳ ゴシック" w:hint="eastAsia"/>
          <w:sz w:val="22"/>
        </w:rPr>
        <w:t>検討</w:t>
      </w:r>
      <w:r w:rsidR="00DA38D1" w:rsidRPr="00E56843">
        <w:rPr>
          <w:rFonts w:ascii="ＭＳ ゴシック" w:eastAsia="ＭＳ ゴシック" w:hAnsi="ＭＳ ゴシック" w:hint="eastAsia"/>
          <w:sz w:val="22"/>
        </w:rPr>
        <w:t>を行う。</w:t>
      </w:r>
    </w:p>
    <w:p w:rsidR="00165CE6" w:rsidRPr="00E56843" w:rsidRDefault="008240C7" w:rsidP="00086DA3">
      <w:pPr>
        <w:pStyle w:val="a7"/>
        <w:numPr>
          <w:ilvl w:val="0"/>
          <w:numId w:val="8"/>
        </w:numPr>
        <w:spacing w:line="380" w:lineRule="exact"/>
        <w:ind w:leftChars="0"/>
        <w:jc w:val="left"/>
        <w:rPr>
          <w:rFonts w:ascii="ＭＳ ゴシック" w:eastAsia="ＭＳ ゴシック" w:hAnsi="ＭＳ ゴシック"/>
          <w:sz w:val="22"/>
        </w:rPr>
      </w:pPr>
      <w:r w:rsidRPr="00E56843">
        <w:rPr>
          <w:rFonts w:ascii="ＭＳ ゴシック" w:eastAsia="ＭＳ ゴシック" w:hAnsi="ＭＳ ゴシック" w:hint="eastAsia"/>
          <w:sz w:val="22"/>
        </w:rPr>
        <w:t>社会資源の不足に対応するため関係機関同士のネットワークの強化を図り、利用者に対する重層的な支援体制の構築を図る。</w:t>
      </w:r>
    </w:p>
    <w:sectPr w:rsidR="00165CE6" w:rsidRPr="00E56843" w:rsidSect="007A75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175" w:rsidRDefault="00697175" w:rsidP="00697175">
      <w:r>
        <w:separator/>
      </w:r>
    </w:p>
  </w:endnote>
  <w:endnote w:type="continuationSeparator" w:id="0">
    <w:p w:rsidR="00697175" w:rsidRDefault="00697175" w:rsidP="0069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175" w:rsidRDefault="00697175" w:rsidP="00697175">
      <w:r>
        <w:separator/>
      </w:r>
    </w:p>
  </w:footnote>
  <w:footnote w:type="continuationSeparator" w:id="0">
    <w:p w:rsidR="00697175" w:rsidRDefault="00697175" w:rsidP="0069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46184"/>
    <w:multiLevelType w:val="hybridMultilevel"/>
    <w:tmpl w:val="7F2E70D0"/>
    <w:lvl w:ilvl="0" w:tplc="D1702C6A">
      <w:start w:val="1"/>
      <w:numFmt w:val="decimalEnclosedCircle"/>
      <w:lvlText w:val="%1"/>
      <w:lvlJc w:val="left"/>
      <w:pPr>
        <w:ind w:left="1455" w:hanging="4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2AED7947"/>
    <w:multiLevelType w:val="hybridMultilevel"/>
    <w:tmpl w:val="904C3002"/>
    <w:lvl w:ilvl="0" w:tplc="86A4DA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88C70CC"/>
    <w:multiLevelType w:val="hybridMultilevel"/>
    <w:tmpl w:val="F18C4372"/>
    <w:lvl w:ilvl="0" w:tplc="D1702C6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4C7E3F03"/>
    <w:multiLevelType w:val="hybridMultilevel"/>
    <w:tmpl w:val="F6CA3F14"/>
    <w:lvl w:ilvl="0" w:tplc="5A781FC4">
      <w:start w:val="1"/>
      <w:numFmt w:val="decimalFullWidth"/>
      <w:lvlText w:val="（%1）"/>
      <w:lvlJc w:val="left"/>
      <w:pPr>
        <w:ind w:left="1080" w:hanging="4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0D25834"/>
    <w:multiLevelType w:val="hybridMultilevel"/>
    <w:tmpl w:val="9642CDAC"/>
    <w:lvl w:ilvl="0" w:tplc="B5FE736E">
      <w:start w:val="1"/>
      <w:numFmt w:val="decimalFullWidth"/>
      <w:lvlText w:val="（%1）"/>
      <w:lvlJc w:val="left"/>
      <w:pPr>
        <w:ind w:left="1380" w:hanging="720"/>
      </w:pPr>
      <w:rPr>
        <w:rFonts w:hint="default"/>
      </w:rPr>
    </w:lvl>
    <w:lvl w:ilvl="1" w:tplc="C3CC1DD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FBD2678"/>
    <w:multiLevelType w:val="hybridMultilevel"/>
    <w:tmpl w:val="E4B0F7E0"/>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65F94831"/>
    <w:multiLevelType w:val="hybridMultilevel"/>
    <w:tmpl w:val="78E6877E"/>
    <w:lvl w:ilvl="0" w:tplc="D1702C6A">
      <w:start w:val="1"/>
      <w:numFmt w:val="decimalEnclosedCircle"/>
      <w:lvlText w:val="%1"/>
      <w:lvlJc w:val="left"/>
      <w:pPr>
        <w:ind w:left="6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35C79"/>
    <w:multiLevelType w:val="hybridMultilevel"/>
    <w:tmpl w:val="44AC04DA"/>
    <w:lvl w:ilvl="0" w:tplc="D1702C6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69D1332D"/>
    <w:multiLevelType w:val="hybridMultilevel"/>
    <w:tmpl w:val="EBB04E50"/>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9" w15:restartNumberingAfterBreak="0">
    <w:nsid w:val="78F06885"/>
    <w:multiLevelType w:val="hybridMultilevel"/>
    <w:tmpl w:val="40E4E3AA"/>
    <w:lvl w:ilvl="0" w:tplc="B5FE736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5"/>
  </w:num>
  <w:num w:numId="2">
    <w:abstractNumId w:val="7"/>
  </w:num>
  <w:num w:numId="3">
    <w:abstractNumId w:val="6"/>
  </w:num>
  <w:num w:numId="4">
    <w:abstractNumId w:val="8"/>
  </w:num>
  <w:num w:numId="5">
    <w:abstractNumId w:val="2"/>
  </w:num>
  <w:num w:numId="6">
    <w:abstractNumId w:val="0"/>
  </w:num>
  <w:num w:numId="7">
    <w:abstractNumId w:val="4"/>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41"/>
    <w:rsid w:val="00040B67"/>
    <w:rsid w:val="00086DA3"/>
    <w:rsid w:val="00131266"/>
    <w:rsid w:val="00153921"/>
    <w:rsid w:val="001658BA"/>
    <w:rsid w:val="00165CE6"/>
    <w:rsid w:val="001E2B8E"/>
    <w:rsid w:val="001E3CEF"/>
    <w:rsid w:val="002059BB"/>
    <w:rsid w:val="002D4A95"/>
    <w:rsid w:val="00332957"/>
    <w:rsid w:val="00333C45"/>
    <w:rsid w:val="003A110E"/>
    <w:rsid w:val="003C4B05"/>
    <w:rsid w:val="003E3EC4"/>
    <w:rsid w:val="003E7713"/>
    <w:rsid w:val="003E79B6"/>
    <w:rsid w:val="003F3C93"/>
    <w:rsid w:val="00411395"/>
    <w:rsid w:val="004966FD"/>
    <w:rsid w:val="00521A37"/>
    <w:rsid w:val="00565FA0"/>
    <w:rsid w:val="0059165D"/>
    <w:rsid w:val="005E6925"/>
    <w:rsid w:val="00697175"/>
    <w:rsid w:val="007033E9"/>
    <w:rsid w:val="00732733"/>
    <w:rsid w:val="00793C98"/>
    <w:rsid w:val="007A479F"/>
    <w:rsid w:val="007A7541"/>
    <w:rsid w:val="007F503B"/>
    <w:rsid w:val="00801570"/>
    <w:rsid w:val="00810CEB"/>
    <w:rsid w:val="008240C7"/>
    <w:rsid w:val="008A58EF"/>
    <w:rsid w:val="008D51C8"/>
    <w:rsid w:val="009F5F9E"/>
    <w:rsid w:val="00A84C88"/>
    <w:rsid w:val="00AC1BCE"/>
    <w:rsid w:val="00AF7E34"/>
    <w:rsid w:val="00B02352"/>
    <w:rsid w:val="00B3220A"/>
    <w:rsid w:val="00B542EA"/>
    <w:rsid w:val="00BC15DC"/>
    <w:rsid w:val="00CB1949"/>
    <w:rsid w:val="00CD4749"/>
    <w:rsid w:val="00CF643C"/>
    <w:rsid w:val="00D25290"/>
    <w:rsid w:val="00D5395A"/>
    <w:rsid w:val="00D806E8"/>
    <w:rsid w:val="00D95B6D"/>
    <w:rsid w:val="00DA38D1"/>
    <w:rsid w:val="00E23EFC"/>
    <w:rsid w:val="00E33BAE"/>
    <w:rsid w:val="00E56843"/>
    <w:rsid w:val="00F07E92"/>
    <w:rsid w:val="00F243C9"/>
    <w:rsid w:val="00F308FB"/>
    <w:rsid w:val="00F622E7"/>
    <w:rsid w:val="00F7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5DEB1E8-6B76-4886-9932-4EE531A0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175"/>
    <w:pPr>
      <w:tabs>
        <w:tab w:val="center" w:pos="4252"/>
        <w:tab w:val="right" w:pos="8504"/>
      </w:tabs>
      <w:snapToGrid w:val="0"/>
    </w:pPr>
  </w:style>
  <w:style w:type="character" w:customStyle="1" w:styleId="a4">
    <w:name w:val="ヘッダー (文字)"/>
    <w:basedOn w:val="a0"/>
    <w:link w:val="a3"/>
    <w:uiPriority w:val="99"/>
    <w:rsid w:val="00697175"/>
  </w:style>
  <w:style w:type="paragraph" w:styleId="a5">
    <w:name w:val="footer"/>
    <w:basedOn w:val="a"/>
    <w:link w:val="a6"/>
    <w:uiPriority w:val="99"/>
    <w:unhideWhenUsed/>
    <w:rsid w:val="00697175"/>
    <w:pPr>
      <w:tabs>
        <w:tab w:val="center" w:pos="4252"/>
        <w:tab w:val="right" w:pos="8504"/>
      </w:tabs>
      <w:snapToGrid w:val="0"/>
    </w:pPr>
  </w:style>
  <w:style w:type="character" w:customStyle="1" w:styleId="a6">
    <w:name w:val="フッター (文字)"/>
    <w:basedOn w:val="a0"/>
    <w:link w:val="a5"/>
    <w:uiPriority w:val="99"/>
    <w:rsid w:val="00697175"/>
  </w:style>
  <w:style w:type="paragraph" w:styleId="a7">
    <w:name w:val="List Paragraph"/>
    <w:basedOn w:val="a"/>
    <w:uiPriority w:val="34"/>
    <w:qFormat/>
    <w:rsid w:val="00153921"/>
    <w:pPr>
      <w:ind w:leftChars="400" w:left="840"/>
    </w:pPr>
  </w:style>
  <w:style w:type="paragraph" w:styleId="Web">
    <w:name w:val="Normal (Web)"/>
    <w:basedOn w:val="a"/>
    <w:uiPriority w:val="99"/>
    <w:semiHidden/>
    <w:unhideWhenUsed/>
    <w:rsid w:val="001E2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24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26FD-6517-4108-B3C5-FAE9C963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36</cp:revision>
  <cp:lastPrinted>2023-02-03T07:27:00Z</cp:lastPrinted>
  <dcterms:created xsi:type="dcterms:W3CDTF">2022-02-03T09:59:00Z</dcterms:created>
  <dcterms:modified xsi:type="dcterms:W3CDTF">2023-03-02T23:58:00Z</dcterms:modified>
</cp:coreProperties>
</file>