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C48" w:rsidRPr="00ED6008" w:rsidRDefault="003C4B05" w:rsidP="00650C80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ED6008">
        <w:rPr>
          <w:rFonts w:ascii="ＭＳ ゴシック" w:eastAsia="ＭＳ ゴシック" w:hAnsi="ＭＳ ゴシック" w:hint="eastAsia"/>
          <w:sz w:val="28"/>
        </w:rPr>
        <w:t>医療的ケア児支援</w:t>
      </w:r>
      <w:r w:rsidR="007A7541" w:rsidRPr="00ED6008">
        <w:rPr>
          <w:rFonts w:ascii="ＭＳ ゴシック" w:eastAsia="ＭＳ ゴシック" w:hAnsi="ＭＳ ゴシック" w:hint="eastAsia"/>
          <w:sz w:val="28"/>
        </w:rPr>
        <w:t>協議会の運営について</w:t>
      </w:r>
    </w:p>
    <w:p w:rsidR="0092103E" w:rsidRPr="00ED6008" w:rsidRDefault="0092103E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732733" w:rsidRPr="00ED6008" w:rsidRDefault="007A7541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１　</w:t>
      </w:r>
      <w:r w:rsidR="00697175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="001C2E4D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４</w:t>
      </w:r>
      <w:r w:rsidR="00697175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年度の運営について</w:t>
      </w:r>
    </w:p>
    <w:p w:rsidR="00697175" w:rsidRPr="00ED6008" w:rsidRDefault="00697175" w:rsidP="003E79B6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ED6008">
        <w:rPr>
          <w:rFonts w:ascii="ＭＳ ゴシック" w:eastAsia="ＭＳ ゴシック" w:hAnsi="ＭＳ ゴシック" w:hint="eastAsia"/>
          <w:sz w:val="22"/>
        </w:rPr>
        <w:t>（１）</w:t>
      </w:r>
      <w:r w:rsidR="003007C7" w:rsidRPr="00ED60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6008">
        <w:rPr>
          <w:rFonts w:ascii="ＭＳ ゴシック" w:eastAsia="ＭＳ ゴシック" w:hAnsi="ＭＳ ゴシック" w:hint="eastAsia"/>
          <w:sz w:val="22"/>
        </w:rPr>
        <w:t>開催</w:t>
      </w:r>
      <w:r w:rsidR="001C2E4D" w:rsidRPr="00ED6008">
        <w:rPr>
          <w:rFonts w:ascii="ＭＳ ゴシック" w:eastAsia="ＭＳ ゴシック" w:hAnsi="ＭＳ ゴシック" w:hint="eastAsia"/>
          <w:sz w:val="22"/>
        </w:rPr>
        <w:t>時期</w:t>
      </w:r>
    </w:p>
    <w:p w:rsidR="00732733" w:rsidRPr="00ED6008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007C7" w:rsidRPr="00ED60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6008">
        <w:rPr>
          <w:rFonts w:ascii="ＭＳ ゴシック" w:eastAsia="ＭＳ ゴシック" w:hAnsi="ＭＳ ゴシック" w:hint="eastAsia"/>
          <w:sz w:val="22"/>
        </w:rPr>
        <w:t>令和</w:t>
      </w:r>
      <w:r w:rsidR="001C2E4D" w:rsidRPr="00ED6008">
        <w:rPr>
          <w:rFonts w:ascii="ＭＳ ゴシック" w:eastAsia="ＭＳ ゴシック" w:hAnsi="ＭＳ ゴシック" w:hint="eastAsia"/>
          <w:sz w:val="22"/>
        </w:rPr>
        <w:t>4</w:t>
      </w:r>
      <w:r w:rsidRPr="00ED6008">
        <w:rPr>
          <w:rFonts w:ascii="ＭＳ ゴシック" w:eastAsia="ＭＳ ゴシック" w:hAnsi="ＭＳ ゴシック" w:hint="eastAsia"/>
          <w:sz w:val="22"/>
        </w:rPr>
        <w:t>年8月</w:t>
      </w:r>
      <w:r w:rsidR="001C2E4D" w:rsidRPr="00ED6008">
        <w:rPr>
          <w:rFonts w:ascii="ＭＳ ゴシック" w:eastAsia="ＭＳ ゴシック" w:hAnsi="ＭＳ ゴシック" w:hint="eastAsia"/>
          <w:sz w:val="22"/>
        </w:rPr>
        <w:t>15</w:t>
      </w:r>
      <w:r w:rsidRPr="00ED6008">
        <w:rPr>
          <w:rFonts w:ascii="ＭＳ ゴシック" w:eastAsia="ＭＳ ゴシック" w:hAnsi="ＭＳ ゴシック" w:hint="eastAsia"/>
          <w:sz w:val="22"/>
        </w:rPr>
        <w:t>日と令和</w:t>
      </w:r>
      <w:r w:rsidR="001C2E4D" w:rsidRPr="00ED6008">
        <w:rPr>
          <w:rFonts w:ascii="ＭＳ ゴシック" w:eastAsia="ＭＳ ゴシック" w:hAnsi="ＭＳ ゴシック" w:hint="eastAsia"/>
          <w:sz w:val="22"/>
        </w:rPr>
        <w:t>５</w:t>
      </w:r>
      <w:r w:rsidRPr="00ED6008">
        <w:rPr>
          <w:rFonts w:ascii="ＭＳ ゴシック" w:eastAsia="ＭＳ ゴシック" w:hAnsi="ＭＳ ゴシック" w:hint="eastAsia"/>
          <w:sz w:val="22"/>
        </w:rPr>
        <w:t>年2月</w:t>
      </w:r>
      <w:r w:rsidR="000237A9" w:rsidRPr="00ED6008">
        <w:rPr>
          <w:rFonts w:ascii="ＭＳ ゴシック" w:eastAsia="ＭＳ ゴシック" w:hAnsi="ＭＳ ゴシック" w:hint="eastAsia"/>
          <w:sz w:val="22"/>
        </w:rPr>
        <w:t>13日の計2回実施</w:t>
      </w:r>
    </w:p>
    <w:p w:rsidR="00697175" w:rsidRPr="00ED6008" w:rsidRDefault="00697175" w:rsidP="003E79B6">
      <w:pPr>
        <w:spacing w:line="380" w:lineRule="exact"/>
        <w:ind w:leftChars="100" w:left="1090" w:hangingChars="400" w:hanging="88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（２）</w:t>
      </w:r>
      <w:r w:rsidR="003007C7" w:rsidRPr="00ED60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6008">
        <w:rPr>
          <w:rFonts w:ascii="ＭＳ ゴシック" w:eastAsia="ＭＳ ゴシック" w:hAnsi="ＭＳ ゴシック" w:hint="eastAsia"/>
          <w:sz w:val="22"/>
        </w:rPr>
        <w:t>協議会委員について</w:t>
      </w:r>
    </w:p>
    <w:p w:rsidR="00697175" w:rsidRPr="00ED6008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007C7" w:rsidRPr="00ED6008">
        <w:rPr>
          <w:rFonts w:ascii="ＭＳ ゴシック" w:eastAsia="ＭＳ ゴシック" w:hAnsi="ＭＳ ゴシック" w:hint="eastAsia"/>
          <w:sz w:val="22"/>
        </w:rPr>
        <w:t xml:space="preserve">　</w:t>
      </w:r>
      <w:r w:rsidR="001C2E4D" w:rsidRPr="00ED6008">
        <w:rPr>
          <w:rFonts w:ascii="ＭＳ ゴシック" w:eastAsia="ＭＳ ゴシック" w:hAnsi="ＭＳ ゴシック" w:hint="eastAsia"/>
          <w:sz w:val="22"/>
        </w:rPr>
        <w:t>20</w:t>
      </w:r>
      <w:r w:rsidRPr="00ED6008">
        <w:rPr>
          <w:rFonts w:ascii="ＭＳ ゴシック" w:eastAsia="ＭＳ ゴシック" w:hAnsi="ＭＳ ゴシック" w:hint="eastAsia"/>
          <w:sz w:val="22"/>
        </w:rPr>
        <w:t>人（関係機関ほか保護者や市職員含む）</w:t>
      </w:r>
    </w:p>
    <w:p w:rsidR="001C2E4D" w:rsidRPr="00ED6008" w:rsidRDefault="001C2E4D" w:rsidP="00650C80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007C7" w:rsidRPr="00ED6008">
        <w:rPr>
          <w:rFonts w:ascii="ＭＳ ゴシック" w:eastAsia="ＭＳ ゴシック" w:hAnsi="ＭＳ ゴシック" w:hint="eastAsia"/>
          <w:sz w:val="22"/>
        </w:rPr>
        <w:t xml:space="preserve">　</w:t>
      </w:r>
      <w:r w:rsidRPr="00ED6008">
        <w:rPr>
          <w:rFonts w:ascii="ＭＳ ゴシック" w:eastAsia="ＭＳ ゴシック" w:hAnsi="ＭＳ ゴシック" w:hint="eastAsia"/>
          <w:sz w:val="22"/>
        </w:rPr>
        <w:t>今</w:t>
      </w:r>
      <w:r w:rsidR="003007C7" w:rsidRPr="00ED6008">
        <w:rPr>
          <w:rFonts w:ascii="ＭＳ ゴシック" w:eastAsia="ＭＳ ゴシック" w:hAnsi="ＭＳ ゴシック" w:hint="eastAsia"/>
          <w:sz w:val="22"/>
        </w:rPr>
        <w:t>年度</w:t>
      </w:r>
      <w:r w:rsidRPr="00ED6008">
        <w:rPr>
          <w:rFonts w:ascii="ＭＳ ゴシック" w:eastAsia="ＭＳ ゴシック" w:hAnsi="ＭＳ ゴシック" w:hint="eastAsia"/>
          <w:sz w:val="22"/>
        </w:rPr>
        <w:t>より「日野みんなの診療所（令和4年4月開業）」が</w:t>
      </w:r>
      <w:r w:rsidR="00697F5E" w:rsidRPr="00ED6008">
        <w:rPr>
          <w:rFonts w:ascii="ＭＳ ゴシック" w:eastAsia="ＭＳ ゴシック" w:hAnsi="ＭＳ ゴシック" w:hint="eastAsia"/>
          <w:sz w:val="22"/>
        </w:rPr>
        <w:t>委員</w:t>
      </w:r>
      <w:r w:rsidR="003007C7" w:rsidRPr="00ED6008">
        <w:rPr>
          <w:rFonts w:ascii="ＭＳ ゴシック" w:eastAsia="ＭＳ ゴシック" w:hAnsi="ＭＳ ゴシック" w:hint="eastAsia"/>
          <w:sz w:val="22"/>
        </w:rPr>
        <w:t>新任</w:t>
      </w:r>
    </w:p>
    <w:p w:rsidR="00AF35E7" w:rsidRPr="00ED6008" w:rsidRDefault="00697175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２　令和</w:t>
      </w:r>
      <w:r w:rsidR="00AF35E7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4</w:t>
      </w:r>
      <w:r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</w:t>
      </w:r>
      <w:r w:rsidR="00AF35E7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第1回</w:t>
      </w:r>
      <w:r w:rsidR="003007C7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協議</w:t>
      </w:r>
      <w:r w:rsidR="00AF35E7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会</w:t>
      </w:r>
      <w:r w:rsidR="003007C7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について</w:t>
      </w:r>
    </w:p>
    <w:p w:rsidR="00697175" w:rsidRPr="00ED6008" w:rsidRDefault="00AF35E7" w:rsidP="003E79B6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令和3年度アンケートにより把握した日野市課題を大きく</w:t>
      </w:r>
      <w:r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８点</w:t>
      </w:r>
      <w:r w:rsidRPr="00ED6008">
        <w:rPr>
          <w:rFonts w:ascii="ＭＳ ゴシック" w:eastAsia="ＭＳ ゴシック" w:hAnsi="ＭＳ ゴシック" w:hint="eastAsia"/>
          <w:sz w:val="22"/>
        </w:rPr>
        <w:t>に分類。現状及び今後を協議。</w:t>
      </w:r>
    </w:p>
    <w:p w:rsidR="00650C80" w:rsidRPr="00ED6008" w:rsidRDefault="00654692" w:rsidP="00C14926">
      <w:pPr>
        <w:spacing w:line="380" w:lineRule="exact"/>
        <w:ind w:leftChars="400" w:left="106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→【課題】</w:t>
      </w:r>
    </w:p>
    <w:p w:rsidR="00650C80" w:rsidRPr="00ED6008" w:rsidRDefault="00650C80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570864</wp:posOffset>
                </wp:positionH>
                <wp:positionV relativeFrom="paragraph">
                  <wp:posOffset>12065</wp:posOffset>
                </wp:positionV>
                <wp:extent cx="4600575" cy="1685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6859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59AF" id="正方形/長方形 2" o:spid="_x0000_s1026" style="position:absolute;left:0;text-align:left;margin-left:44.95pt;margin-top:.95pt;width:362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" filled="f" strokecolor="#1f4d78 [1604]" strokeweight="1.5pt"/>
            </w:pict>
          </mc:Fallback>
        </mc:AlternateContent>
      </w:r>
      <w:r w:rsidR="00654692" w:rsidRPr="00ED6008">
        <w:rPr>
          <w:rFonts w:ascii="ＭＳ ゴシック" w:eastAsia="ＭＳ ゴシック" w:hAnsi="ＭＳ ゴシック" w:hint="eastAsia"/>
          <w:sz w:val="22"/>
        </w:rPr>
        <w:t>①医療的ケア児を抱える保護者の精神的・身体的負担が大きい</w:t>
      </w:r>
    </w:p>
    <w:p w:rsidR="00650C80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②家族の仕事へ与える影響が大きい</w:t>
      </w:r>
    </w:p>
    <w:p w:rsidR="00650C80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③医療やサービスを利用するにあたっての経済的負担が大きい</w:t>
      </w:r>
    </w:p>
    <w:p w:rsidR="00650C80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④正確な情報の入手方法や相談先がわからない</w:t>
      </w:r>
    </w:p>
    <w:p w:rsidR="00650C80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⑤入浴サービスの在り方について</w:t>
      </w:r>
    </w:p>
    <w:p w:rsidR="00650C80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⑥災害対策について</w:t>
      </w:r>
      <w:r w:rsidR="00650C80" w:rsidRPr="00ED6008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ED6008">
        <w:rPr>
          <w:rFonts w:ascii="ＭＳ ゴシック" w:eastAsia="ＭＳ ゴシック" w:hAnsi="ＭＳ ゴシック" w:hint="eastAsia"/>
          <w:sz w:val="22"/>
        </w:rPr>
        <w:t>⑦将来に対する不安が大きい</w:t>
      </w:r>
    </w:p>
    <w:p w:rsidR="00C14926" w:rsidRPr="00ED6008" w:rsidRDefault="00654692" w:rsidP="00650C80">
      <w:pPr>
        <w:spacing w:line="380" w:lineRule="exact"/>
        <w:ind w:leftChars="500" w:left="105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⑧医療的ケア児の入園・入学対応について</w:t>
      </w:r>
    </w:p>
    <w:p w:rsidR="00AF35E7" w:rsidRPr="00ED6008" w:rsidRDefault="00AF35E7" w:rsidP="00AF35E7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（１）　取り組んできた課題について</w:t>
      </w:r>
      <w:r w:rsidR="006E2E71" w:rsidRPr="00ED6008">
        <w:rPr>
          <w:rFonts w:ascii="ＭＳ ゴシック" w:eastAsia="ＭＳ ゴシック" w:hAnsi="ＭＳ ゴシック" w:hint="eastAsia"/>
          <w:sz w:val="22"/>
        </w:rPr>
        <w:t>共有</w:t>
      </w:r>
    </w:p>
    <w:p w:rsidR="00AF35E7" w:rsidRPr="00ED6008" w:rsidRDefault="00AF35E7" w:rsidP="003E79B6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②</w:t>
      </w:r>
      <w:r w:rsidRPr="00ED6008">
        <w:rPr>
          <w:rFonts w:ascii="ＭＳ ゴシック" w:eastAsia="ＭＳ ゴシック" w:hAnsi="ＭＳ ゴシック" w:hint="eastAsia"/>
          <w:sz w:val="22"/>
        </w:rPr>
        <w:t xml:space="preserve">家族の仕事に与える影響が大きい　</w:t>
      </w:r>
    </w:p>
    <w:p w:rsidR="00AF35E7" w:rsidRPr="00ED6008" w:rsidRDefault="00AF35E7" w:rsidP="00650C80">
      <w:pPr>
        <w:spacing w:line="380" w:lineRule="exact"/>
        <w:ind w:firstLineChars="650" w:firstLine="143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→　重症心身障害児（者）在宅レスパイト事業の対象拡大を</w:t>
      </w:r>
      <w:r w:rsidR="006E2E71" w:rsidRPr="00ED6008">
        <w:rPr>
          <w:rFonts w:ascii="ＭＳ ゴシック" w:eastAsia="ＭＳ ゴシック" w:hAnsi="ＭＳ ゴシック" w:hint="eastAsia"/>
          <w:sz w:val="22"/>
        </w:rPr>
        <w:t>検討。要綱改正予定。</w:t>
      </w:r>
    </w:p>
    <w:p w:rsidR="00AF35E7" w:rsidRPr="00ED6008" w:rsidRDefault="00AF35E7" w:rsidP="00AF35E7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④</w:t>
      </w:r>
      <w:r w:rsidRPr="00ED6008">
        <w:rPr>
          <w:rFonts w:ascii="ＭＳ ゴシック" w:eastAsia="ＭＳ ゴシック" w:hAnsi="ＭＳ ゴシック" w:hint="eastAsia"/>
          <w:sz w:val="22"/>
        </w:rPr>
        <w:t xml:space="preserve">正確な情報の入手方法や相談先がわからない　</w:t>
      </w:r>
    </w:p>
    <w:p w:rsidR="00654692" w:rsidRPr="00ED6008" w:rsidRDefault="00AF35E7" w:rsidP="00650C80">
      <w:pPr>
        <w:spacing w:line="380" w:lineRule="exact"/>
        <w:ind w:firstLineChars="650" w:firstLine="143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→　日野市ホームページに医療的ケアに関する専用ページ作成</w:t>
      </w:r>
      <w:r w:rsidR="0092103E" w:rsidRPr="00ED6008">
        <w:rPr>
          <w:rFonts w:ascii="ＭＳ ゴシック" w:eastAsia="ＭＳ ゴシック" w:hAnsi="ＭＳ ゴシック" w:hint="eastAsia"/>
          <w:sz w:val="22"/>
        </w:rPr>
        <w:t>。</w:t>
      </w:r>
    </w:p>
    <w:p w:rsidR="0092103E" w:rsidRPr="00ED6008" w:rsidRDefault="0092103E" w:rsidP="00650C80">
      <w:pPr>
        <w:spacing w:line="38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子ども部のポケットナビともリンクさせた。</w:t>
      </w:r>
    </w:p>
    <w:p w:rsidR="00AF35E7" w:rsidRPr="00ED6008" w:rsidRDefault="00AF35E7" w:rsidP="00AF35E7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⑤</w:t>
      </w:r>
      <w:r w:rsidRPr="00ED6008">
        <w:rPr>
          <w:rFonts w:ascii="ＭＳ ゴシック" w:eastAsia="ＭＳ ゴシック" w:hAnsi="ＭＳ ゴシック" w:hint="eastAsia"/>
          <w:sz w:val="22"/>
        </w:rPr>
        <w:t xml:space="preserve">入浴サービスの在り方について　</w:t>
      </w:r>
    </w:p>
    <w:p w:rsidR="0092103E" w:rsidRPr="00ED6008" w:rsidRDefault="00AF35E7" w:rsidP="00650C80">
      <w:pPr>
        <w:spacing w:line="380" w:lineRule="exact"/>
        <w:ind w:firstLineChars="650" w:firstLine="143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→　在宅入浴サービス提供事業所への協定打診。</w:t>
      </w:r>
    </w:p>
    <w:p w:rsidR="00AF35E7" w:rsidRPr="00ED6008" w:rsidRDefault="0092103E" w:rsidP="00650C80">
      <w:pPr>
        <w:spacing w:line="380" w:lineRule="exact"/>
        <w:ind w:firstLineChars="800" w:firstLine="176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他市現状確認などを行い、可能性のある事業所に提携</w:t>
      </w:r>
      <w:r w:rsidR="006E2E71" w:rsidRPr="00ED6008">
        <w:rPr>
          <w:rFonts w:ascii="ＭＳ ゴシック" w:eastAsia="ＭＳ ゴシック" w:hAnsi="ＭＳ ゴシック" w:hint="eastAsia"/>
          <w:sz w:val="22"/>
        </w:rPr>
        <w:t>打診したものの拡大に至らず。</w:t>
      </w:r>
    </w:p>
    <w:p w:rsidR="006E2E71" w:rsidRPr="00ED6008" w:rsidRDefault="006E2E71" w:rsidP="006E2E71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（２）　今後取り組むべき課題について協議</w:t>
      </w:r>
    </w:p>
    <w:p w:rsidR="006E2E71" w:rsidRPr="00ED6008" w:rsidRDefault="006E2E71" w:rsidP="006E2E71">
      <w:pPr>
        <w:spacing w:line="380" w:lineRule="exact"/>
        <w:ind w:left="770" w:hangingChars="350" w:hanging="77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　特に委員から声が挙がった</w:t>
      </w:r>
      <w:r w:rsidR="0092103E" w:rsidRPr="00ED6008">
        <w:rPr>
          <w:rFonts w:ascii="ＭＳ ゴシック" w:eastAsia="ＭＳ ゴシック" w:hAnsi="ＭＳ ゴシック" w:hint="eastAsia"/>
          <w:sz w:val="22"/>
        </w:rPr>
        <w:t>取り組み</w:t>
      </w:r>
      <w:r w:rsidRPr="00ED6008">
        <w:rPr>
          <w:rFonts w:ascii="ＭＳ ゴシック" w:eastAsia="ＭＳ ゴシック" w:hAnsi="ＭＳ ゴシック" w:hint="eastAsia"/>
          <w:sz w:val="22"/>
        </w:rPr>
        <w:t>課題は、</w:t>
      </w:r>
      <w:r w:rsidRPr="00ED6008">
        <w:rPr>
          <w:rFonts w:ascii="ＭＳ ゴシック" w:eastAsia="ＭＳ ゴシック" w:hAnsi="ＭＳ ゴシック" w:hint="eastAsia"/>
          <w:sz w:val="22"/>
          <w:u w:val="single"/>
        </w:rPr>
        <w:t>「</w:t>
      </w:r>
      <w:r w:rsidR="00650C80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⑤</w:t>
      </w:r>
      <w:r w:rsidRPr="00ED6008">
        <w:rPr>
          <w:rFonts w:ascii="ＭＳ ゴシック" w:eastAsia="ＭＳ ゴシック" w:hAnsi="ＭＳ ゴシック" w:hint="eastAsia"/>
          <w:sz w:val="22"/>
          <w:u w:val="single"/>
        </w:rPr>
        <w:t>在宅入浴サービスの在り方について」</w:t>
      </w:r>
    </w:p>
    <w:p w:rsidR="006E2E71" w:rsidRPr="00ED6008" w:rsidRDefault="006E2E71" w:rsidP="00650C80">
      <w:pPr>
        <w:spacing w:line="380" w:lineRule="exact"/>
        <w:ind w:leftChars="350" w:left="735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ED6008">
        <w:rPr>
          <w:rFonts w:ascii="ＭＳ ゴシック" w:eastAsia="ＭＳ ゴシック" w:hAnsi="ＭＳ ゴシック" w:hint="eastAsia"/>
          <w:sz w:val="22"/>
          <w:u w:val="single"/>
        </w:rPr>
        <w:t>「</w:t>
      </w:r>
      <w:r w:rsidR="00650C80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⑥</w:t>
      </w:r>
      <w:r w:rsidRPr="00ED6008">
        <w:rPr>
          <w:rFonts w:ascii="ＭＳ ゴシック" w:eastAsia="ＭＳ ゴシック" w:hAnsi="ＭＳ ゴシック" w:hint="eastAsia"/>
          <w:sz w:val="22"/>
          <w:u w:val="single"/>
        </w:rPr>
        <w:t>災害対策について」</w:t>
      </w:r>
      <w:r w:rsidR="00650C80" w:rsidRPr="00ED6008">
        <w:rPr>
          <w:rFonts w:ascii="ＭＳ ゴシック" w:eastAsia="ＭＳ ゴシック" w:hAnsi="ＭＳ ゴシック" w:hint="eastAsia"/>
          <w:sz w:val="22"/>
          <w:u w:val="single"/>
        </w:rPr>
        <w:t>、</w:t>
      </w:r>
      <w:r w:rsidRPr="00ED6008">
        <w:rPr>
          <w:rFonts w:ascii="ＭＳ ゴシック" w:eastAsia="ＭＳ ゴシック" w:hAnsi="ＭＳ ゴシック" w:hint="eastAsia"/>
          <w:sz w:val="22"/>
          <w:u w:val="single"/>
        </w:rPr>
        <w:t>「</w:t>
      </w:r>
      <w:r w:rsidR="00650C80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課題</w:t>
      </w:r>
      <w:r w:rsidR="00654692" w:rsidRPr="00ED6008">
        <w:rPr>
          <w:rFonts w:ascii="ＭＳ ゴシック" w:eastAsia="ＭＳ ゴシック" w:hAnsi="ＭＳ ゴシック" w:hint="eastAsia"/>
          <w:sz w:val="22"/>
          <w:u w:val="single"/>
          <w:bdr w:val="single" w:sz="4" w:space="0" w:color="auto"/>
        </w:rPr>
        <w:t>⑧</w:t>
      </w:r>
      <w:r w:rsidRPr="00ED6008">
        <w:rPr>
          <w:rFonts w:ascii="ＭＳ ゴシック" w:eastAsia="ＭＳ ゴシック" w:hAnsi="ＭＳ ゴシック" w:hint="eastAsia"/>
          <w:sz w:val="22"/>
          <w:u w:val="single"/>
        </w:rPr>
        <w:t>医療的ケア児の入園・入学対応」</w:t>
      </w:r>
      <w:r w:rsidRPr="00ED6008">
        <w:rPr>
          <w:rFonts w:ascii="ＭＳ ゴシック" w:eastAsia="ＭＳ ゴシック" w:hAnsi="ＭＳ ゴシック" w:hint="eastAsia"/>
          <w:sz w:val="22"/>
        </w:rPr>
        <w:t>について。</w:t>
      </w:r>
    </w:p>
    <w:p w:rsidR="003E79B6" w:rsidRPr="00ED6008" w:rsidRDefault="006E2E71" w:rsidP="00650C80">
      <w:pPr>
        <w:spacing w:line="380" w:lineRule="exact"/>
        <w:ind w:left="770" w:hangingChars="350" w:hanging="77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協議した内容を</w:t>
      </w:r>
      <w:r w:rsidRPr="00ED6008">
        <w:rPr>
          <w:rFonts w:ascii="ＭＳ ゴシック" w:eastAsia="ＭＳ ゴシック" w:hAnsi="ＭＳ ゴシック" w:hint="eastAsia"/>
          <w:sz w:val="22"/>
        </w:rPr>
        <w:t>もとに、効果や実現性を考慮</w:t>
      </w:r>
      <w:r w:rsidR="0092103E" w:rsidRPr="00ED6008">
        <w:rPr>
          <w:rFonts w:ascii="ＭＳ ゴシック" w:eastAsia="ＭＳ ゴシック" w:hAnsi="ＭＳ ゴシック" w:hint="eastAsia"/>
          <w:sz w:val="22"/>
        </w:rPr>
        <w:t>し</w:t>
      </w:r>
      <w:r w:rsidRPr="00ED6008">
        <w:rPr>
          <w:rFonts w:ascii="ＭＳ ゴシック" w:eastAsia="ＭＳ ゴシック" w:hAnsi="ＭＳ ゴシック" w:hint="eastAsia"/>
          <w:sz w:val="22"/>
        </w:rPr>
        <w:t>、今後の支援を検討していくこととした。</w:t>
      </w:r>
    </w:p>
    <w:p w:rsidR="006E2E71" w:rsidRPr="00ED6008" w:rsidRDefault="003007C7" w:rsidP="003E79B6">
      <w:pPr>
        <w:spacing w:line="38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3E79B6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</w:t>
      </w:r>
      <w:r w:rsidR="006E2E71" w:rsidRPr="00ED6008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令和4年度第2回協議会について</w:t>
      </w:r>
    </w:p>
    <w:p w:rsidR="003007C7" w:rsidRPr="00ED6008" w:rsidRDefault="006E2E71" w:rsidP="00F243C9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>令和</w:t>
      </w:r>
      <w:r w:rsidRPr="00ED6008">
        <w:rPr>
          <w:rFonts w:ascii="ＭＳ ゴシック" w:eastAsia="ＭＳ ゴシック" w:hAnsi="ＭＳ ゴシック"/>
          <w:sz w:val="22"/>
        </w:rPr>
        <w:t>4</w:t>
      </w:r>
      <w:r w:rsidRPr="00ED6008">
        <w:rPr>
          <w:rFonts w:ascii="ＭＳ ゴシック" w:eastAsia="ＭＳ ゴシック" w:hAnsi="ＭＳ ゴシック" w:hint="eastAsia"/>
          <w:sz w:val="22"/>
        </w:rPr>
        <w:t>年度第1回協議会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での協議内容</w:t>
      </w:r>
      <w:r w:rsidRPr="00ED6008">
        <w:rPr>
          <w:rFonts w:ascii="ＭＳ ゴシック" w:eastAsia="ＭＳ ゴシック" w:hAnsi="ＭＳ ゴシック" w:hint="eastAsia"/>
          <w:sz w:val="22"/>
        </w:rPr>
        <w:t>をもとに、今後の支援内容を共有、協議。</w:t>
      </w:r>
    </w:p>
    <w:p w:rsidR="006E2E71" w:rsidRPr="00ED6008" w:rsidRDefault="006E2E71" w:rsidP="00654692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（１）　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課題⑥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災害対策について　「</w:t>
      </w:r>
      <w:r w:rsidRPr="00ED6008">
        <w:rPr>
          <w:rFonts w:ascii="ＭＳ ゴシック" w:eastAsia="ＭＳ ゴシック" w:hAnsi="ＭＳ ゴシック" w:hint="eastAsia"/>
          <w:sz w:val="22"/>
        </w:rPr>
        <w:t>避難行動要支援者に対する支援について</w:t>
      </w:r>
      <w:r w:rsidR="0092103E" w:rsidRPr="00ED6008">
        <w:rPr>
          <w:rFonts w:ascii="ＭＳ ゴシック" w:eastAsia="ＭＳ ゴシック" w:hAnsi="ＭＳ ゴシック" w:hint="eastAsia"/>
          <w:sz w:val="22"/>
        </w:rPr>
        <w:t>協議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」</w:t>
      </w:r>
    </w:p>
    <w:p w:rsidR="0092103E" w:rsidRPr="00ED6008" w:rsidRDefault="003007C7" w:rsidP="003007C7">
      <w:pPr>
        <w:spacing w:line="380" w:lineRule="exact"/>
        <w:ind w:leftChars="100" w:left="87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2103E" w:rsidRPr="00ED6008">
        <w:rPr>
          <w:rFonts w:ascii="ＭＳ ゴシック" w:eastAsia="ＭＳ ゴシック" w:hAnsi="ＭＳ ゴシック" w:hint="eastAsia"/>
          <w:sz w:val="22"/>
        </w:rPr>
        <w:t>→今後「個別避難計画」を作成予定。様式や今後の進め方について協議。</w:t>
      </w:r>
    </w:p>
    <w:p w:rsidR="0092103E" w:rsidRPr="00ED6008" w:rsidRDefault="0092103E" w:rsidP="0092103E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（２）　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課題⑧</w:t>
      </w:r>
      <w:r w:rsidRPr="00ED6008">
        <w:rPr>
          <w:rFonts w:ascii="ＭＳ ゴシック" w:eastAsia="ＭＳ ゴシック" w:hAnsi="ＭＳ ゴシック" w:hint="eastAsia"/>
          <w:sz w:val="22"/>
        </w:rPr>
        <w:t>医療的ケア児の入園・入学について</w:t>
      </w:r>
    </w:p>
    <w:p w:rsidR="0092103E" w:rsidRPr="00ED6008" w:rsidRDefault="0092103E" w:rsidP="003007C7">
      <w:pPr>
        <w:spacing w:line="380" w:lineRule="exact"/>
        <w:ind w:leftChars="100" w:left="87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→令和5年度に教育委員会で会議体を立ち上げ、ガイドラインを作成予定</w:t>
      </w:r>
    </w:p>
    <w:p w:rsidR="0092103E" w:rsidRPr="00ED6008" w:rsidRDefault="0092103E" w:rsidP="0092103E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（３）　</w:t>
      </w:r>
      <w:r w:rsidR="00654692" w:rsidRPr="00ED600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課題④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正確な情報の入手方法や相談先がわからない</w:t>
      </w:r>
      <w:r w:rsidR="00C14926" w:rsidRPr="00ED6008">
        <w:rPr>
          <w:rFonts w:ascii="ＭＳ ゴシック" w:eastAsia="ＭＳ ゴシック" w:hAnsi="ＭＳ ゴシック" w:hint="eastAsia"/>
          <w:sz w:val="22"/>
        </w:rPr>
        <w:t xml:space="preserve">　「</w:t>
      </w:r>
      <w:r w:rsidRPr="00ED6008">
        <w:rPr>
          <w:rFonts w:ascii="ＭＳ ゴシック" w:eastAsia="ＭＳ ゴシック" w:hAnsi="ＭＳ ゴシック" w:hint="eastAsia"/>
          <w:sz w:val="22"/>
        </w:rPr>
        <w:t>医療的ケア児等</w:t>
      </w:r>
      <w:r w:rsidR="00654692" w:rsidRPr="00ED6008">
        <w:rPr>
          <w:rFonts w:ascii="ＭＳ ゴシック" w:eastAsia="ＭＳ ゴシック" w:hAnsi="ＭＳ ゴシック" w:hint="eastAsia"/>
          <w:sz w:val="22"/>
        </w:rPr>
        <w:t>ｺｰﾃﾞｨﾈｰﾀｰ</w:t>
      </w:r>
      <w:r w:rsidRPr="00ED6008">
        <w:rPr>
          <w:rFonts w:ascii="ＭＳ ゴシック" w:eastAsia="ＭＳ ゴシック" w:hAnsi="ＭＳ ゴシック" w:hint="eastAsia"/>
          <w:sz w:val="22"/>
        </w:rPr>
        <w:t>活用</w:t>
      </w:r>
      <w:r w:rsidR="00C14926" w:rsidRPr="00ED6008">
        <w:rPr>
          <w:rFonts w:ascii="ＭＳ ゴシック" w:eastAsia="ＭＳ ゴシック" w:hAnsi="ＭＳ ゴシック" w:hint="eastAsia"/>
          <w:sz w:val="22"/>
        </w:rPr>
        <w:t>を</w:t>
      </w:r>
      <w:r w:rsidRPr="00ED6008">
        <w:rPr>
          <w:rFonts w:ascii="ＭＳ ゴシック" w:eastAsia="ＭＳ ゴシック" w:hAnsi="ＭＳ ゴシック" w:hint="eastAsia"/>
          <w:sz w:val="22"/>
        </w:rPr>
        <w:t>協議</w:t>
      </w:r>
      <w:r w:rsidR="00C14926" w:rsidRPr="00ED6008">
        <w:rPr>
          <w:rFonts w:ascii="ＭＳ ゴシック" w:eastAsia="ＭＳ ゴシック" w:hAnsi="ＭＳ ゴシック" w:hint="eastAsia"/>
          <w:sz w:val="22"/>
        </w:rPr>
        <w:t>」</w:t>
      </w:r>
    </w:p>
    <w:p w:rsidR="00E72C48" w:rsidRPr="00ED6008" w:rsidRDefault="0092103E" w:rsidP="0092103E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ED6008">
        <w:rPr>
          <w:rFonts w:ascii="ＭＳ ゴシック" w:eastAsia="ＭＳ ゴシック" w:hAnsi="ＭＳ ゴシック" w:hint="eastAsia"/>
          <w:sz w:val="22"/>
        </w:rPr>
        <w:t xml:space="preserve">　　　　→令和6年度の設置に向け、配置形態等について協議。</w:t>
      </w:r>
    </w:p>
    <w:sectPr w:rsidR="00E72C48" w:rsidRPr="00ED6008" w:rsidSect="00ED6008">
      <w:pgSz w:w="11906" w:h="16838" w:code="9"/>
      <w:pgMar w:top="907" w:right="624" w:bottom="90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75" w:rsidRDefault="00697175" w:rsidP="00697175">
      <w:r>
        <w:separator/>
      </w:r>
    </w:p>
  </w:endnote>
  <w:endnote w:type="continuationSeparator" w:id="0">
    <w:p w:rsidR="00697175" w:rsidRDefault="00697175" w:rsidP="006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75" w:rsidRDefault="00697175" w:rsidP="00697175">
      <w:r>
        <w:separator/>
      </w:r>
    </w:p>
  </w:footnote>
  <w:footnote w:type="continuationSeparator" w:id="0">
    <w:p w:rsidR="00697175" w:rsidRDefault="00697175" w:rsidP="0069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1"/>
    <w:rsid w:val="000237A9"/>
    <w:rsid w:val="001C2E4D"/>
    <w:rsid w:val="00241F7F"/>
    <w:rsid w:val="003007C7"/>
    <w:rsid w:val="003C4B05"/>
    <w:rsid w:val="003E3EC4"/>
    <w:rsid w:val="003E79B6"/>
    <w:rsid w:val="00423BC6"/>
    <w:rsid w:val="00650C80"/>
    <w:rsid w:val="00654692"/>
    <w:rsid w:val="00693EF6"/>
    <w:rsid w:val="00697175"/>
    <w:rsid w:val="00697F5E"/>
    <w:rsid w:val="006E2E71"/>
    <w:rsid w:val="00732733"/>
    <w:rsid w:val="00793C98"/>
    <w:rsid w:val="007A7541"/>
    <w:rsid w:val="00810CEB"/>
    <w:rsid w:val="008D51C8"/>
    <w:rsid w:val="0092103E"/>
    <w:rsid w:val="009F5F9E"/>
    <w:rsid w:val="00AF35E7"/>
    <w:rsid w:val="00BC15DC"/>
    <w:rsid w:val="00C14926"/>
    <w:rsid w:val="00CF3679"/>
    <w:rsid w:val="00D25290"/>
    <w:rsid w:val="00E72C48"/>
    <w:rsid w:val="00ED6008"/>
    <w:rsid w:val="00F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DEB1E8-6B76-4886-9932-4EE531A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175"/>
  </w:style>
  <w:style w:type="paragraph" w:styleId="a5">
    <w:name w:val="footer"/>
    <w:basedOn w:val="a"/>
    <w:link w:val="a6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11</cp:revision>
  <dcterms:created xsi:type="dcterms:W3CDTF">2022-02-03T09:59:00Z</dcterms:created>
  <dcterms:modified xsi:type="dcterms:W3CDTF">2023-03-02T23:58:00Z</dcterms:modified>
</cp:coreProperties>
</file>