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385" w:rsidRDefault="00072385" w:rsidP="000F37A8">
      <w:pPr>
        <w:ind w:firstLineChars="100" w:firstLine="210"/>
        <w:rPr>
          <w:rFonts w:ascii="HG丸ｺﾞｼｯｸM-PRO" w:eastAsia="HG丸ｺﾞｼｯｸM-PRO" w:hAnsi="HG丸ｺﾞｼｯｸM-PRO"/>
        </w:rPr>
      </w:pPr>
    </w:p>
    <w:p w:rsidR="00A462BF" w:rsidRPr="00F86969" w:rsidRDefault="00461F80" w:rsidP="000F37A8">
      <w:pPr>
        <w:ind w:firstLineChars="100" w:firstLine="210"/>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simplePos x="0" y="0"/>
                <wp:positionH relativeFrom="margin">
                  <wp:posOffset>185420</wp:posOffset>
                </wp:positionH>
                <wp:positionV relativeFrom="paragraph">
                  <wp:posOffset>-83185</wp:posOffset>
                </wp:positionV>
                <wp:extent cx="5010150" cy="466725"/>
                <wp:effectExtent l="0" t="0" r="19050" b="28575"/>
                <wp:wrapNone/>
                <wp:docPr id="7" name="フローチャート: 処理 7"/>
                <wp:cNvGraphicFramePr/>
                <a:graphic xmlns:a="http://schemas.openxmlformats.org/drawingml/2006/main">
                  <a:graphicData uri="http://schemas.microsoft.com/office/word/2010/wordprocessingShape">
                    <wps:wsp>
                      <wps:cNvSpPr/>
                      <wps:spPr>
                        <a:xfrm>
                          <a:off x="0" y="0"/>
                          <a:ext cx="5010150" cy="466725"/>
                        </a:xfrm>
                        <a:prstGeom prst="flowChartProcess">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61F80" w:rsidRPr="000F37A8" w:rsidRDefault="00461F80" w:rsidP="00461F80">
                            <w:pPr>
                              <w:jc w:val="center"/>
                              <w:rPr>
                                <w:color w:val="000000" w:themeColor="text1"/>
                                <w:sz w:val="28"/>
                              </w:rPr>
                            </w:pPr>
                            <w:r w:rsidRPr="000F37A8">
                              <w:rPr>
                                <w:rFonts w:ascii="HG丸ｺﾞｼｯｸM-PRO" w:eastAsia="HG丸ｺﾞｼｯｸM-PRO" w:hAnsi="HG丸ｺﾞｼｯｸM-PRO" w:hint="eastAsia"/>
                                <w:color w:val="000000" w:themeColor="text1"/>
                                <w:sz w:val="28"/>
                              </w:rPr>
                              <w:t>後期高齢者医療保険料の支払いにお困りの方へ</w:t>
                            </w:r>
                          </w:p>
                          <w:p w:rsidR="00461F80" w:rsidRPr="00461F80" w:rsidRDefault="00461F80" w:rsidP="00461F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フローチャート: 処理 7" o:spid="_x0000_s1026" type="#_x0000_t109" style="position:absolute;left:0;text-align:left;margin-left:14.6pt;margin-top:-6.55pt;width:394.5pt;height:36.7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" fillcolor="#d9e2f3 [664]" strokecolor="#1f4d78 [1604]" strokeweight="1pt">
                <v:textbox>
                  <w:txbxContent>
                    <w:p w:rsidR="00461F80" w:rsidRPr="000F37A8" w:rsidRDefault="00461F80" w:rsidP="00461F80">
                      <w:pPr>
                        <w:jc w:val="center"/>
                        <w:rPr>
                          <w:color w:val="000000" w:themeColor="text1"/>
                          <w:sz w:val="28"/>
                        </w:rPr>
                      </w:pPr>
                      <w:r w:rsidRPr="000F37A8">
                        <w:rPr>
                          <w:rFonts w:ascii="HG丸ｺﾞｼｯｸM-PRO" w:eastAsia="HG丸ｺﾞｼｯｸM-PRO" w:hAnsi="HG丸ｺﾞｼｯｸM-PRO" w:hint="eastAsia"/>
                          <w:color w:val="000000" w:themeColor="text1"/>
                          <w:sz w:val="28"/>
                        </w:rPr>
                        <w:t>後期高齢者医療保険料の支払いにお困りの方へ</w:t>
                      </w:r>
                    </w:p>
                    <w:p w:rsidR="00461F80" w:rsidRPr="00461F80" w:rsidRDefault="00461F80" w:rsidP="00461F80">
                      <w:pPr>
                        <w:jc w:val="center"/>
                      </w:pPr>
                    </w:p>
                  </w:txbxContent>
                </v:textbox>
                <w10:wrap anchorx="margin"/>
              </v:shape>
            </w:pict>
          </mc:Fallback>
        </mc:AlternateContent>
      </w:r>
    </w:p>
    <w:p w:rsidR="00445C35" w:rsidRPr="00F86969" w:rsidRDefault="00445C35">
      <w:pPr>
        <w:rPr>
          <w:rFonts w:ascii="HG丸ｺﾞｼｯｸM-PRO" w:eastAsia="HG丸ｺﾞｼｯｸM-PRO" w:hAnsi="HG丸ｺﾞｼｯｸM-PRO"/>
        </w:rPr>
      </w:pPr>
    </w:p>
    <w:p w:rsidR="00445C35" w:rsidRPr="00F86969" w:rsidRDefault="00445C35" w:rsidP="000F37A8">
      <w:pPr>
        <w:ind w:firstLineChars="100" w:firstLine="210"/>
        <w:rPr>
          <w:rFonts w:ascii="HG丸ｺﾞｼｯｸM-PRO" w:eastAsia="HG丸ｺﾞｼｯｸM-PRO" w:hAnsi="HG丸ｺﾞｼｯｸM-PRO"/>
        </w:rPr>
      </w:pPr>
      <w:r w:rsidRPr="00F86969">
        <w:rPr>
          <w:rFonts w:ascii="HG丸ｺﾞｼｯｸM-PRO" w:eastAsia="HG丸ｺﾞｼｯｸM-PRO" w:hAnsi="HG丸ｺﾞｼｯｸM-PRO" w:hint="eastAsia"/>
        </w:rPr>
        <w:t>被保険者の皆様</w:t>
      </w:r>
      <w:r w:rsidR="000F37A8">
        <w:rPr>
          <w:rFonts w:ascii="HG丸ｺﾞｼｯｸM-PRO" w:eastAsia="HG丸ｺﾞｼｯｸM-PRO" w:hAnsi="HG丸ｺﾞｼｯｸM-PRO" w:hint="eastAsia"/>
        </w:rPr>
        <w:t>にとってお困りの事情が生じ</w:t>
      </w:r>
      <w:r w:rsidR="00D37FB8">
        <w:rPr>
          <w:rFonts w:ascii="HG丸ｺﾞｼｯｸM-PRO" w:eastAsia="HG丸ｺﾞｼｯｸM-PRO" w:hAnsi="HG丸ｺﾞｼｯｸM-PRO" w:hint="eastAsia"/>
        </w:rPr>
        <w:t>、保険料の支払いが困難になった</w:t>
      </w:r>
      <w:r w:rsidRPr="00F86969">
        <w:rPr>
          <w:rFonts w:ascii="HG丸ｺﾞｼｯｸM-PRO" w:eastAsia="HG丸ｺﾞｼｯｸM-PRO" w:hAnsi="HG丸ｺﾞｼｯｸM-PRO" w:hint="eastAsia"/>
        </w:rPr>
        <w:t>とき、保険料の減免制度を利用できる場合があります。</w:t>
      </w:r>
      <w:r w:rsidR="00D04749" w:rsidRPr="000C525A">
        <w:rPr>
          <w:rFonts w:ascii="HG丸ｺﾞｼｯｸM-PRO" w:eastAsia="HG丸ｺﾞｼｯｸM-PRO" w:hAnsi="HG丸ｺﾞｼｯｸM-PRO" w:hint="eastAsia"/>
          <w:b/>
          <w:u w:val="single"/>
        </w:rPr>
        <w:t>申請方法は窓口にてご相談ください。</w:t>
      </w:r>
    </w:p>
    <w:p w:rsidR="00445C35" w:rsidRPr="00F86969" w:rsidRDefault="00632DD0">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18F238DC" wp14:editId="1F7C1ADA">
                <wp:simplePos x="0" y="0"/>
                <wp:positionH relativeFrom="margin">
                  <wp:align>left</wp:align>
                </wp:positionH>
                <wp:positionV relativeFrom="paragraph">
                  <wp:posOffset>53975</wp:posOffset>
                </wp:positionV>
                <wp:extent cx="5810250" cy="11239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810250" cy="1123950"/>
                        </a:xfrm>
                        <a:prstGeom prst="roundRect">
                          <a:avLst/>
                        </a:prstGeom>
                        <a:solidFill>
                          <a:schemeClr val="accent4">
                            <a:lumMod val="20000"/>
                            <a:lumOff val="80000"/>
                            <a:alpha val="23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0070A" w:rsidRDefault="00E0070A" w:rsidP="000F37A8">
                            <w:pPr>
                              <w:rPr>
                                <w:rFonts w:ascii="HG丸ｺﾞｼｯｸM-PRO" w:eastAsia="HG丸ｺﾞｼｯｸM-PRO" w:hAnsi="HG丸ｺﾞｼｯｸM-PRO"/>
                                <w:color w:val="000000" w:themeColor="text1"/>
                              </w:rPr>
                            </w:pPr>
                            <w:r w:rsidRPr="00E0070A">
                              <w:rPr>
                                <w:rFonts w:ascii="HG丸ｺﾞｼｯｸM-PRO" w:eastAsia="HG丸ｺﾞｼｯｸM-PRO" w:hAnsi="HG丸ｺﾞｼｯｸM-PRO" w:hint="eastAsia"/>
                                <w:color w:val="000000" w:themeColor="text1"/>
                              </w:rPr>
                              <w:t>ケース１</w:t>
                            </w:r>
                          </w:p>
                          <w:p w:rsidR="000F37A8" w:rsidRDefault="000F37A8" w:rsidP="000F37A8">
                            <w:pPr>
                              <w:rPr>
                                <w:rFonts w:ascii="HG丸ｺﾞｼｯｸM-PRO" w:eastAsia="HG丸ｺﾞｼｯｸM-PRO" w:hAnsi="HG丸ｺﾞｼｯｸM-PRO"/>
                                <w:color w:val="000000" w:themeColor="text1"/>
                              </w:rPr>
                            </w:pPr>
                            <w:r w:rsidRPr="000F37A8">
                              <w:rPr>
                                <w:rFonts w:ascii="HG丸ｺﾞｼｯｸM-PRO" w:eastAsia="HG丸ｺﾞｼｯｸM-PRO" w:hAnsi="HG丸ｺﾞｼｯｸM-PRO" w:hint="eastAsia"/>
                                <w:color w:val="000000" w:themeColor="text1"/>
                              </w:rPr>
                              <w:t>〇被保険者の方が台風などの災害で死亡または障害者になった</w:t>
                            </w:r>
                          </w:p>
                          <w:p w:rsidR="00F138FD" w:rsidRDefault="00F138FD" w:rsidP="000F37A8">
                            <w:pPr>
                              <w:rPr>
                                <w:rFonts w:ascii="HG丸ｺﾞｼｯｸM-PRO" w:eastAsia="HG丸ｺﾞｼｯｸM-PRO" w:hAnsi="HG丸ｺﾞｼｯｸM-PRO"/>
                                <w:color w:val="000000" w:themeColor="text1"/>
                              </w:rPr>
                            </w:pPr>
                          </w:p>
                          <w:p w:rsidR="00D04749" w:rsidRPr="00D04749" w:rsidRDefault="00D04749" w:rsidP="000F37A8">
                            <w:pPr>
                              <w:rPr>
                                <w:rFonts w:ascii="HG丸ｺﾞｼｯｸM-PRO" w:eastAsia="HG丸ｺﾞｼｯｸM-PRO" w:hAnsi="HG丸ｺﾞｼｯｸM-PRO"/>
                                <w:color w:val="000000" w:themeColor="text1"/>
                              </w:rPr>
                            </w:pPr>
                            <w:r w:rsidRPr="00D04749">
                              <w:rPr>
                                <w:rFonts w:ascii="HG丸ｺﾞｼｯｸM-PRO" w:eastAsia="HG丸ｺﾞｼｯｸM-PRO" w:hAnsi="HG丸ｺﾞｼｯｸM-PRO" w:hint="eastAsia"/>
                                <w:color w:val="000000" w:themeColor="text1"/>
                              </w:rPr>
                              <w:t>回答：保険料の全部又は一部を減免します。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238DC" id="角丸四角形 3" o:spid="_x0000_s1027" style="position:absolute;left:0;text-align:left;margin-left:0;margin-top:4.25pt;width:457.5pt;height:8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" fillcolor="#fff2cc [663]" strokecolor="#1f4d78 [1604]" strokeweight="1pt">
                <v:fill opacity="15163f"/>
                <v:stroke joinstyle="miter"/>
                <v:textbox>
                  <w:txbxContent>
                    <w:p w:rsidR="00E0070A" w:rsidRDefault="00E0070A" w:rsidP="000F37A8">
                      <w:pPr>
                        <w:rPr>
                          <w:rFonts w:ascii="HG丸ｺﾞｼｯｸM-PRO" w:eastAsia="HG丸ｺﾞｼｯｸM-PRO" w:hAnsi="HG丸ｺﾞｼｯｸM-PRO"/>
                          <w:color w:val="000000" w:themeColor="text1"/>
                        </w:rPr>
                      </w:pPr>
                      <w:r w:rsidRPr="00E0070A">
                        <w:rPr>
                          <w:rFonts w:ascii="HG丸ｺﾞｼｯｸM-PRO" w:eastAsia="HG丸ｺﾞｼｯｸM-PRO" w:hAnsi="HG丸ｺﾞｼｯｸM-PRO" w:hint="eastAsia"/>
                          <w:color w:val="000000" w:themeColor="text1"/>
                        </w:rPr>
                        <w:t>ケース１</w:t>
                      </w:r>
                    </w:p>
                    <w:p w:rsidR="000F37A8" w:rsidRDefault="000F37A8" w:rsidP="000F37A8">
                      <w:pPr>
                        <w:rPr>
                          <w:rFonts w:ascii="HG丸ｺﾞｼｯｸM-PRO" w:eastAsia="HG丸ｺﾞｼｯｸM-PRO" w:hAnsi="HG丸ｺﾞｼｯｸM-PRO"/>
                          <w:color w:val="000000" w:themeColor="text1"/>
                        </w:rPr>
                      </w:pPr>
                      <w:r w:rsidRPr="000F37A8">
                        <w:rPr>
                          <w:rFonts w:ascii="HG丸ｺﾞｼｯｸM-PRO" w:eastAsia="HG丸ｺﾞｼｯｸM-PRO" w:hAnsi="HG丸ｺﾞｼｯｸM-PRO" w:hint="eastAsia"/>
                          <w:color w:val="000000" w:themeColor="text1"/>
                        </w:rPr>
                        <w:t>〇被保険者の方が台風などの災害で死亡または障害者になった</w:t>
                      </w:r>
                    </w:p>
                    <w:p w:rsidR="00F138FD" w:rsidRDefault="00F138FD" w:rsidP="000F37A8">
                      <w:pPr>
                        <w:rPr>
                          <w:rFonts w:ascii="HG丸ｺﾞｼｯｸM-PRO" w:eastAsia="HG丸ｺﾞｼｯｸM-PRO" w:hAnsi="HG丸ｺﾞｼｯｸM-PRO"/>
                          <w:color w:val="000000" w:themeColor="text1"/>
                        </w:rPr>
                      </w:pPr>
                    </w:p>
                    <w:p w:rsidR="00D04749" w:rsidRPr="00D04749" w:rsidRDefault="00D04749" w:rsidP="000F37A8">
                      <w:pPr>
                        <w:rPr>
                          <w:rFonts w:ascii="HG丸ｺﾞｼｯｸM-PRO" w:eastAsia="HG丸ｺﾞｼｯｸM-PRO" w:hAnsi="HG丸ｺﾞｼｯｸM-PRO"/>
                          <w:color w:val="000000" w:themeColor="text1"/>
                        </w:rPr>
                      </w:pPr>
                      <w:r w:rsidRPr="00D04749">
                        <w:rPr>
                          <w:rFonts w:ascii="HG丸ｺﾞｼｯｸM-PRO" w:eastAsia="HG丸ｺﾞｼｯｸM-PRO" w:hAnsi="HG丸ｺﾞｼｯｸM-PRO" w:hint="eastAsia"/>
                          <w:color w:val="000000" w:themeColor="text1"/>
                        </w:rPr>
                        <w:t>回答：保険料の全部又は一部を減免します。</w:t>
                      </w:r>
                    </w:p>
                  </w:txbxContent>
                </v:textbox>
                <w10:wrap anchorx="margin"/>
              </v:roundrect>
            </w:pict>
          </mc:Fallback>
        </mc:AlternateContent>
      </w:r>
    </w:p>
    <w:p w:rsidR="000F37A8" w:rsidRDefault="000F37A8">
      <w:pPr>
        <w:rPr>
          <w:rFonts w:ascii="HG丸ｺﾞｼｯｸM-PRO" w:eastAsia="HG丸ｺﾞｼｯｸM-PRO" w:hAnsi="HG丸ｺﾞｼｯｸM-PRO"/>
        </w:rPr>
      </w:pPr>
    </w:p>
    <w:p w:rsidR="000F37A8" w:rsidRDefault="000F37A8">
      <w:pPr>
        <w:rPr>
          <w:rFonts w:ascii="HG丸ｺﾞｼｯｸM-PRO" w:eastAsia="HG丸ｺﾞｼｯｸM-PRO" w:hAnsi="HG丸ｺﾞｼｯｸM-PRO"/>
        </w:rPr>
      </w:pPr>
    </w:p>
    <w:p w:rsidR="000F37A8" w:rsidRDefault="000F37A8">
      <w:pPr>
        <w:rPr>
          <w:rFonts w:ascii="HG丸ｺﾞｼｯｸM-PRO" w:eastAsia="HG丸ｺﾞｼｯｸM-PRO" w:hAnsi="HG丸ｺﾞｼｯｸM-PRO"/>
        </w:rPr>
      </w:pPr>
    </w:p>
    <w:p w:rsidR="00461F80" w:rsidRDefault="00461F80">
      <w:pPr>
        <w:rPr>
          <w:rFonts w:ascii="HG丸ｺﾞｼｯｸM-PRO" w:eastAsia="HG丸ｺﾞｼｯｸM-PRO" w:hAnsi="HG丸ｺﾞｼｯｸM-PRO" w:cs="ＭＳ 明朝"/>
        </w:rPr>
      </w:pPr>
    </w:p>
    <w:p w:rsidR="00461F80" w:rsidRPr="00F86969" w:rsidRDefault="00FA4FC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41448879" wp14:editId="7D346E22">
                <wp:simplePos x="0" y="0"/>
                <wp:positionH relativeFrom="margin">
                  <wp:align>left</wp:align>
                </wp:positionH>
                <wp:positionV relativeFrom="paragraph">
                  <wp:posOffset>120650</wp:posOffset>
                </wp:positionV>
                <wp:extent cx="5810250" cy="21145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810250" cy="2114550"/>
                        </a:xfrm>
                        <a:prstGeom prst="roundRect">
                          <a:avLst/>
                        </a:prstGeom>
                        <a:solidFill>
                          <a:schemeClr val="accent4">
                            <a:lumMod val="20000"/>
                            <a:lumOff val="80000"/>
                            <a:alpha val="23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61F80" w:rsidRPr="00461F80" w:rsidRDefault="00461F80" w:rsidP="00461F80">
                            <w:pPr>
                              <w:rPr>
                                <w:rFonts w:ascii="HG丸ｺﾞｼｯｸM-PRO" w:eastAsia="HG丸ｺﾞｼｯｸM-PRO" w:hAnsi="HG丸ｺﾞｼｯｸM-PRO"/>
                                <w:color w:val="000000" w:themeColor="text1"/>
                              </w:rPr>
                            </w:pPr>
                            <w:r w:rsidRPr="00461F80">
                              <w:rPr>
                                <w:rFonts w:ascii="HG丸ｺﾞｼｯｸM-PRO" w:eastAsia="HG丸ｺﾞｼｯｸM-PRO" w:hAnsi="HG丸ｺﾞｼｯｸM-PRO" w:hint="eastAsia"/>
                                <w:color w:val="000000" w:themeColor="text1"/>
                              </w:rPr>
                              <w:t>ケース２</w:t>
                            </w:r>
                          </w:p>
                          <w:p w:rsidR="00E0070A" w:rsidRDefault="00461F80" w:rsidP="002A1ED3">
                            <w:pPr>
                              <w:ind w:left="210" w:hangingChars="100" w:hanging="210"/>
                              <w:rPr>
                                <w:rFonts w:ascii="HG丸ｺﾞｼｯｸM-PRO" w:eastAsia="HG丸ｺﾞｼｯｸM-PRO" w:hAnsi="HG丸ｺﾞｼｯｸM-PRO"/>
                                <w:color w:val="000000" w:themeColor="text1"/>
                              </w:rPr>
                            </w:pPr>
                            <w:r w:rsidRPr="00461F80">
                              <w:rPr>
                                <w:rFonts w:ascii="HG丸ｺﾞｼｯｸM-PRO" w:eastAsia="HG丸ｺﾞｼｯｸM-PRO" w:hAnsi="HG丸ｺﾞｼｯｸM-PRO" w:hint="eastAsia"/>
                                <w:color w:val="000000" w:themeColor="text1"/>
                              </w:rPr>
                              <w:t>〇被保険者の方が所有するご自宅が火災になり、延べ床面積の</w:t>
                            </w:r>
                            <w:r w:rsidRPr="00461F80">
                              <w:rPr>
                                <w:rFonts w:ascii="HG丸ｺﾞｼｯｸM-PRO" w:eastAsia="HG丸ｺﾞｼｯｸM-PRO" w:hAnsi="HG丸ｺﾞｼｯｸM-PRO"/>
                                <w:color w:val="000000" w:themeColor="text1"/>
                              </w:rPr>
                              <w:t>10分の３以上</w:t>
                            </w:r>
                            <w:r w:rsidR="00126D4B">
                              <w:rPr>
                                <w:rFonts w:ascii="HG丸ｺﾞｼｯｸM-PRO" w:eastAsia="HG丸ｺﾞｼｯｸM-PRO" w:hAnsi="HG丸ｺﾞｼｯｸM-PRO"/>
                                <w:color w:val="000000" w:themeColor="text1"/>
                              </w:rPr>
                              <w:t>が</w:t>
                            </w:r>
                            <w:r w:rsidR="00D04749">
                              <w:rPr>
                                <w:rFonts w:ascii="HG丸ｺﾞｼｯｸM-PRO" w:eastAsia="HG丸ｺﾞｼｯｸM-PRO" w:hAnsi="HG丸ｺﾞｼｯｸM-PRO" w:hint="eastAsia"/>
                                <w:color w:val="000000" w:themeColor="text1"/>
                              </w:rPr>
                              <w:t>焼失</w:t>
                            </w:r>
                            <w:r w:rsidR="00126D4B">
                              <w:rPr>
                                <w:rFonts w:ascii="HG丸ｺﾞｼｯｸM-PRO" w:eastAsia="HG丸ｺﾞｼｯｸM-PRO" w:hAnsi="HG丸ｺﾞｼｯｸM-PRO"/>
                                <w:color w:val="000000" w:themeColor="text1"/>
                              </w:rPr>
                              <w:t>した場合</w:t>
                            </w:r>
                          </w:p>
                          <w:p w:rsidR="00F138FD" w:rsidRDefault="00F138FD" w:rsidP="002A1ED3">
                            <w:pPr>
                              <w:ind w:left="210" w:hangingChars="100" w:hanging="210"/>
                              <w:rPr>
                                <w:rFonts w:ascii="HG丸ｺﾞｼｯｸM-PRO" w:eastAsia="HG丸ｺﾞｼｯｸM-PRO" w:hAnsi="HG丸ｺﾞｼｯｸM-PRO"/>
                                <w:color w:val="000000" w:themeColor="text1"/>
                              </w:rPr>
                            </w:pPr>
                          </w:p>
                          <w:p w:rsidR="00D04749" w:rsidRDefault="00D04749" w:rsidP="00F138FD">
                            <w:pPr>
                              <w:ind w:left="420" w:hangingChars="200" w:hanging="420"/>
                              <w:rPr>
                                <w:rFonts w:ascii="HG丸ｺﾞｼｯｸM-PRO" w:eastAsia="HG丸ｺﾞｼｯｸM-PRO" w:hAnsi="HG丸ｺﾞｼｯｸM-PRO"/>
                                <w:color w:val="000000" w:themeColor="text1"/>
                              </w:rPr>
                            </w:pPr>
                            <w:r w:rsidRPr="00D04749">
                              <w:rPr>
                                <w:rFonts w:ascii="HG丸ｺﾞｼｯｸM-PRO" w:eastAsia="HG丸ｺﾞｼｯｸM-PRO" w:hAnsi="HG丸ｺﾞｼｯｸM-PRO" w:hint="eastAsia"/>
                                <w:color w:val="000000" w:themeColor="text1"/>
                              </w:rPr>
                              <w:t>回答：お住いの世帯の皆様の前年度の合計所得額により、減免の割合が決まり、その割合により保険料を減免します。申請方法は窓口にてご相談ください。</w:t>
                            </w:r>
                          </w:p>
                          <w:p w:rsidR="00D04749" w:rsidRPr="00D04749" w:rsidRDefault="00D04749" w:rsidP="00D04749">
                            <w:pPr>
                              <w:ind w:left="210" w:hangingChars="100" w:hanging="210"/>
                              <w:rPr>
                                <w:rFonts w:ascii="HG丸ｺﾞｼｯｸM-PRO" w:eastAsia="HG丸ｺﾞｼｯｸM-PRO" w:hAnsi="HG丸ｺﾞｼｯｸM-PRO"/>
                                <w:color w:val="000000" w:themeColor="text1"/>
                              </w:rPr>
                            </w:pPr>
                            <w:r w:rsidRPr="00D04749">
                              <w:rPr>
                                <w:rFonts w:ascii="HG丸ｺﾞｼｯｸM-PRO" w:eastAsia="HG丸ｺﾞｼｯｸM-PRO" w:hAnsi="HG丸ｺﾞｼｯｸM-PRO" w:hint="eastAsia"/>
                                <w:color w:val="000000" w:themeColor="text1"/>
                              </w:rPr>
                              <w:t>※賃貸物件の火災であっても被害状況及びお住いの世帯の皆様の前年度の合計所得額によっては保険料減免の対象となる場合があります。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48879" id="角丸四角形 4" o:spid="_x0000_s1028" style="position:absolute;left:0;text-align:left;margin-left:0;margin-top:9.5pt;width:457.5pt;height:166.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" fillcolor="#fff2cc [663]" strokecolor="#1f4d78 [1604]" strokeweight="1pt">
                <v:fill opacity="15163f"/>
                <v:stroke joinstyle="miter"/>
                <v:textbox>
                  <w:txbxContent>
                    <w:p w:rsidR="00461F80" w:rsidRPr="00461F80" w:rsidRDefault="00461F80" w:rsidP="00461F80">
                      <w:pPr>
                        <w:rPr>
                          <w:rFonts w:ascii="HG丸ｺﾞｼｯｸM-PRO" w:eastAsia="HG丸ｺﾞｼｯｸM-PRO" w:hAnsi="HG丸ｺﾞｼｯｸM-PRO"/>
                          <w:color w:val="000000" w:themeColor="text1"/>
                        </w:rPr>
                      </w:pPr>
                      <w:r w:rsidRPr="00461F80">
                        <w:rPr>
                          <w:rFonts w:ascii="HG丸ｺﾞｼｯｸM-PRO" w:eastAsia="HG丸ｺﾞｼｯｸM-PRO" w:hAnsi="HG丸ｺﾞｼｯｸM-PRO" w:hint="eastAsia"/>
                          <w:color w:val="000000" w:themeColor="text1"/>
                        </w:rPr>
                        <w:t>ケース２</w:t>
                      </w:r>
                    </w:p>
                    <w:p w:rsidR="00E0070A" w:rsidRDefault="00461F80" w:rsidP="002A1ED3">
                      <w:pPr>
                        <w:ind w:left="210" w:hangingChars="100" w:hanging="210"/>
                        <w:rPr>
                          <w:rFonts w:ascii="HG丸ｺﾞｼｯｸM-PRO" w:eastAsia="HG丸ｺﾞｼｯｸM-PRO" w:hAnsi="HG丸ｺﾞｼｯｸM-PRO"/>
                          <w:color w:val="000000" w:themeColor="text1"/>
                        </w:rPr>
                      </w:pPr>
                      <w:r w:rsidRPr="00461F80">
                        <w:rPr>
                          <w:rFonts w:ascii="HG丸ｺﾞｼｯｸM-PRO" w:eastAsia="HG丸ｺﾞｼｯｸM-PRO" w:hAnsi="HG丸ｺﾞｼｯｸM-PRO" w:hint="eastAsia"/>
                          <w:color w:val="000000" w:themeColor="text1"/>
                        </w:rPr>
                        <w:t>〇被保険者の方が所有するご自宅が火災になり、延べ床面積の</w:t>
                      </w:r>
                      <w:r w:rsidRPr="00461F80">
                        <w:rPr>
                          <w:rFonts w:ascii="HG丸ｺﾞｼｯｸM-PRO" w:eastAsia="HG丸ｺﾞｼｯｸM-PRO" w:hAnsi="HG丸ｺﾞｼｯｸM-PRO"/>
                          <w:color w:val="000000" w:themeColor="text1"/>
                        </w:rPr>
                        <w:t>10分の３以上</w:t>
                      </w:r>
                      <w:r w:rsidR="00126D4B">
                        <w:rPr>
                          <w:rFonts w:ascii="HG丸ｺﾞｼｯｸM-PRO" w:eastAsia="HG丸ｺﾞｼｯｸM-PRO" w:hAnsi="HG丸ｺﾞｼｯｸM-PRO"/>
                          <w:color w:val="000000" w:themeColor="text1"/>
                        </w:rPr>
                        <w:t>が</w:t>
                      </w:r>
                      <w:r w:rsidR="00D04749">
                        <w:rPr>
                          <w:rFonts w:ascii="HG丸ｺﾞｼｯｸM-PRO" w:eastAsia="HG丸ｺﾞｼｯｸM-PRO" w:hAnsi="HG丸ｺﾞｼｯｸM-PRO" w:hint="eastAsia"/>
                          <w:color w:val="000000" w:themeColor="text1"/>
                        </w:rPr>
                        <w:t>焼失</w:t>
                      </w:r>
                      <w:r w:rsidR="00126D4B">
                        <w:rPr>
                          <w:rFonts w:ascii="HG丸ｺﾞｼｯｸM-PRO" w:eastAsia="HG丸ｺﾞｼｯｸM-PRO" w:hAnsi="HG丸ｺﾞｼｯｸM-PRO"/>
                          <w:color w:val="000000" w:themeColor="text1"/>
                        </w:rPr>
                        <w:t>した場合</w:t>
                      </w:r>
                    </w:p>
                    <w:p w:rsidR="00F138FD" w:rsidRDefault="00F138FD" w:rsidP="002A1ED3">
                      <w:pPr>
                        <w:ind w:left="210" w:hangingChars="100" w:hanging="210"/>
                        <w:rPr>
                          <w:rFonts w:ascii="HG丸ｺﾞｼｯｸM-PRO" w:eastAsia="HG丸ｺﾞｼｯｸM-PRO" w:hAnsi="HG丸ｺﾞｼｯｸM-PRO"/>
                          <w:color w:val="000000" w:themeColor="text1"/>
                        </w:rPr>
                      </w:pPr>
                    </w:p>
                    <w:p w:rsidR="00D04749" w:rsidRDefault="00D04749" w:rsidP="00F138FD">
                      <w:pPr>
                        <w:ind w:left="420" w:hangingChars="200" w:hanging="420"/>
                        <w:rPr>
                          <w:rFonts w:ascii="HG丸ｺﾞｼｯｸM-PRO" w:eastAsia="HG丸ｺﾞｼｯｸM-PRO" w:hAnsi="HG丸ｺﾞｼｯｸM-PRO"/>
                          <w:color w:val="000000" w:themeColor="text1"/>
                        </w:rPr>
                      </w:pPr>
                      <w:r w:rsidRPr="00D04749">
                        <w:rPr>
                          <w:rFonts w:ascii="HG丸ｺﾞｼｯｸM-PRO" w:eastAsia="HG丸ｺﾞｼｯｸM-PRO" w:hAnsi="HG丸ｺﾞｼｯｸM-PRO" w:hint="eastAsia"/>
                          <w:color w:val="000000" w:themeColor="text1"/>
                        </w:rPr>
                        <w:t>回答：お住いの世帯の皆様の前年度の合計所得額により、減免の割合が決まり、その割合により保険料を減免します。申請方法は窓口にてご相談ください。</w:t>
                      </w:r>
                    </w:p>
                    <w:p w:rsidR="00D04749" w:rsidRPr="00D04749" w:rsidRDefault="00D04749" w:rsidP="00D04749">
                      <w:pPr>
                        <w:ind w:left="210" w:hangingChars="100" w:hanging="210"/>
                        <w:rPr>
                          <w:rFonts w:ascii="HG丸ｺﾞｼｯｸM-PRO" w:eastAsia="HG丸ｺﾞｼｯｸM-PRO" w:hAnsi="HG丸ｺﾞｼｯｸM-PRO"/>
                          <w:color w:val="000000" w:themeColor="text1"/>
                        </w:rPr>
                      </w:pPr>
                      <w:r w:rsidRPr="00D04749">
                        <w:rPr>
                          <w:rFonts w:ascii="HG丸ｺﾞｼｯｸM-PRO" w:eastAsia="HG丸ｺﾞｼｯｸM-PRO" w:hAnsi="HG丸ｺﾞｼｯｸM-PRO" w:hint="eastAsia"/>
                          <w:color w:val="000000" w:themeColor="text1"/>
                        </w:rPr>
                        <w:t>※賃貸物件の火災であっても被害状況及びお住いの世帯の皆様の前年度の合計所得額によっては保険料減免の対象となる場合があります。</w:t>
                      </w:r>
                    </w:p>
                  </w:txbxContent>
                </v:textbox>
                <w10:wrap anchorx="margin"/>
              </v:roundrect>
            </w:pict>
          </mc:Fallback>
        </mc:AlternateContent>
      </w:r>
    </w:p>
    <w:p w:rsidR="00445C35" w:rsidRPr="00F86969" w:rsidRDefault="00445C35">
      <w:pPr>
        <w:rPr>
          <w:rFonts w:ascii="HG丸ｺﾞｼｯｸM-PRO" w:eastAsia="HG丸ｺﾞｼｯｸM-PRO" w:hAnsi="HG丸ｺﾞｼｯｸM-PRO"/>
        </w:rPr>
      </w:pPr>
    </w:p>
    <w:p w:rsidR="00E0070A" w:rsidRPr="00F86969" w:rsidRDefault="00E0070A" w:rsidP="00E0070A">
      <w:pPr>
        <w:ind w:leftChars="50" w:left="105"/>
        <w:rPr>
          <w:rFonts w:ascii="HG丸ｺﾞｼｯｸM-PRO" w:eastAsia="HG丸ｺﾞｼｯｸM-PRO" w:hAnsi="HG丸ｺﾞｼｯｸM-PRO"/>
        </w:rPr>
      </w:pPr>
    </w:p>
    <w:p w:rsidR="00461F80" w:rsidRDefault="00461F80" w:rsidP="00E04FF9">
      <w:pPr>
        <w:ind w:left="1155" w:hangingChars="550" w:hanging="1155"/>
        <w:rPr>
          <w:rFonts w:ascii="HG丸ｺﾞｼｯｸM-PRO" w:eastAsia="HG丸ｺﾞｼｯｸM-PRO" w:hAnsi="HG丸ｺﾞｼｯｸM-PRO"/>
        </w:rPr>
      </w:pPr>
    </w:p>
    <w:p w:rsidR="00461F80" w:rsidRDefault="00461F80" w:rsidP="00E04FF9">
      <w:pPr>
        <w:ind w:left="1155" w:hangingChars="550" w:hanging="1155"/>
        <w:rPr>
          <w:rFonts w:ascii="HG丸ｺﾞｼｯｸM-PRO" w:eastAsia="HG丸ｺﾞｼｯｸM-PRO" w:hAnsi="HG丸ｺﾞｼｯｸM-PRO"/>
        </w:rPr>
      </w:pPr>
    </w:p>
    <w:p w:rsidR="00E04FF9" w:rsidRPr="00F86969" w:rsidRDefault="00E04FF9" w:rsidP="00E04FF9">
      <w:pPr>
        <w:ind w:left="1155" w:hangingChars="550" w:hanging="1155"/>
        <w:rPr>
          <w:rFonts w:ascii="HG丸ｺﾞｼｯｸM-PRO" w:eastAsia="HG丸ｺﾞｼｯｸM-PRO" w:hAnsi="HG丸ｺﾞｼｯｸM-PRO"/>
        </w:rPr>
      </w:pPr>
    </w:p>
    <w:p w:rsidR="00E04FF9" w:rsidRDefault="00E04FF9" w:rsidP="00E04FF9">
      <w:pPr>
        <w:ind w:left="1155" w:hangingChars="550" w:hanging="1155"/>
        <w:rPr>
          <w:rFonts w:ascii="HG丸ｺﾞｼｯｸM-PRO" w:eastAsia="HG丸ｺﾞｼｯｸM-PRO" w:hAnsi="HG丸ｺﾞｼｯｸM-PRO"/>
        </w:rPr>
      </w:pPr>
    </w:p>
    <w:p w:rsidR="00461F80" w:rsidRDefault="00461F80" w:rsidP="00E04FF9">
      <w:pPr>
        <w:ind w:left="1155" w:hangingChars="550" w:hanging="1155"/>
        <w:rPr>
          <w:rFonts w:ascii="HG丸ｺﾞｼｯｸM-PRO" w:eastAsia="HG丸ｺﾞｼｯｸM-PRO" w:hAnsi="HG丸ｺﾞｼｯｸM-PRO"/>
        </w:rPr>
      </w:pPr>
    </w:p>
    <w:p w:rsidR="00461F80" w:rsidRDefault="00461F80" w:rsidP="00E04FF9">
      <w:pPr>
        <w:ind w:left="1155" w:hangingChars="550" w:hanging="1155"/>
        <w:rPr>
          <w:rFonts w:ascii="HG丸ｺﾞｼｯｸM-PRO" w:eastAsia="HG丸ｺﾞｼｯｸM-PRO" w:hAnsi="HG丸ｺﾞｼｯｸM-PRO"/>
        </w:rPr>
      </w:pPr>
    </w:p>
    <w:p w:rsidR="00461F80" w:rsidRDefault="00461F80" w:rsidP="00E04FF9">
      <w:pPr>
        <w:ind w:left="1155" w:hangingChars="550" w:hanging="1155"/>
        <w:rPr>
          <w:rFonts w:ascii="HG丸ｺﾞｼｯｸM-PRO" w:eastAsia="HG丸ｺﾞｼｯｸM-PRO" w:hAnsi="HG丸ｺﾞｼｯｸM-PRO"/>
        </w:rPr>
      </w:pPr>
    </w:p>
    <w:p w:rsidR="00461F80" w:rsidRPr="00F86969" w:rsidRDefault="00FA4FC6" w:rsidP="00E04FF9">
      <w:pPr>
        <w:ind w:left="1155" w:hangingChars="550" w:hanging="1155"/>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681071AE" wp14:editId="59E6061D">
                <wp:simplePos x="0" y="0"/>
                <wp:positionH relativeFrom="margin">
                  <wp:align>left</wp:align>
                </wp:positionH>
                <wp:positionV relativeFrom="paragraph">
                  <wp:posOffset>34924</wp:posOffset>
                </wp:positionV>
                <wp:extent cx="5734050" cy="41433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5734050" cy="4143375"/>
                        </a:xfrm>
                        <a:prstGeom prst="roundRect">
                          <a:avLst/>
                        </a:prstGeom>
                        <a:solidFill>
                          <a:schemeClr val="accent4">
                            <a:lumMod val="20000"/>
                            <a:lumOff val="80000"/>
                            <a:alpha val="23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61F80" w:rsidRDefault="00461F80" w:rsidP="00461F80">
                            <w:pPr>
                              <w:jc w:val="left"/>
                              <w:rPr>
                                <w:rFonts w:ascii="HG丸ｺﾞｼｯｸM-PRO" w:eastAsia="HG丸ｺﾞｼｯｸM-PRO" w:hAnsi="HG丸ｺﾞｼｯｸM-PRO"/>
                                <w:color w:val="000000" w:themeColor="text1"/>
                              </w:rPr>
                            </w:pPr>
                            <w:r w:rsidRPr="00461F80">
                              <w:rPr>
                                <w:rFonts w:ascii="HG丸ｺﾞｼｯｸM-PRO" w:eastAsia="HG丸ｺﾞｼｯｸM-PRO" w:hAnsi="HG丸ｺﾞｼｯｸM-PRO" w:hint="eastAsia"/>
                                <w:color w:val="000000" w:themeColor="text1"/>
                              </w:rPr>
                              <w:t>ケース３</w:t>
                            </w:r>
                          </w:p>
                          <w:p w:rsidR="00461F80" w:rsidRDefault="00461F80" w:rsidP="002A1ED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sidRPr="00461F80">
                              <w:rPr>
                                <w:rFonts w:ascii="HG丸ｺﾞｼｯｸM-PRO" w:eastAsia="HG丸ｺﾞｼｯｸM-PRO" w:hAnsi="HG丸ｺﾞｼｯｸM-PRO"/>
                                <w:color w:val="000000" w:themeColor="text1"/>
                              </w:rPr>
                              <w:t>被保険者の方が事業の休廃止や失業、長期入院等で収入が著しく減少した場合</w:t>
                            </w:r>
                          </w:p>
                          <w:p w:rsidR="00D04749" w:rsidRDefault="00D04749" w:rsidP="002A1ED3">
                            <w:pPr>
                              <w:jc w:val="left"/>
                              <w:rPr>
                                <w:rFonts w:ascii="HG丸ｺﾞｼｯｸM-PRO" w:eastAsia="HG丸ｺﾞｼｯｸM-PRO" w:hAnsi="HG丸ｺﾞｼｯｸM-PRO"/>
                                <w:color w:val="000000" w:themeColor="text1"/>
                              </w:rPr>
                            </w:pPr>
                          </w:p>
                          <w:p w:rsidR="00D04749" w:rsidRDefault="00D04749" w:rsidP="00BD2987">
                            <w:pPr>
                              <w:ind w:left="420" w:hangingChars="200" w:hanging="420"/>
                              <w:jc w:val="left"/>
                              <w:rPr>
                                <w:rFonts w:ascii="HG丸ｺﾞｼｯｸM-PRO" w:eastAsia="HG丸ｺﾞｼｯｸM-PRO" w:hAnsi="HG丸ｺﾞｼｯｸM-PRO"/>
                                <w:color w:val="000000" w:themeColor="text1"/>
                              </w:rPr>
                            </w:pPr>
                            <w:r w:rsidRPr="00D04749">
                              <w:rPr>
                                <w:rFonts w:ascii="HG丸ｺﾞｼｯｸM-PRO" w:eastAsia="HG丸ｺﾞｼｯｸM-PRO" w:hAnsi="HG丸ｺﾞｼｯｸM-PRO" w:hint="eastAsia"/>
                                <w:color w:val="000000" w:themeColor="text1"/>
                              </w:rPr>
                              <w:t>回答：お住いの世帯の皆様の月額実収入額を広域連合が定める基準生活費</w:t>
                            </w:r>
                            <w:r w:rsidR="00632DD0">
                              <w:rPr>
                                <w:rFonts w:ascii="HG丸ｺﾞｼｯｸM-PRO" w:eastAsia="HG丸ｺﾞｼｯｸM-PRO" w:hAnsi="HG丸ｺﾞｼｯｸM-PRO" w:hint="eastAsia"/>
                                <w:color w:val="000000" w:themeColor="text1"/>
                              </w:rPr>
                              <w:t>（※</w:t>
                            </w:r>
                            <w:r w:rsidR="00632DD0">
                              <w:rPr>
                                <w:rFonts w:ascii="HG丸ｺﾞｼｯｸM-PRO" w:eastAsia="HG丸ｺﾞｼｯｸM-PRO" w:hAnsi="HG丸ｺﾞｼｯｸM-PRO"/>
                                <w:color w:val="000000" w:themeColor="text1"/>
                              </w:rPr>
                              <w:t>１</w:t>
                            </w:r>
                            <w:r w:rsidR="00632DD0">
                              <w:rPr>
                                <w:rFonts w:ascii="HG丸ｺﾞｼｯｸM-PRO" w:eastAsia="HG丸ｺﾞｼｯｸM-PRO" w:hAnsi="HG丸ｺﾞｼｯｸM-PRO" w:hint="eastAsia"/>
                                <w:color w:val="000000" w:themeColor="text1"/>
                              </w:rPr>
                              <w:t>）を</w:t>
                            </w:r>
                            <w:r w:rsidR="005D3F72">
                              <w:rPr>
                                <w:rFonts w:ascii="HG丸ｺﾞｼｯｸM-PRO" w:eastAsia="HG丸ｺﾞｼｯｸM-PRO" w:hAnsi="HG丸ｺﾞｼｯｸM-PRO" w:hint="eastAsia"/>
                                <w:color w:val="000000" w:themeColor="text1"/>
                              </w:rPr>
                              <w:t>基</w:t>
                            </w:r>
                            <w:r w:rsidR="00632DD0">
                              <w:rPr>
                                <w:rFonts w:ascii="HG丸ｺﾞｼｯｸM-PRO" w:eastAsia="HG丸ｺﾞｼｯｸM-PRO" w:hAnsi="HG丸ｺﾞｼｯｸM-PRO" w:hint="eastAsia"/>
                                <w:color w:val="000000" w:themeColor="text1"/>
                              </w:rPr>
                              <w:t>に審査を</w:t>
                            </w:r>
                            <w:r w:rsidR="00632DD0">
                              <w:rPr>
                                <w:rFonts w:ascii="HG丸ｺﾞｼｯｸM-PRO" w:eastAsia="HG丸ｺﾞｼｯｸM-PRO" w:hAnsi="HG丸ｺﾞｼｯｸM-PRO"/>
                                <w:color w:val="000000" w:themeColor="text1"/>
                              </w:rPr>
                              <w:t>行い</w:t>
                            </w:r>
                            <w:r w:rsidRPr="00D04749">
                              <w:rPr>
                                <w:rFonts w:ascii="HG丸ｺﾞｼｯｸM-PRO" w:eastAsia="HG丸ｺﾞｼｯｸM-PRO" w:hAnsi="HG丸ｺﾞｼｯｸM-PRO" w:hint="eastAsia"/>
                                <w:color w:val="000000" w:themeColor="text1"/>
                              </w:rPr>
                              <w:t>、これを下回った場合</w:t>
                            </w:r>
                            <w:r w:rsidR="00632DD0">
                              <w:rPr>
                                <w:rFonts w:ascii="HG丸ｺﾞｼｯｸM-PRO" w:eastAsia="HG丸ｺﾞｼｯｸM-PRO" w:hAnsi="HG丸ｺﾞｼｯｸM-PRO" w:hint="eastAsia"/>
                                <w:color w:val="000000" w:themeColor="text1"/>
                              </w:rPr>
                              <w:t>、</w:t>
                            </w:r>
                            <w:r w:rsidR="00632DD0">
                              <w:rPr>
                                <w:rFonts w:ascii="HG丸ｺﾞｼｯｸM-PRO" w:eastAsia="HG丸ｺﾞｼｯｸM-PRO" w:hAnsi="HG丸ｺﾞｼｯｸM-PRO"/>
                                <w:color w:val="000000" w:themeColor="text1"/>
                              </w:rPr>
                              <w:t>そ</w:t>
                            </w:r>
                            <w:r w:rsidRPr="00D04749">
                              <w:rPr>
                                <w:rFonts w:ascii="HG丸ｺﾞｼｯｸM-PRO" w:eastAsia="HG丸ｺﾞｼｯｸM-PRO" w:hAnsi="HG丸ｺﾞｼｯｸM-PRO" w:hint="eastAsia"/>
                                <w:color w:val="000000" w:themeColor="text1"/>
                              </w:rPr>
                              <w:t>の額の保険料を３か月間減免します。</w:t>
                            </w:r>
                          </w:p>
                          <w:p w:rsidR="00632DD0" w:rsidRDefault="00632DD0" w:rsidP="00632DD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審査に</w:t>
                            </w:r>
                            <w:r>
                              <w:rPr>
                                <w:rFonts w:ascii="HG丸ｺﾞｼｯｸM-PRO" w:eastAsia="HG丸ｺﾞｼｯｸM-PRO" w:hAnsi="HG丸ｺﾞｼｯｸM-PRO" w:hint="eastAsia"/>
                                <w:color w:val="000000" w:themeColor="text1"/>
                              </w:rPr>
                              <w:t>ついて</w:t>
                            </w:r>
                            <w:r>
                              <w:rPr>
                                <w:rFonts w:ascii="HG丸ｺﾞｼｯｸM-PRO" w:eastAsia="HG丸ｺﾞｼｯｸM-PRO" w:hAnsi="HG丸ｺﾞｼｯｸM-PRO"/>
                                <w:color w:val="000000" w:themeColor="text1"/>
                              </w:rPr>
                              <w:t>は</w:t>
                            </w:r>
                            <w:r>
                              <w:rPr>
                                <w:rFonts w:ascii="HG丸ｺﾞｼｯｸM-PRO" w:eastAsia="HG丸ｺﾞｼｯｸM-PRO" w:hAnsi="HG丸ｺﾞｼｯｸM-PRO" w:hint="eastAsia"/>
                                <w:color w:val="000000" w:themeColor="text1"/>
                              </w:rPr>
                              <w:t>、以下の</w:t>
                            </w:r>
                            <w:r>
                              <w:rPr>
                                <w:rFonts w:ascii="HG丸ｺﾞｼｯｸM-PRO" w:eastAsia="HG丸ｺﾞｼｯｸM-PRO" w:hAnsi="HG丸ｺﾞｼｯｸM-PRO"/>
                                <w:color w:val="000000" w:themeColor="text1"/>
                              </w:rPr>
                              <w:t>4点を</w:t>
                            </w:r>
                            <w:r>
                              <w:rPr>
                                <w:rFonts w:ascii="HG丸ｺﾞｼｯｸM-PRO" w:eastAsia="HG丸ｺﾞｼｯｸM-PRO" w:hAnsi="HG丸ｺﾞｼｯｸM-PRO" w:hint="eastAsia"/>
                                <w:color w:val="000000" w:themeColor="text1"/>
                              </w:rPr>
                              <w:t>世帯員</w:t>
                            </w:r>
                            <w:r>
                              <w:rPr>
                                <w:rFonts w:ascii="HG丸ｺﾞｼｯｸM-PRO" w:eastAsia="HG丸ｺﾞｼｯｸM-PRO" w:hAnsi="HG丸ｺﾞｼｯｸM-PRO"/>
                                <w:color w:val="000000" w:themeColor="text1"/>
                              </w:rPr>
                              <w:t>全員分ご用意いただきます。</w:t>
                            </w:r>
                          </w:p>
                          <w:p w:rsidR="00632DD0" w:rsidRDefault="00632DD0" w:rsidP="00632DD0">
                            <w:pPr>
                              <w:ind w:firstLineChars="300" w:firstLine="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①収入減少の</w:t>
                            </w:r>
                            <w:r>
                              <w:rPr>
                                <w:rFonts w:ascii="HG丸ｺﾞｼｯｸM-PRO" w:eastAsia="HG丸ｺﾞｼｯｸM-PRO" w:hAnsi="HG丸ｺﾞｼｯｸM-PRO"/>
                                <w:color w:val="000000" w:themeColor="text1"/>
                              </w:rPr>
                              <w:t>理由がわかるもの</w:t>
                            </w:r>
                          </w:p>
                          <w:p w:rsidR="00632DD0" w:rsidRDefault="00632DD0" w:rsidP="00632DD0">
                            <w:pPr>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EF6B8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例：離職</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退職</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証明書</w:t>
                            </w:r>
                            <w:r>
                              <w:rPr>
                                <w:rFonts w:ascii="HG丸ｺﾞｼｯｸM-PRO" w:eastAsia="HG丸ｺﾞｼｯｸM-PRO" w:hAnsi="HG丸ｺﾞｼｯｸM-PRO"/>
                                <w:color w:val="000000" w:themeColor="text1"/>
                              </w:rPr>
                              <w:t>、雇用保険受給資格証、</w:t>
                            </w:r>
                            <w:r>
                              <w:rPr>
                                <w:rFonts w:ascii="HG丸ｺﾞｼｯｸM-PRO" w:eastAsia="HG丸ｺﾞｼｯｸM-PRO" w:hAnsi="HG丸ｺﾞｼｯｸM-PRO" w:hint="eastAsia"/>
                                <w:color w:val="000000" w:themeColor="text1"/>
                              </w:rPr>
                              <w:t>事業休廃止</w:t>
                            </w:r>
                            <w:r>
                              <w:rPr>
                                <w:rFonts w:ascii="HG丸ｺﾞｼｯｸM-PRO" w:eastAsia="HG丸ｺﾞｼｯｸM-PRO" w:hAnsi="HG丸ｺﾞｼｯｸM-PRO"/>
                                <w:color w:val="000000" w:themeColor="text1"/>
                              </w:rPr>
                              <w:t>申立書等</w:t>
                            </w:r>
                          </w:p>
                          <w:p w:rsidR="00632DD0" w:rsidRDefault="00632DD0" w:rsidP="00632DD0">
                            <w:pPr>
                              <w:ind w:firstLineChars="300" w:firstLine="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w:t>
                            </w:r>
                            <w:r>
                              <w:rPr>
                                <w:rFonts w:ascii="HG丸ｺﾞｼｯｸM-PRO" w:eastAsia="HG丸ｺﾞｼｯｸM-PRO" w:hAnsi="HG丸ｺﾞｼｯｸM-PRO"/>
                                <w:color w:val="000000" w:themeColor="text1"/>
                              </w:rPr>
                              <w:t>収入金額のわかるもの</w:t>
                            </w:r>
                          </w:p>
                          <w:p w:rsidR="00632DD0" w:rsidRDefault="00632DD0" w:rsidP="00632DD0">
                            <w:pPr>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EF6B8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例</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給与</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color w:val="000000" w:themeColor="text1"/>
                              </w:rPr>
                              <w:t>支払）</w:t>
                            </w:r>
                            <w:r>
                              <w:rPr>
                                <w:rFonts w:ascii="HG丸ｺﾞｼｯｸM-PRO" w:eastAsia="HG丸ｺﾞｼｯｸM-PRO" w:hAnsi="HG丸ｺﾞｼｯｸM-PRO" w:hint="eastAsia"/>
                                <w:color w:val="000000" w:themeColor="text1"/>
                              </w:rPr>
                              <w:t>証明書</w:t>
                            </w:r>
                            <w:r>
                              <w:rPr>
                                <w:rFonts w:ascii="HG丸ｺﾞｼｯｸM-PRO" w:eastAsia="HG丸ｺﾞｼｯｸM-PRO" w:hAnsi="HG丸ｺﾞｼｯｸM-PRO"/>
                                <w:color w:val="000000" w:themeColor="text1"/>
                              </w:rPr>
                              <w:t>、給与</w:t>
                            </w:r>
                            <w:r>
                              <w:rPr>
                                <w:rFonts w:ascii="HG丸ｺﾞｼｯｸM-PRO" w:eastAsia="HG丸ｺﾞｼｯｸM-PRO" w:hAnsi="HG丸ｺﾞｼｯｸM-PRO" w:hint="eastAsia"/>
                                <w:color w:val="000000" w:themeColor="text1"/>
                              </w:rPr>
                              <w:t>明細書</w:t>
                            </w:r>
                            <w:r>
                              <w:rPr>
                                <w:rFonts w:ascii="HG丸ｺﾞｼｯｸM-PRO" w:eastAsia="HG丸ｺﾞｼｯｸM-PRO" w:hAnsi="HG丸ｺﾞｼｯｸM-PRO"/>
                                <w:color w:val="000000" w:themeColor="text1"/>
                              </w:rPr>
                              <w:t>、年金支払</w:t>
                            </w:r>
                            <w:r>
                              <w:rPr>
                                <w:rFonts w:ascii="HG丸ｺﾞｼｯｸM-PRO" w:eastAsia="HG丸ｺﾞｼｯｸM-PRO" w:hAnsi="HG丸ｺﾞｼｯｸM-PRO" w:hint="eastAsia"/>
                                <w:color w:val="000000" w:themeColor="text1"/>
                              </w:rPr>
                              <w:t>通知書等</w:t>
                            </w:r>
                          </w:p>
                          <w:p w:rsidR="00632DD0" w:rsidRDefault="00632DD0" w:rsidP="00632DD0">
                            <w:pPr>
                              <w:ind w:firstLineChars="300" w:firstLine="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③</w:t>
                            </w:r>
                            <w:r>
                              <w:rPr>
                                <w:rFonts w:ascii="HG丸ｺﾞｼｯｸM-PRO" w:eastAsia="HG丸ｺﾞｼｯｸM-PRO" w:hAnsi="HG丸ｺﾞｼｯｸM-PRO"/>
                                <w:color w:val="000000" w:themeColor="text1"/>
                              </w:rPr>
                              <w:t>必要経費相当額のわかるもの</w:t>
                            </w:r>
                          </w:p>
                          <w:p w:rsidR="00632DD0" w:rsidRPr="00BD2987" w:rsidRDefault="00632DD0" w:rsidP="00EF6B8F">
                            <w:pPr>
                              <w:ind w:firstLineChars="400" w:firstLine="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例：</w:t>
                            </w:r>
                            <w:r>
                              <w:rPr>
                                <w:rFonts w:ascii="HG丸ｺﾞｼｯｸM-PRO" w:eastAsia="HG丸ｺﾞｼｯｸM-PRO" w:hAnsi="HG丸ｺﾞｼｯｸM-PRO" w:hint="eastAsia"/>
                                <w:color w:val="000000" w:themeColor="text1"/>
                              </w:rPr>
                              <w:t>住民税</w:t>
                            </w:r>
                            <w:r>
                              <w:rPr>
                                <w:rFonts w:ascii="HG丸ｺﾞｼｯｸM-PRO" w:eastAsia="HG丸ｺﾞｼｯｸM-PRO" w:hAnsi="HG丸ｺﾞｼｯｸM-PRO"/>
                                <w:color w:val="000000" w:themeColor="text1"/>
                              </w:rPr>
                              <w:t>、所得税、介護保険料、保険適用分の医療費がわかるもの</w:t>
                            </w:r>
                          </w:p>
                          <w:p w:rsidR="00632DD0" w:rsidRDefault="00632DD0" w:rsidP="00632DD0">
                            <w:pPr>
                              <w:ind w:firstLineChars="300" w:firstLine="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w:t>
                            </w:r>
                            <w:r>
                              <w:rPr>
                                <w:rFonts w:ascii="HG丸ｺﾞｼｯｸM-PRO" w:eastAsia="HG丸ｺﾞｼｯｸM-PRO" w:hAnsi="HG丸ｺﾞｼｯｸM-PRO"/>
                                <w:color w:val="000000" w:themeColor="text1"/>
                              </w:rPr>
                              <w:t>預貯金</w:t>
                            </w:r>
                            <w:r>
                              <w:rPr>
                                <w:rFonts w:ascii="HG丸ｺﾞｼｯｸM-PRO" w:eastAsia="HG丸ｺﾞｼｯｸM-PRO" w:hAnsi="HG丸ｺﾞｼｯｸM-PRO" w:hint="eastAsia"/>
                                <w:color w:val="000000" w:themeColor="text1"/>
                              </w:rPr>
                              <w:t>を確認</w:t>
                            </w:r>
                            <w:r>
                              <w:rPr>
                                <w:rFonts w:ascii="HG丸ｺﾞｼｯｸM-PRO" w:eastAsia="HG丸ｺﾞｼｯｸM-PRO" w:hAnsi="HG丸ｺﾞｼｯｸM-PRO"/>
                                <w:color w:val="000000" w:themeColor="text1"/>
                              </w:rPr>
                              <w:t>できるもの</w:t>
                            </w:r>
                          </w:p>
                          <w:p w:rsidR="00B43F7B" w:rsidRDefault="00D04749" w:rsidP="00D04749">
                            <w:pPr>
                              <w:jc w:val="left"/>
                              <w:rPr>
                                <w:rFonts w:ascii="HG丸ｺﾞｼｯｸM-PRO" w:eastAsia="HG丸ｺﾞｼｯｸM-PRO" w:hAnsi="HG丸ｺﾞｼｯｸM-PRO"/>
                                <w:color w:val="000000" w:themeColor="text1"/>
                              </w:rPr>
                            </w:pPr>
                            <w:r w:rsidRPr="00D04749">
                              <w:rPr>
                                <w:rFonts w:ascii="HG丸ｺﾞｼｯｸM-PRO" w:eastAsia="HG丸ｺﾞｼｯｸM-PRO" w:hAnsi="HG丸ｺﾞｼｯｸM-PRO" w:hint="eastAsia"/>
                                <w:color w:val="000000" w:themeColor="text1"/>
                              </w:rPr>
                              <w:t>※</w:t>
                            </w:r>
                            <w:r w:rsidR="00B43F7B">
                              <w:rPr>
                                <w:rFonts w:ascii="HG丸ｺﾞｼｯｸM-PRO" w:eastAsia="HG丸ｺﾞｼｯｸM-PRO" w:hAnsi="HG丸ｺﾞｼｯｸM-PRO" w:hint="eastAsia"/>
                                <w:color w:val="000000" w:themeColor="text1"/>
                              </w:rPr>
                              <w:t>１</w:t>
                            </w:r>
                            <w:r w:rsidR="00EF6B8F">
                              <w:rPr>
                                <w:rFonts w:ascii="HG丸ｺﾞｼｯｸM-PRO" w:eastAsia="HG丸ｺﾞｼｯｸM-PRO" w:hAnsi="HG丸ｺﾞｼｯｸM-PRO" w:hint="eastAsia"/>
                                <w:color w:val="000000" w:themeColor="text1"/>
                              </w:rPr>
                              <w:t xml:space="preserve">　</w:t>
                            </w:r>
                            <w:r w:rsidRPr="00D04749">
                              <w:rPr>
                                <w:rFonts w:ascii="HG丸ｺﾞｼｯｸM-PRO" w:eastAsia="HG丸ｺﾞｼｯｸM-PRO" w:hAnsi="HG丸ｺﾞｼｯｸM-PRO" w:hint="eastAsia"/>
                                <w:color w:val="000000" w:themeColor="text1"/>
                              </w:rPr>
                              <w:t>基準生活費</w:t>
                            </w:r>
                            <w:r w:rsidR="00F138FD">
                              <w:rPr>
                                <w:rFonts w:ascii="HG丸ｺﾞｼｯｸM-PRO" w:eastAsia="HG丸ｺﾞｼｯｸM-PRO" w:hAnsi="HG丸ｺﾞｼｯｸM-PRO" w:hint="eastAsia"/>
                                <w:color w:val="000000" w:themeColor="text1"/>
                              </w:rPr>
                              <w:t>と</w:t>
                            </w:r>
                            <w:r w:rsidRPr="00D04749">
                              <w:rPr>
                                <w:rFonts w:ascii="HG丸ｺﾞｼｯｸM-PRO" w:eastAsia="HG丸ｺﾞｼｯｸM-PRO" w:hAnsi="HG丸ｺﾞｼｯｸM-PRO" w:hint="eastAsia"/>
                                <w:color w:val="000000" w:themeColor="text1"/>
                              </w:rPr>
                              <w:t>は</w:t>
                            </w:r>
                            <w:r w:rsidR="00F138FD">
                              <w:rPr>
                                <w:rFonts w:ascii="HG丸ｺﾞｼｯｸM-PRO" w:eastAsia="HG丸ｺﾞｼｯｸM-PRO" w:hAnsi="HG丸ｺﾞｼｯｸM-PRO" w:hint="eastAsia"/>
                                <w:color w:val="000000" w:themeColor="text1"/>
                              </w:rPr>
                              <w:t>生活保護基準</w:t>
                            </w:r>
                            <w:r w:rsidR="00632DD0">
                              <w:rPr>
                                <w:rFonts w:ascii="HG丸ｺﾞｼｯｸM-PRO" w:eastAsia="HG丸ｺﾞｼｯｸM-PRO" w:hAnsi="HG丸ｺﾞｼｯｸM-PRO" w:hint="eastAsia"/>
                                <w:color w:val="000000" w:themeColor="text1"/>
                              </w:rPr>
                              <w:t>（※</w:t>
                            </w:r>
                            <w:r w:rsidR="00632DD0">
                              <w:rPr>
                                <w:rFonts w:ascii="HG丸ｺﾞｼｯｸM-PRO" w:eastAsia="HG丸ｺﾞｼｯｸM-PRO" w:hAnsi="HG丸ｺﾞｼｯｸM-PRO"/>
                                <w:color w:val="000000" w:themeColor="text1"/>
                              </w:rPr>
                              <w:t>２</w:t>
                            </w:r>
                            <w:r w:rsidR="00632DD0">
                              <w:rPr>
                                <w:rFonts w:ascii="HG丸ｺﾞｼｯｸM-PRO" w:eastAsia="HG丸ｺﾞｼｯｸM-PRO" w:hAnsi="HG丸ｺﾞｼｯｸM-PRO" w:hint="eastAsia"/>
                                <w:color w:val="000000" w:themeColor="text1"/>
                              </w:rPr>
                              <w:t>）</w:t>
                            </w:r>
                            <w:r w:rsidR="00F138FD">
                              <w:rPr>
                                <w:rFonts w:ascii="HG丸ｺﾞｼｯｸM-PRO" w:eastAsia="HG丸ｺﾞｼｯｸM-PRO" w:hAnsi="HG丸ｺﾞｼｯｸM-PRO" w:hint="eastAsia"/>
                                <w:color w:val="000000" w:themeColor="text1"/>
                              </w:rPr>
                              <w:t>の</w:t>
                            </w:r>
                            <w:r w:rsidR="00B43F7B">
                              <w:rPr>
                                <w:rFonts w:ascii="HG丸ｺﾞｼｯｸM-PRO" w:eastAsia="HG丸ｺﾞｼｯｸM-PRO" w:hAnsi="HG丸ｺﾞｼｯｸM-PRO" w:hint="eastAsia"/>
                                <w:color w:val="000000" w:themeColor="text1"/>
                              </w:rPr>
                              <w:t>1035/870</w:t>
                            </w:r>
                            <w:r w:rsidR="00B43F7B">
                              <w:rPr>
                                <w:rFonts w:ascii="HG丸ｺﾞｼｯｸM-PRO" w:eastAsia="HG丸ｺﾞｼｯｸM-PRO" w:hAnsi="HG丸ｺﾞｼｯｸM-PRO"/>
                                <w:color w:val="000000" w:themeColor="text1"/>
                              </w:rPr>
                              <w:t>にあたる額です。</w:t>
                            </w:r>
                          </w:p>
                          <w:p w:rsidR="00BD2987" w:rsidRDefault="00B43F7B" w:rsidP="00EF6B8F">
                            <w:pPr>
                              <w:ind w:left="630" w:hangingChars="300" w:hanging="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EF6B8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生活保護</w:t>
                            </w:r>
                            <w:r>
                              <w:rPr>
                                <w:rFonts w:ascii="HG丸ｺﾞｼｯｸM-PRO" w:eastAsia="HG丸ｺﾞｼｯｸM-PRO" w:hAnsi="HG丸ｺﾞｼｯｸM-PRO"/>
                                <w:color w:val="000000" w:themeColor="text1"/>
                              </w:rPr>
                              <w:t>基準は、各世帯</w:t>
                            </w:r>
                            <w:r>
                              <w:rPr>
                                <w:rFonts w:ascii="HG丸ｺﾞｼｯｸM-PRO" w:eastAsia="HG丸ｺﾞｼｯｸM-PRO" w:hAnsi="HG丸ｺﾞｼｯｸM-PRO" w:hint="eastAsia"/>
                                <w:color w:val="000000" w:themeColor="text1"/>
                              </w:rPr>
                              <w:t>員</w:t>
                            </w:r>
                            <w:r>
                              <w:rPr>
                                <w:rFonts w:ascii="HG丸ｺﾞｼｯｸM-PRO" w:eastAsia="HG丸ｺﾞｼｯｸM-PRO" w:hAnsi="HG丸ｺﾞｼｯｸM-PRO"/>
                                <w:color w:val="000000" w:themeColor="text1"/>
                              </w:rPr>
                              <w:t>の</w:t>
                            </w:r>
                            <w:r w:rsidR="00632DD0">
                              <w:rPr>
                                <w:rFonts w:ascii="HG丸ｺﾞｼｯｸM-PRO" w:eastAsia="HG丸ｺﾞｼｯｸM-PRO" w:hAnsi="HG丸ｺﾞｼｯｸM-PRO" w:hint="eastAsia"/>
                                <w:color w:val="000000" w:themeColor="text1"/>
                              </w:rPr>
                              <w:t>年齢</w:t>
                            </w:r>
                            <w:r w:rsidR="005D3F72">
                              <w:rPr>
                                <w:rFonts w:ascii="HG丸ｺﾞｼｯｸM-PRO" w:eastAsia="HG丸ｺﾞｼｯｸM-PRO" w:hAnsi="HG丸ｺﾞｼｯｸM-PRO" w:hint="eastAsia"/>
                                <w:color w:val="000000" w:themeColor="text1"/>
                              </w:rPr>
                              <w:t>、</w:t>
                            </w:r>
                            <w:r w:rsidR="00632DD0">
                              <w:rPr>
                                <w:rFonts w:ascii="HG丸ｺﾞｼｯｸM-PRO" w:eastAsia="HG丸ｺﾞｼｯｸM-PRO" w:hAnsi="HG丸ｺﾞｼｯｸM-PRO"/>
                                <w:color w:val="000000" w:themeColor="text1"/>
                              </w:rPr>
                              <w:t>家族状況、障</w:t>
                            </w:r>
                            <w:r w:rsidR="00E17C9B">
                              <w:rPr>
                                <w:rFonts w:ascii="HG丸ｺﾞｼｯｸM-PRO" w:eastAsia="HG丸ｺﾞｼｯｸM-PRO" w:hAnsi="HG丸ｺﾞｼｯｸM-PRO" w:hint="eastAsia"/>
                                <w:color w:val="000000" w:themeColor="text1"/>
                              </w:rPr>
                              <w:t>害</w:t>
                            </w:r>
                            <w:r w:rsidR="00632DD0">
                              <w:rPr>
                                <w:rFonts w:ascii="HG丸ｺﾞｼｯｸM-PRO" w:eastAsia="HG丸ｺﾞｼｯｸM-PRO" w:hAnsi="HG丸ｺﾞｼｯｸM-PRO"/>
                                <w:color w:val="000000" w:themeColor="text1"/>
                              </w:rPr>
                              <w:t>の有無</w:t>
                            </w:r>
                            <w:r w:rsidR="00632DD0">
                              <w:rPr>
                                <w:rFonts w:ascii="HG丸ｺﾞｼｯｸM-PRO" w:eastAsia="HG丸ｺﾞｼｯｸM-PRO" w:hAnsi="HG丸ｺﾞｼｯｸM-PRO" w:hint="eastAsia"/>
                                <w:color w:val="000000" w:themeColor="text1"/>
                              </w:rPr>
                              <w:t>等の</w:t>
                            </w:r>
                            <w:r>
                              <w:rPr>
                                <w:rFonts w:ascii="HG丸ｺﾞｼｯｸM-PRO" w:eastAsia="HG丸ｺﾞｼｯｸM-PRO" w:hAnsi="HG丸ｺﾞｼｯｸM-PRO"/>
                                <w:color w:val="000000" w:themeColor="text1"/>
                              </w:rPr>
                              <w:t>状況により異なります</w:t>
                            </w:r>
                            <w:r w:rsidR="00D04749" w:rsidRPr="00D04749">
                              <w:rPr>
                                <w:rFonts w:ascii="HG丸ｺﾞｼｯｸM-PRO" w:eastAsia="HG丸ｺﾞｼｯｸM-PRO" w:hAnsi="HG丸ｺﾞｼｯｸM-PRO" w:hint="eastAsia"/>
                                <w:color w:val="000000" w:themeColor="text1"/>
                              </w:rPr>
                              <w:t>。</w:t>
                            </w:r>
                            <w:r w:rsidR="00BD2987">
                              <w:rPr>
                                <w:rFonts w:ascii="HG丸ｺﾞｼｯｸM-PRO" w:eastAsia="HG丸ｺﾞｼｯｸM-PRO" w:hAnsi="HG丸ｺﾞｼｯｸM-PRO"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071AE" id="角丸四角形 5" o:spid="_x0000_s1029" style="position:absolute;left:0;text-align:left;margin-left:0;margin-top:2.75pt;width:451.5pt;height:326.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" fillcolor="#fff2cc [663]" strokecolor="#1f4d78 [1604]" strokeweight="1pt">
                <v:fill opacity="15163f"/>
                <v:stroke joinstyle="miter"/>
                <v:textbox>
                  <w:txbxContent>
                    <w:p w:rsidR="00461F80" w:rsidRDefault="00461F80" w:rsidP="00461F80">
                      <w:pPr>
                        <w:jc w:val="left"/>
                        <w:rPr>
                          <w:rFonts w:ascii="HG丸ｺﾞｼｯｸM-PRO" w:eastAsia="HG丸ｺﾞｼｯｸM-PRO" w:hAnsi="HG丸ｺﾞｼｯｸM-PRO"/>
                          <w:color w:val="000000" w:themeColor="text1"/>
                        </w:rPr>
                      </w:pPr>
                      <w:r w:rsidRPr="00461F80">
                        <w:rPr>
                          <w:rFonts w:ascii="HG丸ｺﾞｼｯｸM-PRO" w:eastAsia="HG丸ｺﾞｼｯｸM-PRO" w:hAnsi="HG丸ｺﾞｼｯｸM-PRO" w:hint="eastAsia"/>
                          <w:color w:val="000000" w:themeColor="text1"/>
                        </w:rPr>
                        <w:t>ケース３</w:t>
                      </w:r>
                    </w:p>
                    <w:p w:rsidR="00461F80" w:rsidRDefault="00461F80" w:rsidP="002A1ED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sidRPr="00461F80">
                        <w:rPr>
                          <w:rFonts w:ascii="HG丸ｺﾞｼｯｸM-PRO" w:eastAsia="HG丸ｺﾞｼｯｸM-PRO" w:hAnsi="HG丸ｺﾞｼｯｸM-PRO"/>
                          <w:color w:val="000000" w:themeColor="text1"/>
                        </w:rPr>
                        <w:t>被保険者の方が事業の休廃止や失業、長期入院等で収入が著しく減少した場合</w:t>
                      </w:r>
                    </w:p>
                    <w:p w:rsidR="00D04749" w:rsidRDefault="00D04749" w:rsidP="002A1ED3">
                      <w:pPr>
                        <w:jc w:val="left"/>
                        <w:rPr>
                          <w:rFonts w:ascii="HG丸ｺﾞｼｯｸM-PRO" w:eastAsia="HG丸ｺﾞｼｯｸM-PRO" w:hAnsi="HG丸ｺﾞｼｯｸM-PRO"/>
                          <w:color w:val="000000" w:themeColor="text1"/>
                        </w:rPr>
                      </w:pPr>
                    </w:p>
                    <w:p w:rsidR="00D04749" w:rsidRDefault="00D04749" w:rsidP="00BD2987">
                      <w:pPr>
                        <w:ind w:left="420" w:hangingChars="200" w:hanging="420"/>
                        <w:jc w:val="left"/>
                        <w:rPr>
                          <w:rFonts w:ascii="HG丸ｺﾞｼｯｸM-PRO" w:eastAsia="HG丸ｺﾞｼｯｸM-PRO" w:hAnsi="HG丸ｺﾞｼｯｸM-PRO"/>
                          <w:color w:val="000000" w:themeColor="text1"/>
                        </w:rPr>
                      </w:pPr>
                      <w:r w:rsidRPr="00D04749">
                        <w:rPr>
                          <w:rFonts w:ascii="HG丸ｺﾞｼｯｸM-PRO" w:eastAsia="HG丸ｺﾞｼｯｸM-PRO" w:hAnsi="HG丸ｺﾞｼｯｸM-PRO" w:hint="eastAsia"/>
                          <w:color w:val="000000" w:themeColor="text1"/>
                        </w:rPr>
                        <w:t>回答：お住いの世帯の皆様の月額実収入額を広域連合が定める基準生活費</w:t>
                      </w:r>
                      <w:r w:rsidR="00632DD0">
                        <w:rPr>
                          <w:rFonts w:ascii="HG丸ｺﾞｼｯｸM-PRO" w:eastAsia="HG丸ｺﾞｼｯｸM-PRO" w:hAnsi="HG丸ｺﾞｼｯｸM-PRO" w:hint="eastAsia"/>
                          <w:color w:val="000000" w:themeColor="text1"/>
                        </w:rPr>
                        <w:t>（※</w:t>
                      </w:r>
                      <w:r w:rsidR="00632DD0">
                        <w:rPr>
                          <w:rFonts w:ascii="HG丸ｺﾞｼｯｸM-PRO" w:eastAsia="HG丸ｺﾞｼｯｸM-PRO" w:hAnsi="HG丸ｺﾞｼｯｸM-PRO"/>
                          <w:color w:val="000000" w:themeColor="text1"/>
                        </w:rPr>
                        <w:t>１</w:t>
                      </w:r>
                      <w:r w:rsidR="00632DD0">
                        <w:rPr>
                          <w:rFonts w:ascii="HG丸ｺﾞｼｯｸM-PRO" w:eastAsia="HG丸ｺﾞｼｯｸM-PRO" w:hAnsi="HG丸ｺﾞｼｯｸM-PRO" w:hint="eastAsia"/>
                          <w:color w:val="000000" w:themeColor="text1"/>
                        </w:rPr>
                        <w:t>）を</w:t>
                      </w:r>
                      <w:r w:rsidR="005D3F72">
                        <w:rPr>
                          <w:rFonts w:ascii="HG丸ｺﾞｼｯｸM-PRO" w:eastAsia="HG丸ｺﾞｼｯｸM-PRO" w:hAnsi="HG丸ｺﾞｼｯｸM-PRO" w:hint="eastAsia"/>
                          <w:color w:val="000000" w:themeColor="text1"/>
                        </w:rPr>
                        <w:t>基</w:t>
                      </w:r>
                      <w:r w:rsidR="00632DD0">
                        <w:rPr>
                          <w:rFonts w:ascii="HG丸ｺﾞｼｯｸM-PRO" w:eastAsia="HG丸ｺﾞｼｯｸM-PRO" w:hAnsi="HG丸ｺﾞｼｯｸM-PRO" w:hint="eastAsia"/>
                          <w:color w:val="000000" w:themeColor="text1"/>
                        </w:rPr>
                        <w:t>に審査を</w:t>
                      </w:r>
                      <w:r w:rsidR="00632DD0">
                        <w:rPr>
                          <w:rFonts w:ascii="HG丸ｺﾞｼｯｸM-PRO" w:eastAsia="HG丸ｺﾞｼｯｸM-PRO" w:hAnsi="HG丸ｺﾞｼｯｸM-PRO"/>
                          <w:color w:val="000000" w:themeColor="text1"/>
                        </w:rPr>
                        <w:t>行い</w:t>
                      </w:r>
                      <w:r w:rsidRPr="00D04749">
                        <w:rPr>
                          <w:rFonts w:ascii="HG丸ｺﾞｼｯｸM-PRO" w:eastAsia="HG丸ｺﾞｼｯｸM-PRO" w:hAnsi="HG丸ｺﾞｼｯｸM-PRO" w:hint="eastAsia"/>
                          <w:color w:val="000000" w:themeColor="text1"/>
                        </w:rPr>
                        <w:t>、これを下回った場合</w:t>
                      </w:r>
                      <w:r w:rsidR="00632DD0">
                        <w:rPr>
                          <w:rFonts w:ascii="HG丸ｺﾞｼｯｸM-PRO" w:eastAsia="HG丸ｺﾞｼｯｸM-PRO" w:hAnsi="HG丸ｺﾞｼｯｸM-PRO" w:hint="eastAsia"/>
                          <w:color w:val="000000" w:themeColor="text1"/>
                        </w:rPr>
                        <w:t>、</w:t>
                      </w:r>
                      <w:r w:rsidR="00632DD0">
                        <w:rPr>
                          <w:rFonts w:ascii="HG丸ｺﾞｼｯｸM-PRO" w:eastAsia="HG丸ｺﾞｼｯｸM-PRO" w:hAnsi="HG丸ｺﾞｼｯｸM-PRO"/>
                          <w:color w:val="000000" w:themeColor="text1"/>
                        </w:rPr>
                        <w:t>そ</w:t>
                      </w:r>
                      <w:r w:rsidRPr="00D04749">
                        <w:rPr>
                          <w:rFonts w:ascii="HG丸ｺﾞｼｯｸM-PRO" w:eastAsia="HG丸ｺﾞｼｯｸM-PRO" w:hAnsi="HG丸ｺﾞｼｯｸM-PRO" w:hint="eastAsia"/>
                          <w:color w:val="000000" w:themeColor="text1"/>
                        </w:rPr>
                        <w:t>の額の保険料を３か月間減免します。</w:t>
                      </w:r>
                    </w:p>
                    <w:p w:rsidR="00632DD0" w:rsidRDefault="00632DD0" w:rsidP="00632DD0">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審査に</w:t>
                      </w:r>
                      <w:r>
                        <w:rPr>
                          <w:rFonts w:ascii="HG丸ｺﾞｼｯｸM-PRO" w:eastAsia="HG丸ｺﾞｼｯｸM-PRO" w:hAnsi="HG丸ｺﾞｼｯｸM-PRO" w:hint="eastAsia"/>
                          <w:color w:val="000000" w:themeColor="text1"/>
                        </w:rPr>
                        <w:t>ついて</w:t>
                      </w:r>
                      <w:r>
                        <w:rPr>
                          <w:rFonts w:ascii="HG丸ｺﾞｼｯｸM-PRO" w:eastAsia="HG丸ｺﾞｼｯｸM-PRO" w:hAnsi="HG丸ｺﾞｼｯｸM-PRO"/>
                          <w:color w:val="000000" w:themeColor="text1"/>
                        </w:rPr>
                        <w:t>は</w:t>
                      </w:r>
                      <w:r>
                        <w:rPr>
                          <w:rFonts w:ascii="HG丸ｺﾞｼｯｸM-PRO" w:eastAsia="HG丸ｺﾞｼｯｸM-PRO" w:hAnsi="HG丸ｺﾞｼｯｸM-PRO" w:hint="eastAsia"/>
                          <w:color w:val="000000" w:themeColor="text1"/>
                        </w:rPr>
                        <w:t>、以下の</w:t>
                      </w:r>
                      <w:r>
                        <w:rPr>
                          <w:rFonts w:ascii="HG丸ｺﾞｼｯｸM-PRO" w:eastAsia="HG丸ｺﾞｼｯｸM-PRO" w:hAnsi="HG丸ｺﾞｼｯｸM-PRO"/>
                          <w:color w:val="000000" w:themeColor="text1"/>
                        </w:rPr>
                        <w:t>4点を</w:t>
                      </w:r>
                      <w:r>
                        <w:rPr>
                          <w:rFonts w:ascii="HG丸ｺﾞｼｯｸM-PRO" w:eastAsia="HG丸ｺﾞｼｯｸM-PRO" w:hAnsi="HG丸ｺﾞｼｯｸM-PRO" w:hint="eastAsia"/>
                          <w:color w:val="000000" w:themeColor="text1"/>
                        </w:rPr>
                        <w:t>世帯員</w:t>
                      </w:r>
                      <w:r>
                        <w:rPr>
                          <w:rFonts w:ascii="HG丸ｺﾞｼｯｸM-PRO" w:eastAsia="HG丸ｺﾞｼｯｸM-PRO" w:hAnsi="HG丸ｺﾞｼｯｸM-PRO"/>
                          <w:color w:val="000000" w:themeColor="text1"/>
                        </w:rPr>
                        <w:t>全員分ご用意いただきます。</w:t>
                      </w:r>
                    </w:p>
                    <w:p w:rsidR="00632DD0" w:rsidRDefault="00632DD0" w:rsidP="00632DD0">
                      <w:pPr>
                        <w:ind w:firstLineChars="300" w:firstLine="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①収入減少の</w:t>
                      </w:r>
                      <w:r>
                        <w:rPr>
                          <w:rFonts w:ascii="HG丸ｺﾞｼｯｸM-PRO" w:eastAsia="HG丸ｺﾞｼｯｸM-PRO" w:hAnsi="HG丸ｺﾞｼｯｸM-PRO"/>
                          <w:color w:val="000000" w:themeColor="text1"/>
                        </w:rPr>
                        <w:t>理由がわかるもの</w:t>
                      </w:r>
                    </w:p>
                    <w:p w:rsidR="00632DD0" w:rsidRDefault="00632DD0" w:rsidP="00632DD0">
                      <w:pPr>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EF6B8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例：離職</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退職</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証明書</w:t>
                      </w:r>
                      <w:r>
                        <w:rPr>
                          <w:rFonts w:ascii="HG丸ｺﾞｼｯｸM-PRO" w:eastAsia="HG丸ｺﾞｼｯｸM-PRO" w:hAnsi="HG丸ｺﾞｼｯｸM-PRO"/>
                          <w:color w:val="000000" w:themeColor="text1"/>
                        </w:rPr>
                        <w:t>、雇用保険受給資格証、</w:t>
                      </w:r>
                      <w:r>
                        <w:rPr>
                          <w:rFonts w:ascii="HG丸ｺﾞｼｯｸM-PRO" w:eastAsia="HG丸ｺﾞｼｯｸM-PRO" w:hAnsi="HG丸ｺﾞｼｯｸM-PRO" w:hint="eastAsia"/>
                          <w:color w:val="000000" w:themeColor="text1"/>
                        </w:rPr>
                        <w:t>事業休廃止</w:t>
                      </w:r>
                      <w:r>
                        <w:rPr>
                          <w:rFonts w:ascii="HG丸ｺﾞｼｯｸM-PRO" w:eastAsia="HG丸ｺﾞｼｯｸM-PRO" w:hAnsi="HG丸ｺﾞｼｯｸM-PRO"/>
                          <w:color w:val="000000" w:themeColor="text1"/>
                        </w:rPr>
                        <w:t>申立書等</w:t>
                      </w:r>
                    </w:p>
                    <w:p w:rsidR="00632DD0" w:rsidRDefault="00632DD0" w:rsidP="00632DD0">
                      <w:pPr>
                        <w:ind w:firstLineChars="300" w:firstLine="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②</w:t>
                      </w:r>
                      <w:r>
                        <w:rPr>
                          <w:rFonts w:ascii="HG丸ｺﾞｼｯｸM-PRO" w:eastAsia="HG丸ｺﾞｼｯｸM-PRO" w:hAnsi="HG丸ｺﾞｼｯｸM-PRO"/>
                          <w:color w:val="000000" w:themeColor="text1"/>
                        </w:rPr>
                        <w:t>収入金額のわかるもの</w:t>
                      </w:r>
                    </w:p>
                    <w:p w:rsidR="00632DD0" w:rsidRDefault="00632DD0" w:rsidP="00632DD0">
                      <w:pPr>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00EF6B8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例</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給与</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color w:val="000000" w:themeColor="text1"/>
                        </w:rPr>
                        <w:t>支払）</w:t>
                      </w:r>
                      <w:r>
                        <w:rPr>
                          <w:rFonts w:ascii="HG丸ｺﾞｼｯｸM-PRO" w:eastAsia="HG丸ｺﾞｼｯｸM-PRO" w:hAnsi="HG丸ｺﾞｼｯｸM-PRO" w:hint="eastAsia"/>
                          <w:color w:val="000000" w:themeColor="text1"/>
                        </w:rPr>
                        <w:t>証明書</w:t>
                      </w:r>
                      <w:r>
                        <w:rPr>
                          <w:rFonts w:ascii="HG丸ｺﾞｼｯｸM-PRO" w:eastAsia="HG丸ｺﾞｼｯｸM-PRO" w:hAnsi="HG丸ｺﾞｼｯｸM-PRO"/>
                          <w:color w:val="000000" w:themeColor="text1"/>
                        </w:rPr>
                        <w:t>、給与</w:t>
                      </w:r>
                      <w:r>
                        <w:rPr>
                          <w:rFonts w:ascii="HG丸ｺﾞｼｯｸM-PRO" w:eastAsia="HG丸ｺﾞｼｯｸM-PRO" w:hAnsi="HG丸ｺﾞｼｯｸM-PRO" w:hint="eastAsia"/>
                          <w:color w:val="000000" w:themeColor="text1"/>
                        </w:rPr>
                        <w:t>明細書</w:t>
                      </w:r>
                      <w:r>
                        <w:rPr>
                          <w:rFonts w:ascii="HG丸ｺﾞｼｯｸM-PRO" w:eastAsia="HG丸ｺﾞｼｯｸM-PRO" w:hAnsi="HG丸ｺﾞｼｯｸM-PRO"/>
                          <w:color w:val="000000" w:themeColor="text1"/>
                        </w:rPr>
                        <w:t>、年金支払</w:t>
                      </w:r>
                      <w:r>
                        <w:rPr>
                          <w:rFonts w:ascii="HG丸ｺﾞｼｯｸM-PRO" w:eastAsia="HG丸ｺﾞｼｯｸM-PRO" w:hAnsi="HG丸ｺﾞｼｯｸM-PRO" w:hint="eastAsia"/>
                          <w:color w:val="000000" w:themeColor="text1"/>
                        </w:rPr>
                        <w:t>通知書等</w:t>
                      </w:r>
                    </w:p>
                    <w:p w:rsidR="00632DD0" w:rsidRDefault="00632DD0" w:rsidP="00632DD0">
                      <w:pPr>
                        <w:ind w:firstLineChars="300" w:firstLine="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③</w:t>
                      </w:r>
                      <w:r>
                        <w:rPr>
                          <w:rFonts w:ascii="HG丸ｺﾞｼｯｸM-PRO" w:eastAsia="HG丸ｺﾞｼｯｸM-PRO" w:hAnsi="HG丸ｺﾞｼｯｸM-PRO"/>
                          <w:color w:val="000000" w:themeColor="text1"/>
                        </w:rPr>
                        <w:t>必要経費相当額のわかるもの</w:t>
                      </w:r>
                    </w:p>
                    <w:p w:rsidR="00632DD0" w:rsidRPr="00BD2987" w:rsidRDefault="00632DD0" w:rsidP="00EF6B8F">
                      <w:pPr>
                        <w:ind w:firstLineChars="400" w:firstLine="84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例：</w:t>
                      </w:r>
                      <w:r>
                        <w:rPr>
                          <w:rFonts w:ascii="HG丸ｺﾞｼｯｸM-PRO" w:eastAsia="HG丸ｺﾞｼｯｸM-PRO" w:hAnsi="HG丸ｺﾞｼｯｸM-PRO" w:hint="eastAsia"/>
                          <w:color w:val="000000" w:themeColor="text1"/>
                        </w:rPr>
                        <w:t>住民税</w:t>
                      </w:r>
                      <w:r>
                        <w:rPr>
                          <w:rFonts w:ascii="HG丸ｺﾞｼｯｸM-PRO" w:eastAsia="HG丸ｺﾞｼｯｸM-PRO" w:hAnsi="HG丸ｺﾞｼｯｸM-PRO"/>
                          <w:color w:val="000000" w:themeColor="text1"/>
                        </w:rPr>
                        <w:t>、所得税、介護保険料、保険適用分の医療費がわかるもの</w:t>
                      </w:r>
                    </w:p>
                    <w:p w:rsidR="00632DD0" w:rsidRDefault="00632DD0" w:rsidP="00632DD0">
                      <w:pPr>
                        <w:ind w:firstLineChars="300" w:firstLine="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④</w:t>
                      </w:r>
                      <w:r>
                        <w:rPr>
                          <w:rFonts w:ascii="HG丸ｺﾞｼｯｸM-PRO" w:eastAsia="HG丸ｺﾞｼｯｸM-PRO" w:hAnsi="HG丸ｺﾞｼｯｸM-PRO"/>
                          <w:color w:val="000000" w:themeColor="text1"/>
                        </w:rPr>
                        <w:t>預貯金</w:t>
                      </w:r>
                      <w:r>
                        <w:rPr>
                          <w:rFonts w:ascii="HG丸ｺﾞｼｯｸM-PRO" w:eastAsia="HG丸ｺﾞｼｯｸM-PRO" w:hAnsi="HG丸ｺﾞｼｯｸM-PRO" w:hint="eastAsia"/>
                          <w:color w:val="000000" w:themeColor="text1"/>
                        </w:rPr>
                        <w:t>を確認</w:t>
                      </w:r>
                      <w:r>
                        <w:rPr>
                          <w:rFonts w:ascii="HG丸ｺﾞｼｯｸM-PRO" w:eastAsia="HG丸ｺﾞｼｯｸM-PRO" w:hAnsi="HG丸ｺﾞｼｯｸM-PRO"/>
                          <w:color w:val="000000" w:themeColor="text1"/>
                        </w:rPr>
                        <w:t>できるもの</w:t>
                      </w:r>
                    </w:p>
                    <w:p w:rsidR="00B43F7B" w:rsidRDefault="00D04749" w:rsidP="00D04749">
                      <w:pPr>
                        <w:jc w:val="left"/>
                        <w:rPr>
                          <w:rFonts w:ascii="HG丸ｺﾞｼｯｸM-PRO" w:eastAsia="HG丸ｺﾞｼｯｸM-PRO" w:hAnsi="HG丸ｺﾞｼｯｸM-PRO"/>
                          <w:color w:val="000000" w:themeColor="text1"/>
                        </w:rPr>
                      </w:pPr>
                      <w:r w:rsidRPr="00D04749">
                        <w:rPr>
                          <w:rFonts w:ascii="HG丸ｺﾞｼｯｸM-PRO" w:eastAsia="HG丸ｺﾞｼｯｸM-PRO" w:hAnsi="HG丸ｺﾞｼｯｸM-PRO" w:hint="eastAsia"/>
                          <w:color w:val="000000" w:themeColor="text1"/>
                        </w:rPr>
                        <w:t>※</w:t>
                      </w:r>
                      <w:r w:rsidR="00B43F7B">
                        <w:rPr>
                          <w:rFonts w:ascii="HG丸ｺﾞｼｯｸM-PRO" w:eastAsia="HG丸ｺﾞｼｯｸM-PRO" w:hAnsi="HG丸ｺﾞｼｯｸM-PRO" w:hint="eastAsia"/>
                          <w:color w:val="000000" w:themeColor="text1"/>
                        </w:rPr>
                        <w:t>１</w:t>
                      </w:r>
                      <w:r w:rsidR="00EF6B8F">
                        <w:rPr>
                          <w:rFonts w:ascii="HG丸ｺﾞｼｯｸM-PRO" w:eastAsia="HG丸ｺﾞｼｯｸM-PRO" w:hAnsi="HG丸ｺﾞｼｯｸM-PRO" w:hint="eastAsia"/>
                          <w:color w:val="000000" w:themeColor="text1"/>
                        </w:rPr>
                        <w:t xml:space="preserve">　</w:t>
                      </w:r>
                      <w:r w:rsidRPr="00D04749">
                        <w:rPr>
                          <w:rFonts w:ascii="HG丸ｺﾞｼｯｸM-PRO" w:eastAsia="HG丸ｺﾞｼｯｸM-PRO" w:hAnsi="HG丸ｺﾞｼｯｸM-PRO" w:hint="eastAsia"/>
                          <w:color w:val="000000" w:themeColor="text1"/>
                        </w:rPr>
                        <w:t>基準生活費</w:t>
                      </w:r>
                      <w:r w:rsidR="00F138FD">
                        <w:rPr>
                          <w:rFonts w:ascii="HG丸ｺﾞｼｯｸM-PRO" w:eastAsia="HG丸ｺﾞｼｯｸM-PRO" w:hAnsi="HG丸ｺﾞｼｯｸM-PRO" w:hint="eastAsia"/>
                          <w:color w:val="000000" w:themeColor="text1"/>
                        </w:rPr>
                        <w:t>と</w:t>
                      </w:r>
                      <w:r w:rsidRPr="00D04749">
                        <w:rPr>
                          <w:rFonts w:ascii="HG丸ｺﾞｼｯｸM-PRO" w:eastAsia="HG丸ｺﾞｼｯｸM-PRO" w:hAnsi="HG丸ｺﾞｼｯｸM-PRO" w:hint="eastAsia"/>
                          <w:color w:val="000000" w:themeColor="text1"/>
                        </w:rPr>
                        <w:t>は</w:t>
                      </w:r>
                      <w:r w:rsidR="00F138FD">
                        <w:rPr>
                          <w:rFonts w:ascii="HG丸ｺﾞｼｯｸM-PRO" w:eastAsia="HG丸ｺﾞｼｯｸM-PRO" w:hAnsi="HG丸ｺﾞｼｯｸM-PRO" w:hint="eastAsia"/>
                          <w:color w:val="000000" w:themeColor="text1"/>
                        </w:rPr>
                        <w:t>生活保護基準</w:t>
                      </w:r>
                      <w:r w:rsidR="00632DD0">
                        <w:rPr>
                          <w:rFonts w:ascii="HG丸ｺﾞｼｯｸM-PRO" w:eastAsia="HG丸ｺﾞｼｯｸM-PRO" w:hAnsi="HG丸ｺﾞｼｯｸM-PRO" w:hint="eastAsia"/>
                          <w:color w:val="000000" w:themeColor="text1"/>
                        </w:rPr>
                        <w:t>（※</w:t>
                      </w:r>
                      <w:r w:rsidR="00632DD0">
                        <w:rPr>
                          <w:rFonts w:ascii="HG丸ｺﾞｼｯｸM-PRO" w:eastAsia="HG丸ｺﾞｼｯｸM-PRO" w:hAnsi="HG丸ｺﾞｼｯｸM-PRO"/>
                          <w:color w:val="000000" w:themeColor="text1"/>
                        </w:rPr>
                        <w:t>２</w:t>
                      </w:r>
                      <w:r w:rsidR="00632DD0">
                        <w:rPr>
                          <w:rFonts w:ascii="HG丸ｺﾞｼｯｸM-PRO" w:eastAsia="HG丸ｺﾞｼｯｸM-PRO" w:hAnsi="HG丸ｺﾞｼｯｸM-PRO" w:hint="eastAsia"/>
                          <w:color w:val="000000" w:themeColor="text1"/>
                        </w:rPr>
                        <w:t>）</w:t>
                      </w:r>
                      <w:r w:rsidR="00F138FD">
                        <w:rPr>
                          <w:rFonts w:ascii="HG丸ｺﾞｼｯｸM-PRO" w:eastAsia="HG丸ｺﾞｼｯｸM-PRO" w:hAnsi="HG丸ｺﾞｼｯｸM-PRO" w:hint="eastAsia"/>
                          <w:color w:val="000000" w:themeColor="text1"/>
                        </w:rPr>
                        <w:t>の</w:t>
                      </w:r>
                      <w:r w:rsidR="00B43F7B">
                        <w:rPr>
                          <w:rFonts w:ascii="HG丸ｺﾞｼｯｸM-PRO" w:eastAsia="HG丸ｺﾞｼｯｸM-PRO" w:hAnsi="HG丸ｺﾞｼｯｸM-PRO" w:hint="eastAsia"/>
                          <w:color w:val="000000" w:themeColor="text1"/>
                        </w:rPr>
                        <w:t>1035/870</w:t>
                      </w:r>
                      <w:r w:rsidR="00B43F7B">
                        <w:rPr>
                          <w:rFonts w:ascii="HG丸ｺﾞｼｯｸM-PRO" w:eastAsia="HG丸ｺﾞｼｯｸM-PRO" w:hAnsi="HG丸ｺﾞｼｯｸM-PRO"/>
                          <w:color w:val="000000" w:themeColor="text1"/>
                        </w:rPr>
                        <w:t>にあたる額です。</w:t>
                      </w:r>
                    </w:p>
                    <w:p w:rsidR="00BD2987" w:rsidRDefault="00B43F7B" w:rsidP="00EF6B8F">
                      <w:pPr>
                        <w:ind w:left="630" w:hangingChars="300" w:hanging="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00EF6B8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生活保護</w:t>
                      </w:r>
                      <w:r>
                        <w:rPr>
                          <w:rFonts w:ascii="HG丸ｺﾞｼｯｸM-PRO" w:eastAsia="HG丸ｺﾞｼｯｸM-PRO" w:hAnsi="HG丸ｺﾞｼｯｸM-PRO"/>
                          <w:color w:val="000000" w:themeColor="text1"/>
                        </w:rPr>
                        <w:t>基準は、各世帯</w:t>
                      </w:r>
                      <w:r>
                        <w:rPr>
                          <w:rFonts w:ascii="HG丸ｺﾞｼｯｸM-PRO" w:eastAsia="HG丸ｺﾞｼｯｸM-PRO" w:hAnsi="HG丸ｺﾞｼｯｸM-PRO" w:hint="eastAsia"/>
                          <w:color w:val="000000" w:themeColor="text1"/>
                        </w:rPr>
                        <w:t>員</w:t>
                      </w:r>
                      <w:r>
                        <w:rPr>
                          <w:rFonts w:ascii="HG丸ｺﾞｼｯｸM-PRO" w:eastAsia="HG丸ｺﾞｼｯｸM-PRO" w:hAnsi="HG丸ｺﾞｼｯｸM-PRO"/>
                          <w:color w:val="000000" w:themeColor="text1"/>
                        </w:rPr>
                        <w:t>の</w:t>
                      </w:r>
                      <w:r w:rsidR="00632DD0">
                        <w:rPr>
                          <w:rFonts w:ascii="HG丸ｺﾞｼｯｸM-PRO" w:eastAsia="HG丸ｺﾞｼｯｸM-PRO" w:hAnsi="HG丸ｺﾞｼｯｸM-PRO" w:hint="eastAsia"/>
                          <w:color w:val="000000" w:themeColor="text1"/>
                        </w:rPr>
                        <w:t>年齢</w:t>
                      </w:r>
                      <w:r w:rsidR="005D3F72">
                        <w:rPr>
                          <w:rFonts w:ascii="HG丸ｺﾞｼｯｸM-PRO" w:eastAsia="HG丸ｺﾞｼｯｸM-PRO" w:hAnsi="HG丸ｺﾞｼｯｸM-PRO" w:hint="eastAsia"/>
                          <w:color w:val="000000" w:themeColor="text1"/>
                        </w:rPr>
                        <w:t>、</w:t>
                      </w:r>
                      <w:r w:rsidR="00632DD0">
                        <w:rPr>
                          <w:rFonts w:ascii="HG丸ｺﾞｼｯｸM-PRO" w:eastAsia="HG丸ｺﾞｼｯｸM-PRO" w:hAnsi="HG丸ｺﾞｼｯｸM-PRO"/>
                          <w:color w:val="000000" w:themeColor="text1"/>
                        </w:rPr>
                        <w:t>家族状況、障</w:t>
                      </w:r>
                      <w:r w:rsidR="00E17C9B">
                        <w:rPr>
                          <w:rFonts w:ascii="HG丸ｺﾞｼｯｸM-PRO" w:eastAsia="HG丸ｺﾞｼｯｸM-PRO" w:hAnsi="HG丸ｺﾞｼｯｸM-PRO" w:hint="eastAsia"/>
                          <w:color w:val="000000" w:themeColor="text1"/>
                        </w:rPr>
                        <w:t>害</w:t>
                      </w:r>
                      <w:r w:rsidR="00632DD0">
                        <w:rPr>
                          <w:rFonts w:ascii="HG丸ｺﾞｼｯｸM-PRO" w:eastAsia="HG丸ｺﾞｼｯｸM-PRO" w:hAnsi="HG丸ｺﾞｼｯｸM-PRO"/>
                          <w:color w:val="000000" w:themeColor="text1"/>
                        </w:rPr>
                        <w:t>の有無</w:t>
                      </w:r>
                      <w:r w:rsidR="00632DD0">
                        <w:rPr>
                          <w:rFonts w:ascii="HG丸ｺﾞｼｯｸM-PRO" w:eastAsia="HG丸ｺﾞｼｯｸM-PRO" w:hAnsi="HG丸ｺﾞｼｯｸM-PRO" w:hint="eastAsia"/>
                          <w:color w:val="000000" w:themeColor="text1"/>
                        </w:rPr>
                        <w:t>等の</w:t>
                      </w:r>
                      <w:r>
                        <w:rPr>
                          <w:rFonts w:ascii="HG丸ｺﾞｼｯｸM-PRO" w:eastAsia="HG丸ｺﾞｼｯｸM-PRO" w:hAnsi="HG丸ｺﾞｼｯｸM-PRO"/>
                          <w:color w:val="000000" w:themeColor="text1"/>
                        </w:rPr>
                        <w:t>状況により異なります</w:t>
                      </w:r>
                      <w:r w:rsidR="00D04749" w:rsidRPr="00D04749">
                        <w:rPr>
                          <w:rFonts w:ascii="HG丸ｺﾞｼｯｸM-PRO" w:eastAsia="HG丸ｺﾞｼｯｸM-PRO" w:hAnsi="HG丸ｺﾞｼｯｸM-PRO" w:hint="eastAsia"/>
                          <w:color w:val="000000" w:themeColor="text1"/>
                        </w:rPr>
                        <w:t>。</w:t>
                      </w:r>
                      <w:r w:rsidR="00BD2987">
                        <w:rPr>
                          <w:rFonts w:ascii="HG丸ｺﾞｼｯｸM-PRO" w:eastAsia="HG丸ｺﾞｼｯｸM-PRO" w:hAnsi="HG丸ｺﾞｼｯｸM-PRO" w:hint="eastAsia"/>
                          <w:color w:val="000000" w:themeColor="text1"/>
                        </w:rPr>
                        <w:t xml:space="preserve">　</w:t>
                      </w:r>
                    </w:p>
                  </w:txbxContent>
                </v:textbox>
                <w10:wrap anchorx="margin"/>
              </v:roundrect>
            </w:pict>
          </mc:Fallback>
        </mc:AlternateContent>
      </w:r>
    </w:p>
    <w:p w:rsidR="00461F80" w:rsidRDefault="00461F80" w:rsidP="00E04FF9">
      <w:pPr>
        <w:ind w:left="1155" w:hangingChars="550" w:hanging="1155"/>
        <w:rPr>
          <w:rFonts w:ascii="HG丸ｺﾞｼｯｸM-PRO" w:eastAsia="HG丸ｺﾞｼｯｸM-PRO" w:hAnsi="HG丸ｺﾞｼｯｸM-PRO"/>
        </w:rPr>
      </w:pPr>
    </w:p>
    <w:p w:rsidR="00F86969" w:rsidRPr="00F86969" w:rsidRDefault="00F86969" w:rsidP="00E04FF9">
      <w:pPr>
        <w:ind w:left="1155" w:hangingChars="550" w:hanging="1155"/>
        <w:rPr>
          <w:rFonts w:ascii="HG丸ｺﾞｼｯｸM-PRO" w:eastAsia="HG丸ｺﾞｼｯｸM-PRO" w:hAnsi="HG丸ｺﾞｼｯｸM-PRO"/>
        </w:rPr>
      </w:pPr>
    </w:p>
    <w:p w:rsidR="00F86969" w:rsidRDefault="00F86969" w:rsidP="00E04FF9">
      <w:pPr>
        <w:ind w:left="1155" w:hangingChars="550" w:hanging="1155"/>
        <w:rPr>
          <w:rFonts w:ascii="HG丸ｺﾞｼｯｸM-PRO" w:eastAsia="HG丸ｺﾞｼｯｸM-PRO" w:hAnsi="HG丸ｺﾞｼｯｸM-PRO"/>
        </w:rPr>
      </w:pPr>
    </w:p>
    <w:p w:rsidR="00461F80" w:rsidRDefault="00461F80" w:rsidP="00E04FF9">
      <w:pPr>
        <w:ind w:left="1155" w:hangingChars="550" w:hanging="1155"/>
        <w:rPr>
          <w:rFonts w:ascii="HG丸ｺﾞｼｯｸM-PRO" w:eastAsia="HG丸ｺﾞｼｯｸM-PRO" w:hAnsi="HG丸ｺﾞｼｯｸM-PRO"/>
        </w:rPr>
      </w:pPr>
    </w:p>
    <w:p w:rsidR="00461F80" w:rsidRDefault="00461F80" w:rsidP="00E04FF9">
      <w:pPr>
        <w:ind w:left="1155" w:hangingChars="550" w:hanging="1155"/>
        <w:rPr>
          <w:rFonts w:ascii="HG丸ｺﾞｼｯｸM-PRO" w:eastAsia="HG丸ｺﾞｼｯｸM-PRO" w:hAnsi="HG丸ｺﾞｼｯｸM-PRO"/>
        </w:rPr>
      </w:pPr>
    </w:p>
    <w:p w:rsidR="005E1A44" w:rsidRDefault="005E1A44" w:rsidP="00E04FF9">
      <w:pPr>
        <w:ind w:left="1155" w:hangingChars="550" w:hanging="1155"/>
        <w:rPr>
          <w:rFonts w:ascii="HG丸ｺﾞｼｯｸM-PRO" w:eastAsia="HG丸ｺﾞｼｯｸM-PRO" w:hAnsi="HG丸ｺﾞｼｯｸM-PRO"/>
        </w:rPr>
      </w:pPr>
    </w:p>
    <w:p w:rsidR="005E1A44" w:rsidRDefault="005E1A44" w:rsidP="00E04FF9">
      <w:pPr>
        <w:ind w:left="1155" w:hangingChars="550" w:hanging="1155"/>
        <w:rPr>
          <w:rFonts w:ascii="HG丸ｺﾞｼｯｸM-PRO" w:eastAsia="HG丸ｺﾞｼｯｸM-PRO" w:hAnsi="HG丸ｺﾞｼｯｸM-PRO"/>
        </w:rPr>
      </w:pPr>
    </w:p>
    <w:p w:rsidR="005E1A44" w:rsidRDefault="005E1A44" w:rsidP="00E04FF9">
      <w:pPr>
        <w:ind w:left="1155" w:hangingChars="550" w:hanging="1155"/>
        <w:rPr>
          <w:rFonts w:ascii="HG丸ｺﾞｼｯｸM-PRO" w:eastAsia="HG丸ｺﾞｼｯｸM-PRO" w:hAnsi="HG丸ｺﾞｼｯｸM-PRO"/>
        </w:rPr>
      </w:pPr>
    </w:p>
    <w:p w:rsidR="005E1A44" w:rsidRDefault="005E1A44" w:rsidP="00E04FF9">
      <w:pPr>
        <w:ind w:left="1155" w:hangingChars="550" w:hanging="1155"/>
        <w:rPr>
          <w:rFonts w:ascii="HG丸ｺﾞｼｯｸM-PRO" w:eastAsia="HG丸ｺﾞｼｯｸM-PRO" w:hAnsi="HG丸ｺﾞｼｯｸM-PRO"/>
        </w:rPr>
      </w:pPr>
    </w:p>
    <w:p w:rsidR="005E1A44" w:rsidRDefault="005E1A44" w:rsidP="00E04FF9">
      <w:pPr>
        <w:ind w:left="1155" w:hangingChars="550" w:hanging="1155"/>
        <w:rPr>
          <w:rFonts w:ascii="HG丸ｺﾞｼｯｸM-PRO" w:eastAsia="HG丸ｺﾞｼｯｸM-PRO" w:hAnsi="HG丸ｺﾞｼｯｸM-PRO"/>
        </w:rPr>
      </w:pPr>
    </w:p>
    <w:p w:rsidR="005E1A44" w:rsidRDefault="005E1A44" w:rsidP="00E04FF9">
      <w:pPr>
        <w:ind w:left="1155" w:hangingChars="550" w:hanging="1155"/>
        <w:rPr>
          <w:rFonts w:ascii="HG丸ｺﾞｼｯｸM-PRO" w:eastAsia="HG丸ｺﾞｼｯｸM-PRO" w:hAnsi="HG丸ｺﾞｼｯｸM-PRO"/>
        </w:rPr>
      </w:pPr>
    </w:p>
    <w:p w:rsidR="005E1A44" w:rsidRDefault="005E1A44" w:rsidP="00E04FF9">
      <w:pPr>
        <w:ind w:left="1155" w:hangingChars="550" w:hanging="1155"/>
        <w:rPr>
          <w:rFonts w:ascii="HG丸ｺﾞｼｯｸM-PRO" w:eastAsia="HG丸ｺﾞｼｯｸM-PRO" w:hAnsi="HG丸ｺﾞｼｯｸM-PRO"/>
        </w:rPr>
      </w:pPr>
    </w:p>
    <w:p w:rsidR="005E1A44" w:rsidRDefault="005E1A44" w:rsidP="00E04FF9">
      <w:pPr>
        <w:ind w:left="1155" w:hangingChars="550" w:hanging="1155"/>
        <w:rPr>
          <w:rFonts w:ascii="HG丸ｺﾞｼｯｸM-PRO" w:eastAsia="HG丸ｺﾞｼｯｸM-PRO" w:hAnsi="HG丸ｺﾞｼｯｸM-PRO"/>
        </w:rPr>
      </w:pPr>
    </w:p>
    <w:p w:rsidR="005E1A44" w:rsidRDefault="005E1A44" w:rsidP="00E04FF9">
      <w:pPr>
        <w:ind w:left="1155" w:hangingChars="550" w:hanging="1155"/>
        <w:rPr>
          <w:rFonts w:ascii="HG丸ｺﾞｼｯｸM-PRO" w:eastAsia="HG丸ｺﾞｼｯｸM-PRO" w:hAnsi="HG丸ｺﾞｼｯｸM-PRO"/>
        </w:rPr>
      </w:pPr>
    </w:p>
    <w:p w:rsidR="005E1A44" w:rsidRDefault="005E1A44" w:rsidP="00E04FF9">
      <w:pPr>
        <w:ind w:left="1155" w:hangingChars="550" w:hanging="1155"/>
        <w:rPr>
          <w:rFonts w:ascii="HG丸ｺﾞｼｯｸM-PRO" w:eastAsia="HG丸ｺﾞｼｯｸM-PRO" w:hAnsi="HG丸ｺﾞｼｯｸM-PRO"/>
        </w:rPr>
      </w:pPr>
    </w:p>
    <w:p w:rsidR="00461F80" w:rsidRPr="00F86969" w:rsidRDefault="00461F80" w:rsidP="00E04FF9">
      <w:pPr>
        <w:ind w:left="1155" w:hangingChars="550" w:hanging="1155"/>
        <w:rPr>
          <w:rFonts w:ascii="HG丸ｺﾞｼｯｸM-PRO" w:eastAsia="HG丸ｺﾞｼｯｸM-PRO" w:hAnsi="HG丸ｺﾞｼｯｸM-PRO"/>
        </w:rPr>
      </w:pPr>
    </w:p>
    <w:p w:rsidR="00D37FB8" w:rsidRDefault="00D37FB8" w:rsidP="00E04FF9">
      <w:pPr>
        <w:ind w:left="1155" w:hangingChars="550" w:hanging="1155"/>
        <w:rPr>
          <w:rFonts w:ascii="HG丸ｺﾞｼｯｸM-PRO" w:eastAsia="HG丸ｺﾞｼｯｸM-PRO" w:hAnsi="HG丸ｺﾞｼｯｸM-PRO"/>
        </w:rPr>
      </w:pPr>
    </w:p>
    <w:p w:rsidR="00F138FD" w:rsidRDefault="00FA4FC6" w:rsidP="00D37FB8">
      <w:pPr>
        <w:ind w:left="1155" w:hangingChars="550" w:hanging="1155"/>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158750</wp:posOffset>
                </wp:positionV>
                <wp:extent cx="5695950" cy="6286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695950" cy="628650"/>
                        </a:xfrm>
                        <a:prstGeom prst="roundRect">
                          <a:avLst/>
                        </a:prstGeom>
                        <a:noFill/>
                        <a:ln w="190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A4FC6" w:rsidRPr="00FA4FC6" w:rsidRDefault="00FA4FC6" w:rsidP="00FA4FC6">
                            <w:pPr>
                              <w:rPr>
                                <w:rFonts w:ascii="HG丸ｺﾞｼｯｸM-PRO" w:eastAsia="HG丸ｺﾞｼｯｸM-PRO" w:hAnsi="HG丸ｺﾞｼｯｸM-PRO" w:hint="eastAsia"/>
                                <w:color w:val="000000" w:themeColor="text1"/>
                              </w:rPr>
                            </w:pPr>
                            <w:r w:rsidRPr="00FA4FC6">
                              <w:rPr>
                                <w:rFonts w:ascii="HG丸ｺﾞｼｯｸM-PRO" w:eastAsia="HG丸ｺﾞｼｯｸM-PRO" w:hAnsi="HG丸ｺﾞｼｯｸM-PRO" w:hint="eastAsia"/>
                                <w:color w:val="000000" w:themeColor="text1"/>
                              </w:rPr>
                              <w:t>保険料</w:t>
                            </w:r>
                            <w:r w:rsidRPr="00FA4FC6">
                              <w:rPr>
                                <w:rFonts w:ascii="HG丸ｺﾞｼｯｸM-PRO" w:eastAsia="HG丸ｺﾞｼｯｸM-PRO" w:hAnsi="HG丸ｺﾞｼｯｸM-PRO"/>
                                <w:color w:val="000000" w:themeColor="text1"/>
                              </w:rPr>
                              <w:t>減免制度が利用できない場合であっても、</w:t>
                            </w:r>
                            <w:r w:rsidRPr="00FA4FC6">
                              <w:rPr>
                                <w:rFonts w:ascii="HG丸ｺﾞｼｯｸM-PRO" w:eastAsia="HG丸ｺﾞｼｯｸM-PRO" w:hAnsi="HG丸ｺﾞｼｯｸM-PRO" w:hint="eastAsia"/>
                                <w:color w:val="000000" w:themeColor="text1"/>
                              </w:rPr>
                              <w:t>分割納付</w:t>
                            </w:r>
                            <w:r w:rsidRPr="00FA4FC6">
                              <w:rPr>
                                <w:rFonts w:ascii="HG丸ｺﾞｼｯｸM-PRO" w:eastAsia="HG丸ｺﾞｼｯｸM-PRO" w:hAnsi="HG丸ｺﾞｼｯｸM-PRO"/>
                                <w:color w:val="000000" w:themeColor="text1"/>
                              </w:rPr>
                              <w:t>等の納付相談に応じられる場合が</w:t>
                            </w:r>
                            <w:r w:rsidRPr="00FA4FC6">
                              <w:rPr>
                                <w:rFonts w:ascii="HG丸ｺﾞｼｯｸM-PRO" w:eastAsia="HG丸ｺﾞｼｯｸM-PRO" w:hAnsi="HG丸ｺﾞｼｯｸM-PRO" w:hint="eastAsia"/>
                                <w:color w:val="000000" w:themeColor="text1"/>
                              </w:rPr>
                              <w:t>あります。納付が</w:t>
                            </w:r>
                            <w:r w:rsidRPr="00FA4FC6">
                              <w:rPr>
                                <w:rFonts w:ascii="HG丸ｺﾞｼｯｸM-PRO" w:eastAsia="HG丸ｺﾞｼｯｸM-PRO" w:hAnsi="HG丸ｺﾞｼｯｸM-PRO"/>
                                <w:color w:val="000000" w:themeColor="text1"/>
                              </w:rPr>
                              <w:t>困難な方は、</w:t>
                            </w:r>
                            <w:r w:rsidRPr="00FA4FC6">
                              <w:rPr>
                                <w:rFonts w:ascii="HG丸ｺﾞｼｯｸM-PRO" w:eastAsia="HG丸ｺﾞｼｯｸM-PRO" w:hAnsi="HG丸ｺﾞｼｯｸM-PRO" w:hint="eastAsia"/>
                                <w:color w:val="000000" w:themeColor="text1"/>
                              </w:rPr>
                              <w:t>保険年金課</w:t>
                            </w:r>
                            <w:bookmarkStart w:id="0" w:name="_GoBack"/>
                            <w:bookmarkEnd w:id="0"/>
                            <w:r w:rsidRPr="00FA4FC6">
                              <w:rPr>
                                <w:rFonts w:ascii="HG丸ｺﾞｼｯｸM-PRO" w:eastAsia="HG丸ｺﾞｼｯｸM-PRO" w:hAnsi="HG丸ｺﾞｼｯｸM-PRO"/>
                                <w:color w:val="000000" w:themeColor="text1"/>
                              </w:rPr>
                              <w:t>高齢者医療係までご相談ください</w:t>
                            </w:r>
                            <w:r w:rsidRPr="00FA4FC6">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0" style="position:absolute;left:0;text-align:left;margin-left:0;margin-top:12.5pt;width:448.5pt;height:49.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" filled="f" strokecolor="#1f4d78 [1604]" strokeweight="1.5pt">
                <v:stroke dashstyle="3 1" joinstyle="miter"/>
                <v:textbox>
                  <w:txbxContent>
                    <w:p w:rsidR="00FA4FC6" w:rsidRPr="00FA4FC6" w:rsidRDefault="00FA4FC6" w:rsidP="00FA4FC6">
                      <w:pPr>
                        <w:rPr>
                          <w:rFonts w:ascii="HG丸ｺﾞｼｯｸM-PRO" w:eastAsia="HG丸ｺﾞｼｯｸM-PRO" w:hAnsi="HG丸ｺﾞｼｯｸM-PRO" w:hint="eastAsia"/>
                          <w:color w:val="000000" w:themeColor="text1"/>
                        </w:rPr>
                      </w:pPr>
                      <w:r w:rsidRPr="00FA4FC6">
                        <w:rPr>
                          <w:rFonts w:ascii="HG丸ｺﾞｼｯｸM-PRO" w:eastAsia="HG丸ｺﾞｼｯｸM-PRO" w:hAnsi="HG丸ｺﾞｼｯｸM-PRO" w:hint="eastAsia"/>
                          <w:color w:val="000000" w:themeColor="text1"/>
                        </w:rPr>
                        <w:t>保険料</w:t>
                      </w:r>
                      <w:r w:rsidRPr="00FA4FC6">
                        <w:rPr>
                          <w:rFonts w:ascii="HG丸ｺﾞｼｯｸM-PRO" w:eastAsia="HG丸ｺﾞｼｯｸM-PRO" w:hAnsi="HG丸ｺﾞｼｯｸM-PRO"/>
                          <w:color w:val="000000" w:themeColor="text1"/>
                        </w:rPr>
                        <w:t>減免制度が利用できない場合であっても、</w:t>
                      </w:r>
                      <w:r w:rsidRPr="00FA4FC6">
                        <w:rPr>
                          <w:rFonts w:ascii="HG丸ｺﾞｼｯｸM-PRO" w:eastAsia="HG丸ｺﾞｼｯｸM-PRO" w:hAnsi="HG丸ｺﾞｼｯｸM-PRO" w:hint="eastAsia"/>
                          <w:color w:val="000000" w:themeColor="text1"/>
                        </w:rPr>
                        <w:t>分割納付</w:t>
                      </w:r>
                      <w:r w:rsidRPr="00FA4FC6">
                        <w:rPr>
                          <w:rFonts w:ascii="HG丸ｺﾞｼｯｸM-PRO" w:eastAsia="HG丸ｺﾞｼｯｸM-PRO" w:hAnsi="HG丸ｺﾞｼｯｸM-PRO"/>
                          <w:color w:val="000000" w:themeColor="text1"/>
                        </w:rPr>
                        <w:t>等の納付相談に応じられる場合が</w:t>
                      </w:r>
                      <w:r w:rsidRPr="00FA4FC6">
                        <w:rPr>
                          <w:rFonts w:ascii="HG丸ｺﾞｼｯｸM-PRO" w:eastAsia="HG丸ｺﾞｼｯｸM-PRO" w:hAnsi="HG丸ｺﾞｼｯｸM-PRO" w:hint="eastAsia"/>
                          <w:color w:val="000000" w:themeColor="text1"/>
                        </w:rPr>
                        <w:t>あります。納付が</w:t>
                      </w:r>
                      <w:r w:rsidRPr="00FA4FC6">
                        <w:rPr>
                          <w:rFonts w:ascii="HG丸ｺﾞｼｯｸM-PRO" w:eastAsia="HG丸ｺﾞｼｯｸM-PRO" w:hAnsi="HG丸ｺﾞｼｯｸM-PRO"/>
                          <w:color w:val="000000" w:themeColor="text1"/>
                        </w:rPr>
                        <w:t>困難な方は、</w:t>
                      </w:r>
                      <w:r w:rsidRPr="00FA4FC6">
                        <w:rPr>
                          <w:rFonts w:ascii="HG丸ｺﾞｼｯｸM-PRO" w:eastAsia="HG丸ｺﾞｼｯｸM-PRO" w:hAnsi="HG丸ｺﾞｼｯｸM-PRO" w:hint="eastAsia"/>
                          <w:color w:val="000000" w:themeColor="text1"/>
                        </w:rPr>
                        <w:t>保険年金課</w:t>
                      </w:r>
                      <w:bookmarkStart w:id="1" w:name="_GoBack"/>
                      <w:bookmarkEnd w:id="1"/>
                      <w:r w:rsidRPr="00FA4FC6">
                        <w:rPr>
                          <w:rFonts w:ascii="HG丸ｺﾞｼｯｸM-PRO" w:eastAsia="HG丸ｺﾞｼｯｸM-PRO" w:hAnsi="HG丸ｺﾞｼｯｸM-PRO"/>
                          <w:color w:val="000000" w:themeColor="text1"/>
                        </w:rPr>
                        <w:t>高齢者医療係までご相談ください</w:t>
                      </w:r>
                      <w:r w:rsidRPr="00FA4FC6">
                        <w:rPr>
                          <w:rFonts w:ascii="HG丸ｺﾞｼｯｸM-PRO" w:eastAsia="HG丸ｺﾞｼｯｸM-PRO" w:hAnsi="HG丸ｺﾞｼｯｸM-PRO" w:hint="eastAsia"/>
                          <w:color w:val="000000" w:themeColor="text1"/>
                        </w:rPr>
                        <w:t>。</w:t>
                      </w:r>
                    </w:p>
                  </w:txbxContent>
                </v:textbox>
                <w10:wrap anchorx="margin"/>
              </v:roundrect>
            </w:pict>
          </mc:Fallback>
        </mc:AlternateContent>
      </w:r>
    </w:p>
    <w:p w:rsidR="00F138FD" w:rsidRDefault="00F138FD" w:rsidP="00D37FB8">
      <w:pPr>
        <w:ind w:left="1155" w:hangingChars="550" w:hanging="1155"/>
        <w:jc w:val="right"/>
        <w:rPr>
          <w:rFonts w:ascii="HG丸ｺﾞｼｯｸM-PRO" w:eastAsia="HG丸ｺﾞｼｯｸM-PRO" w:hAnsi="HG丸ｺﾞｼｯｸM-PRO"/>
        </w:rPr>
      </w:pPr>
    </w:p>
    <w:p w:rsidR="00B43F7B" w:rsidRDefault="00B43F7B" w:rsidP="00D37FB8">
      <w:pPr>
        <w:ind w:left="1155" w:hangingChars="550" w:hanging="1155"/>
        <w:jc w:val="right"/>
        <w:rPr>
          <w:rFonts w:ascii="HG丸ｺﾞｼｯｸM-PRO" w:eastAsia="HG丸ｺﾞｼｯｸM-PRO" w:hAnsi="HG丸ｺﾞｼｯｸM-PRO"/>
        </w:rPr>
      </w:pPr>
    </w:p>
    <w:p w:rsidR="00072385" w:rsidRDefault="00072385" w:rsidP="00D37FB8">
      <w:pPr>
        <w:ind w:left="1155" w:hangingChars="550" w:hanging="1155"/>
        <w:jc w:val="right"/>
        <w:rPr>
          <w:rFonts w:ascii="HG丸ｺﾞｼｯｸM-PRO" w:eastAsia="HG丸ｺﾞｼｯｸM-PRO" w:hAnsi="HG丸ｺﾞｼｯｸM-PRO" w:hint="eastAsia"/>
        </w:rPr>
      </w:pPr>
    </w:p>
    <w:p w:rsidR="00072385" w:rsidRDefault="00072385" w:rsidP="00072385">
      <w:pPr>
        <w:ind w:left="1155" w:hangingChars="550" w:hanging="1155"/>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D37FB8">
        <w:rPr>
          <w:rFonts w:ascii="HG丸ｺﾞｼｯｸM-PRO" w:eastAsia="HG丸ｺﾞｼｯｸM-PRO" w:hAnsi="HG丸ｺﾞｼｯｸM-PRO" w:hint="eastAsia"/>
        </w:rPr>
        <w:t>お問い合わせ窓口</w:t>
      </w:r>
      <w:r>
        <w:rPr>
          <w:rFonts w:ascii="HG丸ｺﾞｼｯｸM-PRO" w:eastAsia="HG丸ｺﾞｼｯｸM-PRO" w:hAnsi="HG丸ｺﾞｼｯｸM-PRO" w:hint="eastAsia"/>
        </w:rPr>
        <w:t>】日野市</w:t>
      </w:r>
      <w:r w:rsidR="00D37FB8">
        <w:rPr>
          <w:rFonts w:ascii="HG丸ｺﾞｼｯｸM-PRO" w:eastAsia="HG丸ｺﾞｼｯｸM-PRO" w:hAnsi="HG丸ｺﾞｼｯｸM-PRO" w:hint="eastAsia"/>
        </w:rPr>
        <w:t>役所</w:t>
      </w:r>
      <w:r>
        <w:rPr>
          <w:rFonts w:ascii="HG丸ｺﾞｼｯｸM-PRO" w:eastAsia="HG丸ｺﾞｼｯｸM-PRO" w:hAnsi="HG丸ｺﾞｼｯｸM-PRO" w:hint="eastAsia"/>
        </w:rPr>
        <w:t xml:space="preserve">　保険年金</w:t>
      </w:r>
      <w:r w:rsidR="00D37FB8">
        <w:rPr>
          <w:rFonts w:ascii="HG丸ｺﾞｼｯｸM-PRO" w:eastAsia="HG丸ｺﾞｼｯｸM-PRO" w:hAnsi="HG丸ｺﾞｼｯｸM-PRO" w:hint="eastAsia"/>
        </w:rPr>
        <w:t>課</w:t>
      </w:r>
      <w:r>
        <w:rPr>
          <w:rFonts w:ascii="HG丸ｺﾞｼｯｸM-PRO" w:eastAsia="HG丸ｺﾞｼｯｸM-PRO" w:hAnsi="HG丸ｺﾞｼｯｸM-PRO" w:hint="eastAsia"/>
        </w:rPr>
        <w:t xml:space="preserve">　高齢者医療係</w:t>
      </w:r>
    </w:p>
    <w:p w:rsidR="00072385" w:rsidRPr="00F86969" w:rsidRDefault="00072385" w:rsidP="00072385">
      <w:pPr>
        <w:ind w:left="1155" w:hangingChars="550" w:hanging="1155"/>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直通</w:t>
      </w:r>
      <w:r w:rsidR="00D37FB8">
        <w:rPr>
          <w:rFonts w:ascii="HG丸ｺﾞｼｯｸM-PRO" w:eastAsia="HG丸ｺﾞｼｯｸM-PRO" w:hAnsi="HG丸ｺﾞｼｯｸM-PRO" w:hint="eastAsia"/>
        </w:rPr>
        <w:t>電話</w:t>
      </w:r>
      <w:r>
        <w:rPr>
          <w:rFonts w:ascii="HG丸ｺﾞｼｯｸM-PRO" w:eastAsia="HG丸ｺﾞｼｯｸM-PRO" w:hAnsi="HG丸ｺﾞｼｯｸM-PRO" w:hint="eastAsia"/>
        </w:rPr>
        <w:t>：042-514-8293　　代表電話：042-585-1111（内線2441～2443）</w:t>
      </w:r>
    </w:p>
    <w:sectPr w:rsidR="00072385" w:rsidRPr="00F86969" w:rsidSect="00632DD0">
      <w:headerReference w:type="default" r:id="rId6"/>
      <w:pgSz w:w="11906" w:h="16838"/>
      <w:pgMar w:top="426" w:right="1701" w:bottom="426" w:left="1701" w:header="28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805" w:rsidRDefault="00D73805" w:rsidP="008925C8">
      <w:r>
        <w:separator/>
      </w:r>
    </w:p>
  </w:endnote>
  <w:endnote w:type="continuationSeparator" w:id="0">
    <w:p w:rsidR="00D73805" w:rsidRDefault="00D73805" w:rsidP="0089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805" w:rsidRDefault="00D73805" w:rsidP="008925C8">
      <w:r>
        <w:separator/>
      </w:r>
    </w:p>
  </w:footnote>
  <w:footnote w:type="continuationSeparator" w:id="0">
    <w:p w:rsidR="00D73805" w:rsidRDefault="00D73805" w:rsidP="00892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5C8" w:rsidRPr="008925C8" w:rsidRDefault="008925C8" w:rsidP="008925C8">
    <w:pPr>
      <w:pStyle w:val="a5"/>
      <w:jc w:val="center"/>
      <w:rPr>
        <w:rFonts w:ascii="HG丸ｺﾞｼｯｸM-PRO" w:eastAsia="HG丸ｺﾞｼｯｸM-PRO" w:hAnsi="HG丸ｺﾞｼｯｸM-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35"/>
    <w:rsid w:val="00052D30"/>
    <w:rsid w:val="00072385"/>
    <w:rsid w:val="000C525A"/>
    <w:rsid w:val="000F37A8"/>
    <w:rsid w:val="00126D4B"/>
    <w:rsid w:val="002117DE"/>
    <w:rsid w:val="00294487"/>
    <w:rsid w:val="002A1ED3"/>
    <w:rsid w:val="003B1BEE"/>
    <w:rsid w:val="003D16FB"/>
    <w:rsid w:val="00425559"/>
    <w:rsid w:val="00445C35"/>
    <w:rsid w:val="00461F80"/>
    <w:rsid w:val="005D3F72"/>
    <w:rsid w:val="005E1A44"/>
    <w:rsid w:val="006127F6"/>
    <w:rsid w:val="00632DD0"/>
    <w:rsid w:val="008925C8"/>
    <w:rsid w:val="008C092F"/>
    <w:rsid w:val="00A462BF"/>
    <w:rsid w:val="00B43F7B"/>
    <w:rsid w:val="00B71850"/>
    <w:rsid w:val="00BD2987"/>
    <w:rsid w:val="00BF3337"/>
    <w:rsid w:val="00C60622"/>
    <w:rsid w:val="00D04749"/>
    <w:rsid w:val="00D37FB8"/>
    <w:rsid w:val="00D73805"/>
    <w:rsid w:val="00D87949"/>
    <w:rsid w:val="00E0070A"/>
    <w:rsid w:val="00E04FF9"/>
    <w:rsid w:val="00E17C9B"/>
    <w:rsid w:val="00E53D2A"/>
    <w:rsid w:val="00EA0588"/>
    <w:rsid w:val="00EF6B8F"/>
    <w:rsid w:val="00F138FD"/>
    <w:rsid w:val="00F86969"/>
    <w:rsid w:val="00F97E03"/>
    <w:rsid w:val="00FA4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870F1D"/>
  <w15:chartTrackingRefBased/>
  <w15:docId w15:val="{041E2F3F-2353-4381-B602-4E5BFE0A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D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3D2A"/>
    <w:rPr>
      <w:rFonts w:asciiTheme="majorHAnsi" w:eastAsiaTheme="majorEastAsia" w:hAnsiTheme="majorHAnsi" w:cstheme="majorBidi"/>
      <w:sz w:val="18"/>
      <w:szCs w:val="18"/>
    </w:rPr>
  </w:style>
  <w:style w:type="paragraph" w:styleId="a5">
    <w:name w:val="header"/>
    <w:basedOn w:val="a"/>
    <w:link w:val="a6"/>
    <w:uiPriority w:val="99"/>
    <w:unhideWhenUsed/>
    <w:rsid w:val="008925C8"/>
    <w:pPr>
      <w:tabs>
        <w:tab w:val="center" w:pos="4252"/>
        <w:tab w:val="right" w:pos="8504"/>
      </w:tabs>
      <w:snapToGrid w:val="0"/>
    </w:pPr>
  </w:style>
  <w:style w:type="character" w:customStyle="1" w:styleId="a6">
    <w:name w:val="ヘッダー (文字)"/>
    <w:basedOn w:val="a0"/>
    <w:link w:val="a5"/>
    <w:uiPriority w:val="99"/>
    <w:rsid w:val="008925C8"/>
  </w:style>
  <w:style w:type="paragraph" w:styleId="a7">
    <w:name w:val="footer"/>
    <w:basedOn w:val="a"/>
    <w:link w:val="a8"/>
    <w:uiPriority w:val="99"/>
    <w:unhideWhenUsed/>
    <w:rsid w:val="008925C8"/>
    <w:pPr>
      <w:tabs>
        <w:tab w:val="center" w:pos="4252"/>
        <w:tab w:val="right" w:pos="8504"/>
      </w:tabs>
      <w:snapToGrid w:val="0"/>
    </w:pPr>
  </w:style>
  <w:style w:type="character" w:customStyle="1" w:styleId="a8">
    <w:name w:val="フッター (文字)"/>
    <w:basedOn w:val="a0"/>
    <w:link w:val="a7"/>
    <w:uiPriority w:val="99"/>
    <w:rsid w:val="00892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土河 真波</cp:lastModifiedBy>
  <cp:revision>4</cp:revision>
  <cp:lastPrinted>2020-04-02T11:47:00Z</cp:lastPrinted>
  <dcterms:created xsi:type="dcterms:W3CDTF">2020-04-02T05:14:00Z</dcterms:created>
  <dcterms:modified xsi:type="dcterms:W3CDTF">2020-04-02T11:48:00Z</dcterms:modified>
</cp:coreProperties>
</file>