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D6" w:rsidRPr="008C2B83" w:rsidRDefault="00C638BD" w:rsidP="00373C6F">
      <w:pPr>
        <w:snapToGrid w:val="0"/>
        <w:jc w:val="center"/>
        <w:rPr>
          <w:b/>
          <w:spacing w:val="18"/>
          <w:sz w:val="14"/>
        </w:rPr>
      </w:pPr>
      <w:r>
        <w:rPr>
          <w:rFonts w:hint="eastAsia"/>
          <w:b/>
          <w:noProof/>
          <w:color w:val="1A495D" w:themeColor="accent1" w:themeShade="80"/>
          <w:spacing w:val="18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13268325</wp:posOffset>
                </wp:positionH>
                <wp:positionV relativeFrom="paragraph">
                  <wp:posOffset>-342900</wp:posOffset>
                </wp:positionV>
                <wp:extent cx="1400175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8BD" w:rsidRPr="00C638BD" w:rsidRDefault="00C638BD">
                            <w:pPr>
                              <w:rPr>
                                <w:sz w:val="40"/>
                              </w:rPr>
                            </w:pPr>
                            <w:r w:rsidRPr="00C638BD">
                              <w:rPr>
                                <w:rFonts w:hint="eastAsia"/>
                                <w:sz w:val="40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4.75pt;margin-top:-27pt;width:11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" filled="f" stroked="f" strokeweight=".5pt">
                <v:textbox>
                  <w:txbxContent>
                    <w:p w:rsidR="00C638BD" w:rsidRPr="00C638BD" w:rsidRDefault="00C638BD">
                      <w:pPr>
                        <w:rPr>
                          <w:sz w:val="40"/>
                        </w:rPr>
                      </w:pPr>
                      <w:r w:rsidRPr="00C638BD">
                        <w:rPr>
                          <w:rFonts w:hint="eastAsia"/>
                          <w:sz w:val="40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3A3104" w:rsidRPr="008C2B83">
        <w:rPr>
          <w:rFonts w:hint="eastAsia"/>
          <w:b/>
          <w:color w:val="1A495D" w:themeColor="accent1" w:themeShade="80"/>
          <w:spacing w:val="18"/>
          <w:sz w:val="48"/>
        </w:rPr>
        <w:t>日野市自殺総合対策基本計画の構成案</w:t>
      </w:r>
    </w:p>
    <w:p w:rsidR="00373C6F" w:rsidRDefault="00373C6F" w:rsidP="00373C6F">
      <w:pPr>
        <w:snapToGrid w:val="0"/>
        <w:jc w:val="center"/>
        <w:rPr>
          <w:spacing w:val="14"/>
          <w:sz w:val="14"/>
        </w:rPr>
      </w:pPr>
    </w:p>
    <w:p w:rsidR="00373C6F" w:rsidRPr="00373C6F" w:rsidRDefault="00373C6F" w:rsidP="00373C6F">
      <w:pPr>
        <w:snapToGrid w:val="0"/>
        <w:jc w:val="center"/>
        <w:rPr>
          <w:spacing w:val="14"/>
          <w:sz w:val="14"/>
        </w:rPr>
      </w:pPr>
    </w:p>
    <w:tbl>
      <w:tblPr>
        <w:tblStyle w:val="a3"/>
        <w:tblW w:w="22465" w:type="dxa"/>
        <w:tblLook w:val="04A0" w:firstRow="1" w:lastRow="0" w:firstColumn="1" w:lastColumn="0" w:noHBand="0" w:noVBand="1"/>
      </w:tblPr>
      <w:tblGrid>
        <w:gridCol w:w="7135"/>
        <w:gridCol w:w="315"/>
        <w:gridCol w:w="6510"/>
        <w:gridCol w:w="2415"/>
        <w:gridCol w:w="6090"/>
      </w:tblGrid>
      <w:tr w:rsidR="007628D5" w:rsidRPr="00373C6F" w:rsidTr="00A6313B">
        <w:trPr>
          <w:trHeight w:val="872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628D5" w:rsidRPr="00373C6F" w:rsidRDefault="004A36AD" w:rsidP="00251548">
            <w:pPr>
              <w:snapToGrid w:val="0"/>
              <w:spacing w:line="276" w:lineRule="auto"/>
              <w:jc w:val="center"/>
              <w:rPr>
                <w:b/>
                <w:color w:val="0D0D0D" w:themeColor="text1" w:themeTint="F2"/>
                <w:spacing w:val="14"/>
                <w:sz w:val="22"/>
              </w:rPr>
            </w:pPr>
            <w:r w:rsidRPr="004A36AD">
              <w:rPr>
                <w:rFonts w:hint="eastAsia"/>
                <w:b/>
                <w:color w:val="0D0D0D" w:themeColor="text1" w:themeTint="F2"/>
                <w:spacing w:val="14"/>
                <w:sz w:val="28"/>
              </w:rPr>
              <w:t>現行</w:t>
            </w:r>
            <w:r w:rsidR="00E51136">
              <w:rPr>
                <w:rFonts w:hint="eastAsia"/>
                <w:b/>
                <w:color w:val="0D0D0D" w:themeColor="text1" w:themeTint="F2"/>
                <w:spacing w:val="14"/>
                <w:sz w:val="28"/>
              </w:rPr>
              <w:t>の計画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628D5" w:rsidRPr="00373C6F" w:rsidRDefault="007628D5" w:rsidP="00251548">
            <w:pPr>
              <w:snapToGrid w:val="0"/>
              <w:spacing w:line="276" w:lineRule="auto"/>
              <w:jc w:val="center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150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628D5" w:rsidRPr="00373C6F" w:rsidRDefault="007628D5" w:rsidP="00251548">
            <w:pPr>
              <w:snapToGrid w:val="0"/>
              <w:spacing w:line="276" w:lineRule="auto"/>
              <w:jc w:val="center"/>
              <w:rPr>
                <w:b/>
                <w:color w:val="A74345"/>
                <w:spacing w:val="14"/>
                <w:sz w:val="36"/>
              </w:rPr>
            </w:pPr>
            <w:r w:rsidRPr="00A6313B">
              <w:rPr>
                <w:rFonts w:hint="eastAsia"/>
                <w:b/>
                <w:color w:val="C00000"/>
                <w:spacing w:val="14"/>
                <w:sz w:val="36"/>
              </w:rPr>
              <w:t>新</w:t>
            </w: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はじめに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はじめに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D96801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>
              <w:rPr>
                <w:rFonts w:hint="eastAsia"/>
                <w:color w:val="0D0D0D" w:themeColor="text1" w:themeTint="F2"/>
                <w:spacing w:val="14"/>
                <w:sz w:val="22"/>
              </w:rPr>
              <w:t>市長</w:t>
            </w: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第１章　計画の目的と位置づけ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第１章　計画の目的と位置づけ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 xml:space="preserve">１　基本的理念　　　　　　　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 w:rsidRPr="00DA2790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追加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DA2790" w:rsidRDefault="007628D5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条例から基本理念と、市民憲章を掲載</w:t>
            </w:r>
            <w:r w:rsidR="000310A3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。条例を制定した</w:t>
            </w:r>
            <w:r w:rsidR="00D5765E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原点に帰り、再認識するため。</w:t>
            </w: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Ⅰ　計画改定の経緯と背景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２　計画改定の経緯と背景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Ⅱ　計画改定の目的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３　計画改定の目的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Ⅲ　計画の位置づけ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４　計画の位置づけ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Ⅳ　計画の期間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５　計画の期間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Ⅴ　計画の数値目標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６　計画の数値目標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第２章　日本の自殺の現状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第２章　日本の自殺の現状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Ⅰ　日本の自殺者数、自殺死亡率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１　日本の</w:t>
            </w:r>
            <w:r>
              <w:rPr>
                <w:rFonts w:hint="eastAsia"/>
                <w:color w:val="0D0D0D" w:themeColor="text1" w:themeTint="F2"/>
                <w:spacing w:val="14"/>
                <w:sz w:val="22"/>
              </w:rPr>
              <w:t>自殺の現状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C94DA2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 w:rsidRPr="00C94DA2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文言変更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C94DA2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第３章　日野市の自殺の現状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２　国</w:t>
            </w:r>
            <w:r w:rsidR="00D96801">
              <w:rPr>
                <w:rFonts w:hint="eastAsia"/>
                <w:color w:val="0D0D0D" w:themeColor="text1" w:themeTint="F2"/>
                <w:spacing w:val="14"/>
                <w:sz w:val="22"/>
              </w:rPr>
              <w:t>・都</w:t>
            </w: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の取り組み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 w:rsidRPr="00DA2790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追加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DA2790" w:rsidRDefault="007628D5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国</w:t>
            </w:r>
            <w:r w:rsidR="00D96801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・都</w:t>
            </w:r>
            <w:r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がどのような方針で今まで何をしてきたのかを掲載</w:t>
            </w: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Ⅰ　日野市の自殺の現状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第３章</w:t>
            </w:r>
            <w:r w:rsidR="00A6313B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 xml:space="preserve">　</w:t>
            </w: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日野市の自殺の現状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第４章　自殺問題の解決に向けて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１　日野市の自殺の現状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Ⅰ　日野市のこれまでの主な取り組み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２　日野市のこれまでの主な取り組み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DA2790" w:rsidRDefault="00A6313B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現行計画第</w:t>
            </w:r>
            <w:r w:rsidR="00C94DA2" w:rsidRPr="00DA2790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３章と</w:t>
            </w:r>
            <w:r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第</w:t>
            </w:r>
            <w:bookmarkStart w:id="0" w:name="_GoBack"/>
            <w:bookmarkEnd w:id="0"/>
            <w:r w:rsidR="00C94DA2" w:rsidRPr="00DA2790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４章を統合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DA2790" w:rsidRDefault="007628D5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分かりやすいように日野市というカテゴリーでまとめる</w:t>
            </w: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第５章　日野市自殺総合対策基本計画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A96F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b/>
                <w:color w:val="0D0D0D" w:themeColor="text1" w:themeTint="F2"/>
                <w:spacing w:val="14"/>
                <w:sz w:val="22"/>
              </w:rPr>
              <w:t>第４章　日野市自殺総合対策基本計画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CD7CA" w:themeFill="accent3" w:themeFillTint="99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Ⅰ　目指すべき姿・基本的な方向性（目標）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１　目指すべき姿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 w:rsidRPr="00DA2790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文言変更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Ⅱ　目指すべき姿・基本的な方向性（目標）の施策体系図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 xml:space="preserve">２　</w:t>
            </w:r>
            <w:r w:rsidR="00BE5335">
              <w:rPr>
                <w:rFonts w:hint="eastAsia"/>
                <w:color w:val="0D0D0D" w:themeColor="text1" w:themeTint="F2"/>
                <w:spacing w:val="14"/>
                <w:sz w:val="22"/>
              </w:rPr>
              <w:t>基本目標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 w:rsidRPr="00DA2790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追加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DA2790" w:rsidRDefault="000310A3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重点的に進めていく事項を明示する</w:t>
            </w: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Ⅲ　目標を実現するための施策項目・事業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３　施策</w:t>
            </w:r>
            <w:r w:rsidR="00D61C06">
              <w:rPr>
                <w:rFonts w:hint="eastAsia"/>
                <w:color w:val="0D0D0D" w:themeColor="text1" w:themeTint="F2"/>
                <w:spacing w:val="14"/>
                <w:sz w:val="22"/>
              </w:rPr>
              <w:t>の方向性</w:t>
            </w:r>
            <w:r w:rsidR="00785A05">
              <w:rPr>
                <w:rFonts w:hint="eastAsia"/>
                <w:color w:val="0D0D0D" w:themeColor="text1" w:themeTint="F2"/>
                <w:spacing w:val="14"/>
                <w:sz w:val="22"/>
              </w:rPr>
              <w:t>の体系図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 w:rsidRPr="00DA2790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文言変更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Ⅳ　推進体制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４　施策</w:t>
            </w:r>
            <w:r w:rsidR="00D61C06">
              <w:rPr>
                <w:rFonts w:hint="eastAsia"/>
                <w:color w:val="0D0D0D" w:themeColor="text1" w:themeTint="F2"/>
                <w:spacing w:val="14"/>
                <w:sz w:val="22"/>
              </w:rPr>
              <w:t>項目</w:t>
            </w:r>
            <w:r w:rsidR="00785A05">
              <w:rPr>
                <w:rFonts w:hint="eastAsia"/>
                <w:color w:val="0D0D0D" w:themeColor="text1" w:themeTint="F2"/>
                <w:spacing w:val="14"/>
                <w:sz w:val="22"/>
              </w:rPr>
              <w:t>と事業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 w:rsidRPr="00DA2790"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文言変更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DA2790" w:rsidRDefault="00785A05" w:rsidP="00373C6F">
            <w:pPr>
              <w:snapToGrid w:val="0"/>
              <w:spacing w:line="276" w:lineRule="auto"/>
              <w:rPr>
                <w:b/>
                <w:color w:val="1A495D" w:themeColor="accent1" w:themeShade="80"/>
                <w:spacing w:val="14"/>
                <w:sz w:val="22"/>
              </w:rPr>
            </w:pPr>
            <w:r>
              <w:rPr>
                <w:rFonts w:hint="eastAsia"/>
                <w:b/>
                <w:color w:val="1A495D" w:themeColor="accent1" w:themeShade="80"/>
                <w:spacing w:val="14"/>
                <w:sz w:val="22"/>
              </w:rPr>
              <w:t>事業内容の説明や目標</w:t>
            </w: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Ⅴ　生きる支援に関する事業の概要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５　推進体制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1A495D" w:themeColor="accent1" w:themeShade="80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資料編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A96F90">
              <w:rPr>
                <w:rFonts w:hint="eastAsia"/>
                <w:color w:val="B9474A"/>
                <w:spacing w:val="14"/>
                <w:sz w:val="22"/>
              </w:rPr>
              <w:t>生きる支援に関する事業の概要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0D0D0D" w:themeColor="text1" w:themeTint="F2"/>
                <w:spacing w:val="14"/>
                <w:sz w:val="22"/>
              </w:rPr>
            </w:pPr>
            <w:r w:rsidRPr="00DA2790">
              <w:rPr>
                <w:rFonts w:hint="eastAsia"/>
                <w:b/>
                <w:color w:val="B9474A"/>
                <w:spacing w:val="14"/>
                <w:sz w:val="22"/>
              </w:rPr>
              <w:t>削除</w:t>
            </w: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DA2790" w:rsidRDefault="00C94DA2" w:rsidP="00373C6F">
            <w:pPr>
              <w:snapToGrid w:val="0"/>
              <w:spacing w:line="276" w:lineRule="auto"/>
              <w:rPr>
                <w:b/>
                <w:color w:val="B9474A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資料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</w:tr>
      <w:tr w:rsidR="00C94DA2" w:rsidRPr="00373C6F" w:rsidTr="00A6313B">
        <w:trPr>
          <w:trHeight w:val="510"/>
        </w:trPr>
        <w:tc>
          <w:tcPr>
            <w:tcW w:w="7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  <w:r w:rsidRPr="00373C6F">
              <w:rPr>
                <w:rFonts w:hint="eastAsia"/>
                <w:color w:val="0D0D0D" w:themeColor="text1" w:themeTint="F2"/>
                <w:spacing w:val="14"/>
                <w:sz w:val="22"/>
              </w:rPr>
              <w:t>※その他各章の間にコラム掲載予定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4DA2" w:rsidRPr="00373C6F" w:rsidRDefault="00C94DA2" w:rsidP="00373C6F">
            <w:pPr>
              <w:snapToGrid w:val="0"/>
              <w:spacing w:line="276" w:lineRule="auto"/>
              <w:rPr>
                <w:color w:val="0D0D0D" w:themeColor="text1" w:themeTint="F2"/>
                <w:spacing w:val="14"/>
                <w:sz w:val="22"/>
              </w:rPr>
            </w:pPr>
          </w:p>
        </w:tc>
      </w:tr>
    </w:tbl>
    <w:p w:rsidR="007F0A28" w:rsidRDefault="007F0A28" w:rsidP="002809E7">
      <w:pPr>
        <w:widowControl/>
        <w:jc w:val="left"/>
        <w:rPr>
          <w:spacing w:val="14"/>
          <w:sz w:val="22"/>
        </w:rPr>
        <w:sectPr w:rsidR="007F0A28" w:rsidSect="0001358C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A3104" w:rsidRPr="00373C6F" w:rsidRDefault="003A3104" w:rsidP="002809E7">
      <w:pPr>
        <w:snapToGrid w:val="0"/>
        <w:rPr>
          <w:spacing w:val="14"/>
          <w:sz w:val="22"/>
        </w:rPr>
      </w:pPr>
    </w:p>
    <w:sectPr w:rsidR="003A3104" w:rsidRPr="00373C6F" w:rsidSect="007F0A28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7B" w:rsidRDefault="008E5A7B" w:rsidP="008E5A7B">
      <w:r>
        <w:separator/>
      </w:r>
    </w:p>
  </w:endnote>
  <w:endnote w:type="continuationSeparator" w:id="0">
    <w:p w:rsidR="008E5A7B" w:rsidRDefault="008E5A7B" w:rsidP="008E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7B" w:rsidRDefault="008E5A7B" w:rsidP="008E5A7B">
      <w:r>
        <w:separator/>
      </w:r>
    </w:p>
  </w:footnote>
  <w:footnote w:type="continuationSeparator" w:id="0">
    <w:p w:rsidR="008E5A7B" w:rsidRDefault="008E5A7B" w:rsidP="008E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D3"/>
    <w:rsid w:val="0001358C"/>
    <w:rsid w:val="000310A3"/>
    <w:rsid w:val="000A3E9F"/>
    <w:rsid w:val="00124AED"/>
    <w:rsid w:val="001C735B"/>
    <w:rsid w:val="00251548"/>
    <w:rsid w:val="002809E7"/>
    <w:rsid w:val="00282C69"/>
    <w:rsid w:val="00343CD6"/>
    <w:rsid w:val="00373C6F"/>
    <w:rsid w:val="003A3104"/>
    <w:rsid w:val="004600DA"/>
    <w:rsid w:val="00480E16"/>
    <w:rsid w:val="004A36AD"/>
    <w:rsid w:val="005406FC"/>
    <w:rsid w:val="007628D5"/>
    <w:rsid w:val="00785A05"/>
    <w:rsid w:val="007F0A28"/>
    <w:rsid w:val="007F0E44"/>
    <w:rsid w:val="008226EF"/>
    <w:rsid w:val="008C2B83"/>
    <w:rsid w:val="008E5A7B"/>
    <w:rsid w:val="009329D3"/>
    <w:rsid w:val="00A6313B"/>
    <w:rsid w:val="00A96F90"/>
    <w:rsid w:val="00BE5335"/>
    <w:rsid w:val="00C6113E"/>
    <w:rsid w:val="00C638BD"/>
    <w:rsid w:val="00C763AA"/>
    <w:rsid w:val="00C94DA2"/>
    <w:rsid w:val="00C95B7E"/>
    <w:rsid w:val="00CA1D07"/>
    <w:rsid w:val="00D5765E"/>
    <w:rsid w:val="00D61C06"/>
    <w:rsid w:val="00D96801"/>
    <w:rsid w:val="00DA2790"/>
    <w:rsid w:val="00DC42DA"/>
    <w:rsid w:val="00DD55AC"/>
    <w:rsid w:val="00E51136"/>
    <w:rsid w:val="00E93F1F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D95F50"/>
  <w15:chartTrackingRefBased/>
  <w15:docId w15:val="{96EEC644-BB22-4826-8EA9-091DD0B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7B"/>
  </w:style>
  <w:style w:type="paragraph" w:styleId="a6">
    <w:name w:val="footer"/>
    <w:basedOn w:val="a"/>
    <w:link w:val="a7"/>
    <w:uiPriority w:val="99"/>
    <w:unhideWhenUsed/>
    <w:rsid w:val="008E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B906-C473-4427-85B4-F8B62BB2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2023-09-08T02:21:00Z</cp:lastPrinted>
  <dcterms:created xsi:type="dcterms:W3CDTF">2023-08-14T01:21:00Z</dcterms:created>
  <dcterms:modified xsi:type="dcterms:W3CDTF">2023-09-20T00:24:00Z</dcterms:modified>
</cp:coreProperties>
</file>