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7DA" w:rsidRDefault="00B827DA">
      <w:pPr>
        <w:rPr>
          <w:b/>
          <w:sz w:val="36"/>
          <w:szCs w:val="36"/>
        </w:rPr>
      </w:pPr>
    </w:p>
    <w:p w:rsidR="00B827DA" w:rsidRDefault="00B827DA">
      <w:pPr>
        <w:rPr>
          <w:b/>
          <w:sz w:val="36"/>
          <w:szCs w:val="36"/>
        </w:rPr>
      </w:pPr>
    </w:p>
    <w:p w:rsidR="00B827DA" w:rsidRDefault="00B827DA">
      <w:pPr>
        <w:rPr>
          <w:b/>
          <w:sz w:val="36"/>
          <w:szCs w:val="36"/>
        </w:rPr>
      </w:pPr>
    </w:p>
    <w:p w:rsidR="00B827DA" w:rsidRDefault="00C1599E" w:rsidP="00B827DA">
      <w:pPr>
        <w:jc w:val="center"/>
      </w:pPr>
      <w:r w:rsidRPr="00B827DA">
        <w:rPr>
          <w:rFonts w:hint="eastAsia"/>
          <w:b/>
          <w:sz w:val="36"/>
          <w:szCs w:val="36"/>
        </w:rPr>
        <w:t>日野市</w:t>
      </w:r>
      <w:r w:rsidR="00574B83" w:rsidRPr="00B827DA">
        <w:rPr>
          <w:rFonts w:hint="eastAsia"/>
          <w:b/>
          <w:sz w:val="36"/>
          <w:szCs w:val="36"/>
        </w:rPr>
        <w:t>北川原公園兼用工作物利活用</w:t>
      </w:r>
      <w:r w:rsidR="00206B5F" w:rsidRPr="00B827DA">
        <w:rPr>
          <w:rFonts w:hint="eastAsia"/>
          <w:b/>
          <w:sz w:val="36"/>
          <w:szCs w:val="36"/>
        </w:rPr>
        <w:t>計画</w:t>
      </w:r>
    </w:p>
    <w:p w:rsidR="00B827DA" w:rsidRDefault="00B827DA" w:rsidP="00B827DA">
      <w:pPr>
        <w:jc w:val="center"/>
        <w:rPr>
          <w:b/>
          <w:sz w:val="36"/>
          <w:szCs w:val="36"/>
        </w:rPr>
      </w:pPr>
    </w:p>
    <w:p w:rsidR="00B827DA" w:rsidRDefault="00B827DA" w:rsidP="00B827DA">
      <w:pPr>
        <w:jc w:val="center"/>
        <w:rPr>
          <w:b/>
          <w:sz w:val="36"/>
          <w:szCs w:val="36"/>
        </w:rPr>
      </w:pPr>
    </w:p>
    <w:p w:rsidR="00B827DA" w:rsidRDefault="00B827DA" w:rsidP="00B827DA">
      <w:pPr>
        <w:jc w:val="center"/>
        <w:rPr>
          <w:b/>
          <w:sz w:val="36"/>
          <w:szCs w:val="36"/>
        </w:rPr>
      </w:pPr>
    </w:p>
    <w:p w:rsidR="00B827DA" w:rsidRDefault="00B827DA" w:rsidP="00B827DA">
      <w:pPr>
        <w:jc w:val="center"/>
        <w:rPr>
          <w:b/>
          <w:sz w:val="36"/>
          <w:szCs w:val="36"/>
        </w:rPr>
      </w:pPr>
    </w:p>
    <w:p w:rsidR="00B827DA" w:rsidRDefault="00B827DA" w:rsidP="00B827DA">
      <w:pPr>
        <w:jc w:val="center"/>
        <w:rPr>
          <w:b/>
          <w:sz w:val="36"/>
          <w:szCs w:val="36"/>
        </w:rPr>
      </w:pPr>
    </w:p>
    <w:p w:rsidR="00B827DA" w:rsidRDefault="00B827DA" w:rsidP="00B827DA">
      <w:pPr>
        <w:jc w:val="center"/>
        <w:rPr>
          <w:b/>
          <w:sz w:val="36"/>
          <w:szCs w:val="36"/>
        </w:rPr>
      </w:pPr>
    </w:p>
    <w:p w:rsidR="00B827DA" w:rsidRDefault="00B827DA" w:rsidP="00B827DA">
      <w:pPr>
        <w:jc w:val="center"/>
        <w:rPr>
          <w:b/>
          <w:sz w:val="36"/>
          <w:szCs w:val="36"/>
        </w:rPr>
      </w:pPr>
    </w:p>
    <w:p w:rsidR="00B827DA" w:rsidRDefault="00B827DA" w:rsidP="00B827DA">
      <w:pPr>
        <w:jc w:val="center"/>
        <w:rPr>
          <w:b/>
          <w:sz w:val="36"/>
          <w:szCs w:val="36"/>
        </w:rPr>
      </w:pPr>
    </w:p>
    <w:p w:rsidR="00B827DA" w:rsidRDefault="00B827DA" w:rsidP="00B827DA">
      <w:pPr>
        <w:jc w:val="center"/>
        <w:rPr>
          <w:b/>
          <w:sz w:val="36"/>
          <w:szCs w:val="36"/>
        </w:rPr>
      </w:pPr>
    </w:p>
    <w:p w:rsidR="00B827DA" w:rsidRDefault="00B827DA" w:rsidP="00B827DA">
      <w:pPr>
        <w:jc w:val="center"/>
        <w:rPr>
          <w:b/>
          <w:sz w:val="36"/>
          <w:szCs w:val="36"/>
        </w:rPr>
      </w:pPr>
    </w:p>
    <w:p w:rsidR="00B827DA" w:rsidRDefault="00B827DA" w:rsidP="00B827DA">
      <w:pPr>
        <w:jc w:val="center"/>
        <w:rPr>
          <w:b/>
          <w:sz w:val="36"/>
          <w:szCs w:val="36"/>
        </w:rPr>
      </w:pPr>
    </w:p>
    <w:p w:rsidR="00B827DA" w:rsidRDefault="00B827DA" w:rsidP="00B827DA">
      <w:pPr>
        <w:jc w:val="center"/>
        <w:rPr>
          <w:b/>
          <w:sz w:val="36"/>
          <w:szCs w:val="36"/>
        </w:rPr>
      </w:pPr>
    </w:p>
    <w:p w:rsidR="00206B5F" w:rsidRPr="00B827DA" w:rsidRDefault="00775F40" w:rsidP="00B827DA">
      <w:pPr>
        <w:jc w:val="center"/>
        <w:rPr>
          <w:b/>
          <w:sz w:val="36"/>
          <w:szCs w:val="36"/>
        </w:rPr>
      </w:pPr>
      <w:r w:rsidRPr="00B827DA">
        <w:rPr>
          <w:rFonts w:hint="eastAsia"/>
          <w:b/>
          <w:sz w:val="36"/>
          <w:szCs w:val="36"/>
        </w:rPr>
        <w:t>令和元</w:t>
      </w:r>
      <w:r w:rsidR="00206B5F" w:rsidRPr="00B827DA">
        <w:rPr>
          <w:rFonts w:hint="eastAsia"/>
          <w:b/>
          <w:sz w:val="36"/>
          <w:szCs w:val="36"/>
        </w:rPr>
        <w:t>年</w:t>
      </w:r>
      <w:r w:rsidR="00DF00B7">
        <w:rPr>
          <w:rFonts w:hint="eastAsia"/>
          <w:b/>
          <w:sz w:val="36"/>
          <w:szCs w:val="36"/>
        </w:rPr>
        <w:t>８</w:t>
      </w:r>
      <w:r w:rsidR="00206B5F" w:rsidRPr="00B827DA">
        <w:rPr>
          <w:rFonts w:hint="eastAsia"/>
          <w:b/>
          <w:sz w:val="36"/>
          <w:szCs w:val="36"/>
        </w:rPr>
        <w:t>月</w:t>
      </w:r>
      <w:r w:rsidR="00646C51">
        <w:rPr>
          <w:rFonts w:hint="eastAsia"/>
          <w:b/>
          <w:sz w:val="36"/>
          <w:szCs w:val="36"/>
        </w:rPr>
        <w:t>23</w:t>
      </w:r>
      <w:bookmarkStart w:id="0" w:name="_GoBack"/>
      <w:bookmarkEnd w:id="0"/>
      <w:r w:rsidR="00206B5F" w:rsidRPr="00B827DA">
        <w:rPr>
          <w:rFonts w:hint="eastAsia"/>
          <w:b/>
          <w:sz w:val="36"/>
          <w:szCs w:val="36"/>
        </w:rPr>
        <w:t>日</w:t>
      </w:r>
    </w:p>
    <w:p w:rsidR="00206B5F" w:rsidRDefault="00206B5F"/>
    <w:p w:rsidR="00B827DA" w:rsidRDefault="00B827DA"/>
    <w:p w:rsidR="00CF15D0" w:rsidRPr="002E6543" w:rsidRDefault="00CF15D0"/>
    <w:p w:rsidR="00206B5F" w:rsidRPr="002E6543" w:rsidRDefault="00206B5F"/>
    <w:p w:rsidR="0092437B" w:rsidRPr="00DD2CE9" w:rsidRDefault="00B827DA" w:rsidP="00B827DA">
      <w:pPr>
        <w:rPr>
          <w:sz w:val="24"/>
          <w:szCs w:val="24"/>
        </w:rPr>
      </w:pPr>
      <w:r>
        <w:rPr>
          <w:rFonts w:hint="eastAsia"/>
          <w:sz w:val="24"/>
          <w:szCs w:val="24"/>
        </w:rPr>
        <w:lastRenderedPageBreak/>
        <w:t xml:space="preserve">１　</w:t>
      </w:r>
      <w:r w:rsidR="00B07926" w:rsidRPr="00DD2CE9">
        <w:rPr>
          <w:rFonts w:hint="eastAsia"/>
          <w:sz w:val="24"/>
          <w:szCs w:val="24"/>
        </w:rPr>
        <w:t>本計画の</w:t>
      </w:r>
      <w:r w:rsidR="00DF00B7">
        <w:rPr>
          <w:rFonts w:hint="eastAsia"/>
          <w:sz w:val="24"/>
          <w:szCs w:val="24"/>
        </w:rPr>
        <w:t>主旨</w:t>
      </w:r>
    </w:p>
    <w:p w:rsidR="0092437B" w:rsidRPr="00DD2CE9" w:rsidRDefault="00B07926" w:rsidP="00B07926">
      <w:pPr>
        <w:rPr>
          <w:sz w:val="24"/>
          <w:szCs w:val="24"/>
        </w:rPr>
      </w:pPr>
      <w:r w:rsidRPr="00DD2CE9">
        <w:rPr>
          <w:rFonts w:hint="eastAsia"/>
          <w:sz w:val="24"/>
          <w:szCs w:val="24"/>
        </w:rPr>
        <w:t xml:space="preserve">　　本計画は、別記「日野市北川原公園兼用工作物箇所図」（以下単に「箇所図」という。）に示した部分について、令和元年</w:t>
      </w:r>
      <w:r w:rsidRPr="00DD2CE9">
        <w:rPr>
          <w:rFonts w:hint="eastAsia"/>
          <w:sz w:val="24"/>
          <w:szCs w:val="24"/>
        </w:rPr>
        <w:t>5</w:t>
      </w:r>
      <w:r w:rsidRPr="00DD2CE9">
        <w:rPr>
          <w:rFonts w:hint="eastAsia"/>
          <w:sz w:val="24"/>
          <w:szCs w:val="24"/>
        </w:rPr>
        <w:t>月に定めた</w:t>
      </w:r>
      <w:r w:rsidR="00EE3166" w:rsidRPr="00DD2CE9">
        <w:rPr>
          <w:rFonts w:hint="eastAsia"/>
          <w:sz w:val="24"/>
          <w:szCs w:val="24"/>
        </w:rPr>
        <w:t>「日野市北川原公園兼用工作物利活用方針」</w:t>
      </w:r>
      <w:r w:rsidRPr="00DD2CE9">
        <w:rPr>
          <w:rFonts w:hint="eastAsia"/>
          <w:sz w:val="24"/>
          <w:szCs w:val="24"/>
        </w:rPr>
        <w:t>を踏まえ、日野市北川原公園兼用工作物の公園としての具体的な利活用に係る</w:t>
      </w:r>
      <w:r w:rsidR="00DF00B7">
        <w:rPr>
          <w:rFonts w:hint="eastAsia"/>
          <w:sz w:val="24"/>
          <w:szCs w:val="24"/>
        </w:rPr>
        <w:t>内容</w:t>
      </w:r>
      <w:r w:rsidRPr="00DD2CE9">
        <w:rPr>
          <w:rFonts w:hint="eastAsia"/>
          <w:sz w:val="24"/>
          <w:szCs w:val="24"/>
        </w:rPr>
        <w:t>を定めるものである。</w:t>
      </w:r>
    </w:p>
    <w:p w:rsidR="00B827DA" w:rsidRDefault="00B827DA" w:rsidP="0092437B">
      <w:pPr>
        <w:pStyle w:val="a4"/>
        <w:ind w:leftChars="0" w:left="420"/>
      </w:pPr>
    </w:p>
    <w:p w:rsidR="0092437B" w:rsidRDefault="00EE3166" w:rsidP="0092437B">
      <w:pPr>
        <w:pStyle w:val="a4"/>
        <w:ind w:leftChars="200" w:left="420" w:firstLineChars="100" w:firstLine="210"/>
      </w:pPr>
      <w:r>
        <w:rPr>
          <w:noProof/>
        </w:rPr>
        <mc:AlternateContent>
          <mc:Choice Requires="wps">
            <w:drawing>
              <wp:anchor distT="0" distB="0" distL="114300" distR="114300" simplePos="0" relativeHeight="251659264" behindDoc="0" locked="0" layoutInCell="1" allowOverlap="1" wp14:anchorId="2B9B4094" wp14:editId="7E0936D1">
                <wp:simplePos x="0" y="0"/>
                <wp:positionH relativeFrom="column">
                  <wp:posOffset>100965</wp:posOffset>
                </wp:positionH>
                <wp:positionV relativeFrom="paragraph">
                  <wp:posOffset>123190</wp:posOffset>
                </wp:positionV>
                <wp:extent cx="5381625" cy="1403985"/>
                <wp:effectExtent l="0" t="0" r="28575" b="13970"/>
                <wp:wrapSquare wrapText="bothSides"/>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3985"/>
                        </a:xfrm>
                        <a:prstGeom prst="rect">
                          <a:avLst/>
                        </a:prstGeom>
                        <a:solidFill>
                          <a:srgbClr val="FFFFFF"/>
                        </a:solidFill>
                        <a:ln w="9525">
                          <a:solidFill>
                            <a:srgbClr val="000000"/>
                          </a:solidFill>
                          <a:miter lim="800000"/>
                          <a:headEnd/>
                          <a:tailEnd/>
                        </a:ln>
                      </wps:spPr>
                      <wps:txbx>
                        <w:txbxContent>
                          <w:p w:rsidR="00DF00B7" w:rsidRPr="00B15336" w:rsidRDefault="00DF00B7" w:rsidP="00EE3166">
                            <w:pPr>
                              <w:jc w:val="center"/>
                              <w:rPr>
                                <w:b/>
                                <w:sz w:val="28"/>
                                <w:szCs w:val="28"/>
                              </w:rPr>
                            </w:pPr>
                            <w:r w:rsidRPr="00B15336">
                              <w:rPr>
                                <w:rFonts w:hint="eastAsia"/>
                                <w:b/>
                                <w:sz w:val="28"/>
                                <w:szCs w:val="28"/>
                              </w:rPr>
                              <w:t>日野市立北川原公園兼用工作物利活用方針</w:t>
                            </w:r>
                          </w:p>
                          <w:p w:rsidR="00DF00B7" w:rsidRPr="0092437B" w:rsidRDefault="00DF00B7" w:rsidP="00EE3166">
                            <w:pPr>
                              <w:pStyle w:val="a4"/>
                              <w:ind w:leftChars="200" w:left="420" w:firstLineChars="100" w:firstLine="210"/>
                            </w:pPr>
                          </w:p>
                          <w:p w:rsidR="00DF00B7" w:rsidRPr="00B827DA" w:rsidRDefault="00DF00B7" w:rsidP="00B827DA">
                            <w:pPr>
                              <w:pStyle w:val="a4"/>
                              <w:ind w:leftChars="200" w:left="420" w:firstLineChars="100" w:firstLine="240"/>
                              <w:rPr>
                                <w:sz w:val="24"/>
                                <w:szCs w:val="24"/>
                              </w:rPr>
                            </w:pPr>
                            <w:r w:rsidRPr="00B827DA">
                              <w:rPr>
                                <w:rFonts w:hint="eastAsia"/>
                                <w:sz w:val="24"/>
                                <w:szCs w:val="24"/>
                              </w:rPr>
                              <w:t>日野市立北川原公園は、①地域コミュニティの活性化をはかりより一層の市民の交流を目的とした公園、②芝生広場、健康遊具、壁当て、バスケットゴール、屋根付き広場等を設置し、市民の健康増進を目的とした公園、③防災機能を充実させ、災害時の市民の安全確保に備えるための公園との理念をもって、国道</w:t>
                            </w:r>
                            <w:r w:rsidRPr="00B827DA">
                              <w:rPr>
                                <w:rFonts w:hint="eastAsia"/>
                                <w:sz w:val="24"/>
                                <w:szCs w:val="24"/>
                              </w:rPr>
                              <w:t>20</w:t>
                            </w:r>
                            <w:r w:rsidRPr="00B827DA">
                              <w:rPr>
                                <w:rFonts w:hint="eastAsia"/>
                                <w:sz w:val="24"/>
                                <w:szCs w:val="24"/>
                              </w:rPr>
                              <w:t>号バイパス北側部分の約</w:t>
                            </w:r>
                            <w:r w:rsidRPr="00B827DA">
                              <w:rPr>
                                <w:rFonts w:hint="eastAsia"/>
                                <w:sz w:val="24"/>
                                <w:szCs w:val="24"/>
                              </w:rPr>
                              <w:t>1.4</w:t>
                            </w:r>
                            <w:r w:rsidRPr="00B827DA">
                              <w:rPr>
                                <w:rFonts w:hint="eastAsia"/>
                                <w:sz w:val="24"/>
                                <w:szCs w:val="24"/>
                              </w:rPr>
                              <w:t>ヘクタールを都市公園として、平成</w:t>
                            </w:r>
                            <w:r w:rsidRPr="00B827DA">
                              <w:rPr>
                                <w:rFonts w:hint="eastAsia"/>
                                <w:sz w:val="24"/>
                                <w:szCs w:val="24"/>
                              </w:rPr>
                              <w:t>30</w:t>
                            </w:r>
                            <w:r w:rsidRPr="00B827DA">
                              <w:rPr>
                                <w:rFonts w:hint="eastAsia"/>
                                <w:sz w:val="24"/>
                                <w:szCs w:val="24"/>
                              </w:rPr>
                              <w:t>年</w:t>
                            </w:r>
                            <w:r w:rsidRPr="00B827DA">
                              <w:rPr>
                                <w:rFonts w:hint="eastAsia"/>
                                <w:sz w:val="24"/>
                                <w:szCs w:val="24"/>
                              </w:rPr>
                              <w:t>9</w:t>
                            </w:r>
                            <w:r w:rsidRPr="00B827DA">
                              <w:rPr>
                                <w:rFonts w:hint="eastAsia"/>
                                <w:sz w:val="24"/>
                                <w:szCs w:val="24"/>
                              </w:rPr>
                              <w:t>月</w:t>
                            </w:r>
                            <w:r w:rsidRPr="00B827DA">
                              <w:rPr>
                                <w:rFonts w:hint="eastAsia"/>
                                <w:sz w:val="24"/>
                                <w:szCs w:val="24"/>
                              </w:rPr>
                              <w:t>1</w:t>
                            </w:r>
                            <w:r w:rsidRPr="00B827DA">
                              <w:rPr>
                                <w:rFonts w:hint="eastAsia"/>
                                <w:sz w:val="24"/>
                                <w:szCs w:val="24"/>
                              </w:rPr>
                              <w:t>日に供用開始した。</w:t>
                            </w:r>
                          </w:p>
                          <w:p w:rsidR="00DF00B7" w:rsidRPr="00B827DA" w:rsidRDefault="00DF00B7" w:rsidP="00B827DA">
                            <w:pPr>
                              <w:ind w:leftChars="200" w:left="420" w:firstLineChars="100" w:firstLine="240"/>
                              <w:rPr>
                                <w:sz w:val="24"/>
                                <w:szCs w:val="24"/>
                              </w:rPr>
                            </w:pPr>
                            <w:r w:rsidRPr="00B827DA">
                              <w:rPr>
                                <w:rFonts w:hint="eastAsia"/>
                                <w:sz w:val="24"/>
                                <w:szCs w:val="24"/>
                              </w:rPr>
                              <w:t>さらに約</w:t>
                            </w:r>
                            <w:r w:rsidRPr="00B827DA">
                              <w:rPr>
                                <w:rFonts w:hint="eastAsia"/>
                                <w:sz w:val="24"/>
                                <w:szCs w:val="24"/>
                              </w:rPr>
                              <w:t>0.2</w:t>
                            </w:r>
                            <w:r w:rsidRPr="00B827DA">
                              <w:rPr>
                                <w:rFonts w:hint="eastAsia"/>
                                <w:sz w:val="24"/>
                                <w:szCs w:val="24"/>
                              </w:rPr>
                              <w:t>ヘクタールの通路部分を兼用工作物として供用開始することにより、アスファルト舗装の広場として、公園の効用を兼ね備えた機能及び全長約</w:t>
                            </w:r>
                            <w:r w:rsidRPr="00B827DA">
                              <w:rPr>
                                <w:rFonts w:hint="eastAsia"/>
                                <w:sz w:val="24"/>
                                <w:szCs w:val="24"/>
                              </w:rPr>
                              <w:t>230</w:t>
                            </w:r>
                            <w:r w:rsidRPr="00B827DA">
                              <w:rPr>
                                <w:rFonts w:hint="eastAsia"/>
                                <w:sz w:val="24"/>
                                <w:szCs w:val="24"/>
                              </w:rPr>
                              <w:t>メートルにわたる距離を生かした利活用を加えることができる。アスファルト舗装された部分を公園としての一般利用を促進する他、従来の公園等では実施できなかったスケートボード等の</w:t>
                            </w:r>
                            <w:r w:rsidRPr="00B827DA">
                              <w:rPr>
                                <w:rFonts w:hint="eastAsia"/>
                                <w:sz w:val="24"/>
                                <w:szCs w:val="24"/>
                              </w:rPr>
                              <w:t>B3</w:t>
                            </w:r>
                            <w:r w:rsidRPr="00B827DA">
                              <w:rPr>
                                <w:rFonts w:hint="eastAsia"/>
                                <w:sz w:val="24"/>
                                <w:szCs w:val="24"/>
                              </w:rPr>
                              <w:t>スポーツの利用、消防団のポンプ操法訓練及び消防署の遠距離操法訓練等を実施することにより、合計面積</w:t>
                            </w:r>
                            <w:r w:rsidRPr="00B827DA">
                              <w:rPr>
                                <w:rFonts w:hint="eastAsia"/>
                                <w:sz w:val="24"/>
                                <w:szCs w:val="24"/>
                              </w:rPr>
                              <w:t>1.6</w:t>
                            </w:r>
                            <w:r w:rsidRPr="00B827DA">
                              <w:rPr>
                                <w:rFonts w:hint="eastAsia"/>
                                <w:sz w:val="24"/>
                                <w:szCs w:val="24"/>
                              </w:rPr>
                              <w:t>ヘクタールの北川原公園としての機能強化及び利活用の充実を図っていく。</w:t>
                            </w:r>
                          </w:p>
                          <w:p w:rsidR="00DF00B7" w:rsidRPr="00B827DA" w:rsidRDefault="00DF00B7" w:rsidP="00EE3166">
                            <w:pPr>
                              <w:ind w:leftChars="202" w:left="424" w:firstLineChars="59" w:firstLine="142"/>
                              <w:rPr>
                                <w:sz w:val="24"/>
                                <w:szCs w:val="24"/>
                              </w:rPr>
                            </w:pPr>
                            <w:r w:rsidRPr="00B827DA">
                              <w:rPr>
                                <w:rFonts w:hint="eastAsia"/>
                                <w:sz w:val="24"/>
                                <w:szCs w:val="24"/>
                              </w:rPr>
                              <w:t>兼用工作物の具体的な利用方法については、一般（個人）利用、団体・地域・学校・防災等、幅広い活用ができるように、別途計画を定める。</w:t>
                            </w:r>
                          </w:p>
                          <w:p w:rsidR="00DF00B7" w:rsidRPr="00B827DA" w:rsidRDefault="00DF00B7" w:rsidP="00EE3166">
                            <w:pPr>
                              <w:rPr>
                                <w:sz w:val="24"/>
                                <w:szCs w:val="24"/>
                              </w:rPr>
                            </w:pPr>
                          </w:p>
                          <w:p w:rsidR="00DF00B7" w:rsidRPr="00B827DA" w:rsidRDefault="00DF00B7" w:rsidP="00EE3166">
                            <w:pPr>
                              <w:rPr>
                                <w:sz w:val="24"/>
                                <w:szCs w:val="24"/>
                              </w:rPr>
                            </w:pPr>
                          </w:p>
                          <w:p w:rsidR="00DF00B7" w:rsidRPr="00B827DA" w:rsidRDefault="00DF00B7" w:rsidP="00EE3166">
                            <w:pPr>
                              <w:jc w:val="right"/>
                              <w:rPr>
                                <w:sz w:val="24"/>
                                <w:szCs w:val="24"/>
                              </w:rPr>
                            </w:pPr>
                            <w:r w:rsidRPr="00B827DA">
                              <w:rPr>
                                <w:rFonts w:hint="eastAsia"/>
                                <w:sz w:val="24"/>
                                <w:szCs w:val="24"/>
                              </w:rPr>
                              <w:t>令和元年</w:t>
                            </w:r>
                            <w:r w:rsidRPr="00B827DA">
                              <w:rPr>
                                <w:rFonts w:hint="eastAsia"/>
                                <w:sz w:val="24"/>
                                <w:szCs w:val="24"/>
                              </w:rPr>
                              <w:t>5</w:t>
                            </w:r>
                            <w:r w:rsidRPr="00B827DA">
                              <w:rPr>
                                <w:rFonts w:hint="eastAsia"/>
                                <w:sz w:val="24"/>
                                <w:szCs w:val="24"/>
                              </w:rPr>
                              <w:t>月</w:t>
                            </w:r>
                          </w:p>
                          <w:p w:rsidR="00DF00B7" w:rsidRDefault="00DF00B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95pt;margin-top:9.7pt;width:42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">
                <v:textbox style="mso-fit-shape-to-text:t">
                  <w:txbxContent>
                    <w:p w:rsidR="001053CA" w:rsidRPr="00B15336" w:rsidRDefault="001053CA" w:rsidP="00EE3166">
                      <w:pPr>
                        <w:jc w:val="center"/>
                        <w:rPr>
                          <w:b/>
                          <w:sz w:val="28"/>
                          <w:szCs w:val="28"/>
                        </w:rPr>
                      </w:pPr>
                      <w:r w:rsidRPr="00B15336">
                        <w:rPr>
                          <w:rFonts w:hint="eastAsia"/>
                          <w:b/>
                          <w:sz w:val="28"/>
                          <w:szCs w:val="28"/>
                        </w:rPr>
                        <w:t>日野市立北川原公園兼用工作物利活用方針</w:t>
                      </w:r>
                    </w:p>
                    <w:p w:rsidR="001053CA" w:rsidRPr="0092437B" w:rsidRDefault="001053CA" w:rsidP="00EE3166">
                      <w:pPr>
                        <w:pStyle w:val="a4"/>
                        <w:ind w:leftChars="200" w:left="420" w:firstLineChars="100" w:firstLine="210"/>
                      </w:pPr>
                    </w:p>
                    <w:p w:rsidR="001053CA" w:rsidRPr="00B827DA" w:rsidRDefault="001053CA" w:rsidP="00B827DA">
                      <w:pPr>
                        <w:pStyle w:val="a4"/>
                        <w:ind w:leftChars="200" w:left="420" w:firstLineChars="100" w:firstLine="240"/>
                        <w:rPr>
                          <w:sz w:val="24"/>
                          <w:szCs w:val="24"/>
                        </w:rPr>
                      </w:pPr>
                      <w:r w:rsidRPr="00B827DA">
                        <w:rPr>
                          <w:rFonts w:hint="eastAsia"/>
                          <w:sz w:val="24"/>
                          <w:szCs w:val="24"/>
                        </w:rPr>
                        <w:t>日野市立北川原公園は、①地域コミュニティの活性化をはかりより一層の市民の交流を目的とした公園、②芝生広場、健康遊具、壁当て、バスケットゴール、屋根付き広場等を設置し、市民の健康増進を目的とした公園、③防災機能を充実させ、災害時の市民の安全確保に備えるための公園との理念をもって、国道</w:t>
                      </w:r>
                      <w:r w:rsidRPr="00B827DA">
                        <w:rPr>
                          <w:rFonts w:hint="eastAsia"/>
                          <w:sz w:val="24"/>
                          <w:szCs w:val="24"/>
                        </w:rPr>
                        <w:t>20</w:t>
                      </w:r>
                      <w:r w:rsidRPr="00B827DA">
                        <w:rPr>
                          <w:rFonts w:hint="eastAsia"/>
                          <w:sz w:val="24"/>
                          <w:szCs w:val="24"/>
                        </w:rPr>
                        <w:t>号バイパス北側部分の約</w:t>
                      </w:r>
                      <w:r w:rsidRPr="00B827DA">
                        <w:rPr>
                          <w:rFonts w:hint="eastAsia"/>
                          <w:sz w:val="24"/>
                          <w:szCs w:val="24"/>
                        </w:rPr>
                        <w:t>1.4</w:t>
                      </w:r>
                      <w:r w:rsidRPr="00B827DA">
                        <w:rPr>
                          <w:rFonts w:hint="eastAsia"/>
                          <w:sz w:val="24"/>
                          <w:szCs w:val="24"/>
                        </w:rPr>
                        <w:t>ヘクタールを都市公園として、平成</w:t>
                      </w:r>
                      <w:r w:rsidRPr="00B827DA">
                        <w:rPr>
                          <w:rFonts w:hint="eastAsia"/>
                          <w:sz w:val="24"/>
                          <w:szCs w:val="24"/>
                        </w:rPr>
                        <w:t>30</w:t>
                      </w:r>
                      <w:r w:rsidRPr="00B827DA">
                        <w:rPr>
                          <w:rFonts w:hint="eastAsia"/>
                          <w:sz w:val="24"/>
                          <w:szCs w:val="24"/>
                        </w:rPr>
                        <w:t>年</w:t>
                      </w:r>
                      <w:r w:rsidRPr="00B827DA">
                        <w:rPr>
                          <w:rFonts w:hint="eastAsia"/>
                          <w:sz w:val="24"/>
                          <w:szCs w:val="24"/>
                        </w:rPr>
                        <w:t>9</w:t>
                      </w:r>
                      <w:r w:rsidRPr="00B827DA">
                        <w:rPr>
                          <w:rFonts w:hint="eastAsia"/>
                          <w:sz w:val="24"/>
                          <w:szCs w:val="24"/>
                        </w:rPr>
                        <w:t>月</w:t>
                      </w:r>
                      <w:r w:rsidRPr="00B827DA">
                        <w:rPr>
                          <w:rFonts w:hint="eastAsia"/>
                          <w:sz w:val="24"/>
                          <w:szCs w:val="24"/>
                        </w:rPr>
                        <w:t>1</w:t>
                      </w:r>
                      <w:r w:rsidRPr="00B827DA">
                        <w:rPr>
                          <w:rFonts w:hint="eastAsia"/>
                          <w:sz w:val="24"/>
                          <w:szCs w:val="24"/>
                        </w:rPr>
                        <w:t>日に供用開始した。</w:t>
                      </w:r>
                    </w:p>
                    <w:p w:rsidR="001053CA" w:rsidRPr="00B827DA" w:rsidRDefault="001053CA" w:rsidP="00B827DA">
                      <w:pPr>
                        <w:ind w:leftChars="200" w:left="420" w:firstLineChars="100" w:firstLine="240"/>
                        <w:rPr>
                          <w:sz w:val="24"/>
                          <w:szCs w:val="24"/>
                        </w:rPr>
                      </w:pPr>
                      <w:r w:rsidRPr="00B827DA">
                        <w:rPr>
                          <w:rFonts w:hint="eastAsia"/>
                          <w:sz w:val="24"/>
                          <w:szCs w:val="24"/>
                        </w:rPr>
                        <w:t>さらに約</w:t>
                      </w:r>
                      <w:r w:rsidRPr="00B827DA">
                        <w:rPr>
                          <w:rFonts w:hint="eastAsia"/>
                          <w:sz w:val="24"/>
                          <w:szCs w:val="24"/>
                        </w:rPr>
                        <w:t>0.2</w:t>
                      </w:r>
                      <w:r w:rsidRPr="00B827DA">
                        <w:rPr>
                          <w:rFonts w:hint="eastAsia"/>
                          <w:sz w:val="24"/>
                          <w:szCs w:val="24"/>
                        </w:rPr>
                        <w:t>ヘクタールの通路部分を兼用工作物として供用開始することにより、アスファルト舗装の広場として、公園の効用を兼ね備えた機能及び全長約</w:t>
                      </w:r>
                      <w:r w:rsidRPr="00B827DA">
                        <w:rPr>
                          <w:rFonts w:hint="eastAsia"/>
                          <w:sz w:val="24"/>
                          <w:szCs w:val="24"/>
                        </w:rPr>
                        <w:t>230</w:t>
                      </w:r>
                      <w:r w:rsidRPr="00B827DA">
                        <w:rPr>
                          <w:rFonts w:hint="eastAsia"/>
                          <w:sz w:val="24"/>
                          <w:szCs w:val="24"/>
                        </w:rPr>
                        <w:t>メートルにわたる距離を生かした利活用を加えることができる。アスファルト舗装された部分を公園としての一般利用を促進する他、従来の公園等では実施できなかったスケートボード等の</w:t>
                      </w:r>
                      <w:r w:rsidRPr="00B827DA">
                        <w:rPr>
                          <w:rFonts w:hint="eastAsia"/>
                          <w:sz w:val="24"/>
                          <w:szCs w:val="24"/>
                        </w:rPr>
                        <w:t>B3</w:t>
                      </w:r>
                      <w:r w:rsidRPr="00B827DA">
                        <w:rPr>
                          <w:rFonts w:hint="eastAsia"/>
                          <w:sz w:val="24"/>
                          <w:szCs w:val="24"/>
                        </w:rPr>
                        <w:t>スポーツの利用、消防団のポンプ操法訓練及び消防署の遠距離操法訓練等を実施することにより、合計面積</w:t>
                      </w:r>
                      <w:r w:rsidRPr="00B827DA">
                        <w:rPr>
                          <w:rFonts w:hint="eastAsia"/>
                          <w:sz w:val="24"/>
                          <w:szCs w:val="24"/>
                        </w:rPr>
                        <w:t>1.6</w:t>
                      </w:r>
                      <w:r w:rsidRPr="00B827DA">
                        <w:rPr>
                          <w:rFonts w:hint="eastAsia"/>
                          <w:sz w:val="24"/>
                          <w:szCs w:val="24"/>
                        </w:rPr>
                        <w:t>ヘクタールの北川原公園としての機能強化及び利活用の充実を図っていく。</w:t>
                      </w:r>
                    </w:p>
                    <w:p w:rsidR="001053CA" w:rsidRPr="00B827DA" w:rsidRDefault="001053CA" w:rsidP="00EE3166">
                      <w:pPr>
                        <w:ind w:leftChars="202" w:left="424" w:firstLineChars="59" w:firstLine="142"/>
                        <w:rPr>
                          <w:sz w:val="24"/>
                          <w:szCs w:val="24"/>
                        </w:rPr>
                      </w:pPr>
                      <w:r w:rsidRPr="00B827DA">
                        <w:rPr>
                          <w:rFonts w:hint="eastAsia"/>
                          <w:sz w:val="24"/>
                          <w:szCs w:val="24"/>
                        </w:rPr>
                        <w:t>兼用工作物の具体的な利用方法については、一般（個人）利用、団体・地域・学校・防災等、幅広い活用ができるように、別途計画を定める。</w:t>
                      </w:r>
                    </w:p>
                    <w:p w:rsidR="001053CA" w:rsidRPr="00B827DA" w:rsidRDefault="001053CA" w:rsidP="00EE3166">
                      <w:pPr>
                        <w:rPr>
                          <w:sz w:val="24"/>
                          <w:szCs w:val="24"/>
                        </w:rPr>
                      </w:pPr>
                    </w:p>
                    <w:p w:rsidR="001053CA" w:rsidRPr="00B827DA" w:rsidRDefault="001053CA" w:rsidP="00EE3166">
                      <w:pPr>
                        <w:rPr>
                          <w:sz w:val="24"/>
                          <w:szCs w:val="24"/>
                        </w:rPr>
                      </w:pPr>
                    </w:p>
                    <w:p w:rsidR="001053CA" w:rsidRPr="00B827DA" w:rsidRDefault="001053CA" w:rsidP="00EE3166">
                      <w:pPr>
                        <w:jc w:val="right"/>
                        <w:rPr>
                          <w:sz w:val="24"/>
                          <w:szCs w:val="24"/>
                        </w:rPr>
                      </w:pPr>
                      <w:r w:rsidRPr="00B827DA">
                        <w:rPr>
                          <w:rFonts w:hint="eastAsia"/>
                          <w:sz w:val="24"/>
                          <w:szCs w:val="24"/>
                        </w:rPr>
                        <w:t>令和元年</w:t>
                      </w:r>
                      <w:r w:rsidRPr="00B827DA">
                        <w:rPr>
                          <w:rFonts w:hint="eastAsia"/>
                          <w:sz w:val="24"/>
                          <w:szCs w:val="24"/>
                        </w:rPr>
                        <w:t>5</w:t>
                      </w:r>
                      <w:r w:rsidRPr="00B827DA">
                        <w:rPr>
                          <w:rFonts w:hint="eastAsia"/>
                          <w:sz w:val="24"/>
                          <w:szCs w:val="24"/>
                        </w:rPr>
                        <w:t>月</w:t>
                      </w:r>
                    </w:p>
                    <w:p w:rsidR="001053CA" w:rsidRDefault="001053CA"/>
                  </w:txbxContent>
                </v:textbox>
                <w10:wrap type="square"/>
              </v:shape>
            </w:pict>
          </mc:Fallback>
        </mc:AlternateContent>
      </w:r>
    </w:p>
    <w:p w:rsidR="0092437B" w:rsidRDefault="0092437B" w:rsidP="00B827DA"/>
    <w:p w:rsidR="00B827DA" w:rsidRDefault="00B827DA" w:rsidP="00B827DA"/>
    <w:p w:rsidR="00B827DA" w:rsidRDefault="00B827DA" w:rsidP="00B827DA"/>
    <w:p w:rsidR="00B827DA" w:rsidRDefault="00B827DA" w:rsidP="00B827DA"/>
    <w:p w:rsidR="00B827DA" w:rsidRDefault="00B827DA" w:rsidP="00B827DA"/>
    <w:p w:rsidR="00B827DA" w:rsidRDefault="00B827DA" w:rsidP="00B827DA"/>
    <w:p w:rsidR="00B827DA" w:rsidRDefault="00B827DA" w:rsidP="00B827DA"/>
    <w:p w:rsidR="00A504ED" w:rsidRDefault="00A504ED" w:rsidP="005926FE">
      <w:pPr>
        <w:rPr>
          <w:sz w:val="24"/>
          <w:szCs w:val="24"/>
        </w:rPr>
      </w:pPr>
      <w:r>
        <w:rPr>
          <w:rFonts w:hint="eastAsia"/>
          <w:sz w:val="24"/>
          <w:szCs w:val="24"/>
        </w:rPr>
        <w:lastRenderedPageBreak/>
        <w:t xml:space="preserve">２　</w:t>
      </w:r>
      <w:r w:rsidR="00D96CE0">
        <w:rPr>
          <w:rFonts w:hint="eastAsia"/>
          <w:sz w:val="24"/>
          <w:szCs w:val="24"/>
        </w:rPr>
        <w:t>箇所</w:t>
      </w:r>
      <w:r>
        <w:rPr>
          <w:rFonts w:hint="eastAsia"/>
          <w:sz w:val="24"/>
          <w:szCs w:val="24"/>
        </w:rPr>
        <w:t>図</w:t>
      </w:r>
    </w:p>
    <w:p w:rsidR="00A504ED" w:rsidRPr="000D31EF" w:rsidRDefault="000D31EF" w:rsidP="005926FE">
      <w:pPr>
        <w:rPr>
          <w:sz w:val="24"/>
          <w:szCs w:val="24"/>
        </w:rPr>
      </w:pPr>
      <w:r w:rsidRPr="000D31EF">
        <w:rPr>
          <w:noProof/>
          <w:sz w:val="24"/>
          <w:szCs w:val="24"/>
        </w:rPr>
        <mc:AlternateContent>
          <mc:Choice Requires="wps">
            <w:drawing>
              <wp:anchor distT="0" distB="0" distL="114300" distR="114300" simplePos="0" relativeHeight="251661312" behindDoc="0" locked="0" layoutInCell="1" allowOverlap="1" wp14:editId="36B11C9B">
                <wp:simplePos x="0" y="0"/>
                <wp:positionH relativeFrom="column">
                  <wp:posOffset>-133837</wp:posOffset>
                </wp:positionH>
                <wp:positionV relativeFrom="paragraph">
                  <wp:posOffset>109456</wp:posOffset>
                </wp:positionV>
                <wp:extent cx="2615609" cy="626878"/>
                <wp:effectExtent l="0" t="0" r="0" b="190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609" cy="626878"/>
                        </a:xfrm>
                        <a:prstGeom prst="rect">
                          <a:avLst/>
                        </a:prstGeom>
                        <a:solidFill>
                          <a:schemeClr val="bg1"/>
                        </a:solidFill>
                        <a:ln w="9525">
                          <a:noFill/>
                          <a:miter lim="800000"/>
                          <a:headEnd/>
                          <a:tailEnd/>
                        </a:ln>
                      </wps:spPr>
                      <wps:txbx>
                        <w:txbxContent>
                          <w:p w:rsidR="00DF00B7" w:rsidRDefault="00DF00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55pt;margin-top:8.6pt;width:205.95pt;height:4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" fillcolor="white [3212]" stroked="f">
                <v:textbox>
                  <w:txbxContent>
                    <w:p w:rsidR="001053CA" w:rsidRDefault="001053CA"/>
                  </w:txbxContent>
                </v:textbox>
              </v:shape>
            </w:pict>
          </mc:Fallback>
        </mc:AlternateContent>
      </w:r>
      <w:r>
        <w:rPr>
          <w:noProof/>
        </w:rPr>
        <w:drawing>
          <wp:inline distT="0" distB="0" distL="0" distR="0" wp14:anchorId="20C34335" wp14:editId="7DF5FA87">
            <wp:extent cx="5922335" cy="4089558"/>
            <wp:effectExtent l="0" t="0" r="2540" b="63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26北川原公園兼用工作物概要説明図.jpg"/>
                    <pic:cNvPicPr/>
                  </pic:nvPicPr>
                  <pic:blipFill rotWithShape="1">
                    <a:blip r:embed="rId9" cstate="print">
                      <a:extLst>
                        <a:ext uri="{28A0092B-C50C-407E-A947-70E740481C1C}">
                          <a14:useLocalDpi xmlns:a14="http://schemas.microsoft.com/office/drawing/2010/main" val="0"/>
                        </a:ext>
                      </a:extLst>
                    </a:blip>
                    <a:srcRect l="4924" t="6128" r="9795" b="10585"/>
                    <a:stretch/>
                  </pic:blipFill>
                  <pic:spPr bwMode="auto">
                    <a:xfrm>
                      <a:off x="0" y="0"/>
                      <a:ext cx="5935966" cy="4098970"/>
                    </a:xfrm>
                    <a:prstGeom prst="rect">
                      <a:avLst/>
                    </a:prstGeom>
                    <a:ln>
                      <a:noFill/>
                    </a:ln>
                    <a:extLst>
                      <a:ext uri="{53640926-AAD7-44D8-BBD7-CCE9431645EC}">
                        <a14:shadowObscured xmlns:a14="http://schemas.microsoft.com/office/drawing/2010/main"/>
                      </a:ext>
                    </a:extLst>
                  </pic:spPr>
                </pic:pic>
              </a:graphicData>
            </a:graphic>
          </wp:inline>
        </w:drawing>
      </w:r>
    </w:p>
    <w:p w:rsidR="00A504ED" w:rsidRDefault="00A504ED" w:rsidP="005926FE">
      <w:pPr>
        <w:rPr>
          <w:sz w:val="24"/>
          <w:szCs w:val="24"/>
        </w:rPr>
      </w:pPr>
    </w:p>
    <w:p w:rsidR="005926FE" w:rsidRPr="002A4744" w:rsidRDefault="00A504ED" w:rsidP="005926FE">
      <w:pPr>
        <w:rPr>
          <w:sz w:val="24"/>
          <w:szCs w:val="24"/>
        </w:rPr>
      </w:pPr>
      <w:r>
        <w:rPr>
          <w:rFonts w:hint="eastAsia"/>
          <w:sz w:val="24"/>
          <w:szCs w:val="24"/>
        </w:rPr>
        <w:t>３</w:t>
      </w:r>
      <w:r w:rsidR="00B827DA" w:rsidRPr="002A4744">
        <w:rPr>
          <w:rFonts w:hint="eastAsia"/>
          <w:sz w:val="24"/>
          <w:szCs w:val="24"/>
        </w:rPr>
        <w:t xml:space="preserve">　</w:t>
      </w:r>
      <w:r w:rsidR="008A33CC">
        <w:rPr>
          <w:rFonts w:hint="eastAsia"/>
          <w:sz w:val="24"/>
          <w:szCs w:val="24"/>
        </w:rPr>
        <w:t>２</w:t>
      </w:r>
      <w:r w:rsidR="00D96CE0">
        <w:rPr>
          <w:rFonts w:hint="eastAsia"/>
          <w:sz w:val="24"/>
          <w:szCs w:val="24"/>
        </w:rPr>
        <w:t>箇所</w:t>
      </w:r>
      <w:r>
        <w:rPr>
          <w:rFonts w:hint="eastAsia"/>
          <w:sz w:val="24"/>
          <w:szCs w:val="24"/>
        </w:rPr>
        <w:t>図</w:t>
      </w:r>
      <w:r w:rsidR="008A33CC">
        <w:rPr>
          <w:rFonts w:hint="eastAsia"/>
          <w:sz w:val="24"/>
          <w:szCs w:val="24"/>
        </w:rPr>
        <w:t>の</w:t>
      </w:r>
      <w:r w:rsidR="00B07926" w:rsidRPr="002A4744">
        <w:rPr>
          <w:rFonts w:hint="eastAsia"/>
          <w:sz w:val="24"/>
          <w:szCs w:val="24"/>
        </w:rPr>
        <w:t>①の部分</w:t>
      </w:r>
      <w:r w:rsidR="00BE68B5" w:rsidRPr="002A4744">
        <w:rPr>
          <w:rFonts w:hint="eastAsia"/>
          <w:sz w:val="24"/>
          <w:szCs w:val="24"/>
        </w:rPr>
        <w:t>及び</w:t>
      </w:r>
      <w:r w:rsidR="00B07926" w:rsidRPr="002A4744">
        <w:rPr>
          <w:rFonts w:hint="eastAsia"/>
          <w:sz w:val="24"/>
          <w:szCs w:val="24"/>
        </w:rPr>
        <w:t>②の部</w:t>
      </w:r>
      <w:r w:rsidR="00BE68B5" w:rsidRPr="002A4744">
        <w:rPr>
          <w:rFonts w:hint="eastAsia"/>
          <w:sz w:val="24"/>
          <w:szCs w:val="24"/>
        </w:rPr>
        <w:t>分</w:t>
      </w:r>
      <w:r w:rsidR="00CF4BDF" w:rsidRPr="002A4744">
        <w:rPr>
          <w:rFonts w:hint="eastAsia"/>
          <w:sz w:val="24"/>
          <w:szCs w:val="24"/>
        </w:rPr>
        <w:t>(</w:t>
      </w:r>
      <w:r w:rsidR="00CF4BDF" w:rsidRPr="002A4744">
        <w:rPr>
          <w:rFonts w:hint="eastAsia"/>
          <w:sz w:val="24"/>
          <w:szCs w:val="24"/>
        </w:rPr>
        <w:t>都市公園</w:t>
      </w:r>
      <w:r w:rsidR="00775F40" w:rsidRPr="002A4744">
        <w:rPr>
          <w:rFonts w:hint="eastAsia"/>
          <w:sz w:val="24"/>
          <w:szCs w:val="24"/>
        </w:rPr>
        <w:t>法</w:t>
      </w:r>
      <w:r w:rsidR="00CF4BDF" w:rsidRPr="002A4744">
        <w:rPr>
          <w:rFonts w:hint="eastAsia"/>
          <w:sz w:val="24"/>
          <w:szCs w:val="24"/>
        </w:rPr>
        <w:t>第</w:t>
      </w:r>
      <w:r w:rsidR="00CF4BDF" w:rsidRPr="002A4744">
        <w:rPr>
          <w:rFonts w:hint="eastAsia"/>
          <w:sz w:val="24"/>
          <w:szCs w:val="24"/>
        </w:rPr>
        <w:t>5</w:t>
      </w:r>
      <w:r w:rsidR="00CF4BDF" w:rsidRPr="002A4744">
        <w:rPr>
          <w:rFonts w:hint="eastAsia"/>
          <w:sz w:val="24"/>
          <w:szCs w:val="24"/>
        </w:rPr>
        <w:t>条の</w:t>
      </w:r>
      <w:r w:rsidR="00CF4BDF" w:rsidRPr="002A4744">
        <w:rPr>
          <w:rFonts w:hint="eastAsia"/>
          <w:sz w:val="24"/>
          <w:szCs w:val="24"/>
        </w:rPr>
        <w:t>10</w:t>
      </w:r>
      <w:r w:rsidR="00CF4BDF" w:rsidRPr="002A4744">
        <w:rPr>
          <w:rFonts w:hint="eastAsia"/>
          <w:sz w:val="24"/>
          <w:szCs w:val="24"/>
        </w:rPr>
        <w:t>兼用作物</w:t>
      </w:r>
      <w:r w:rsidR="00775F40" w:rsidRPr="002A4744">
        <w:rPr>
          <w:rFonts w:hint="eastAsia"/>
          <w:sz w:val="24"/>
          <w:szCs w:val="24"/>
        </w:rPr>
        <w:t>の管理</w:t>
      </w:r>
      <w:r w:rsidR="00CF4BDF" w:rsidRPr="002A4744">
        <w:rPr>
          <w:rFonts w:hint="eastAsia"/>
          <w:sz w:val="24"/>
          <w:szCs w:val="24"/>
        </w:rPr>
        <w:t>)</w:t>
      </w:r>
      <w:r w:rsidR="00BE68B5" w:rsidRPr="002A4744">
        <w:rPr>
          <w:rFonts w:hint="eastAsia"/>
          <w:sz w:val="24"/>
          <w:szCs w:val="24"/>
        </w:rPr>
        <w:t>の</w:t>
      </w:r>
      <w:r w:rsidR="00B07926" w:rsidRPr="002A4744">
        <w:rPr>
          <w:rFonts w:hint="eastAsia"/>
          <w:sz w:val="24"/>
          <w:szCs w:val="24"/>
        </w:rPr>
        <w:t>公園としての利活用</w:t>
      </w:r>
    </w:p>
    <w:p w:rsidR="004C3303" w:rsidRPr="002A4744" w:rsidRDefault="00DF00B7" w:rsidP="005926FE">
      <w:pPr>
        <w:rPr>
          <w:sz w:val="24"/>
          <w:szCs w:val="24"/>
        </w:rPr>
      </w:pPr>
      <w:r>
        <w:rPr>
          <w:rFonts w:hint="eastAsia"/>
          <w:sz w:val="24"/>
          <w:szCs w:val="24"/>
        </w:rPr>
        <w:t>（１）</w:t>
      </w:r>
      <w:r w:rsidR="004C3303" w:rsidRPr="002A4744">
        <w:rPr>
          <w:rFonts w:hint="eastAsia"/>
          <w:sz w:val="24"/>
          <w:szCs w:val="24"/>
        </w:rPr>
        <w:t>原則</w:t>
      </w:r>
    </w:p>
    <w:p w:rsidR="004C3303" w:rsidRPr="002A4744" w:rsidRDefault="004C3303" w:rsidP="005926FE">
      <w:pPr>
        <w:rPr>
          <w:sz w:val="24"/>
          <w:szCs w:val="24"/>
        </w:rPr>
      </w:pPr>
      <w:r w:rsidRPr="002A4744">
        <w:rPr>
          <w:rFonts w:hint="eastAsia"/>
          <w:sz w:val="24"/>
          <w:szCs w:val="24"/>
        </w:rPr>
        <w:t xml:space="preserve">　　日野市北川原公園兼用工作物の公園としての利活用は、近隣住民及び地元</w:t>
      </w:r>
      <w:r w:rsidRPr="002A4744">
        <w:rPr>
          <w:rFonts w:hint="eastAsia"/>
          <w:sz w:val="24"/>
          <w:szCs w:val="24"/>
        </w:rPr>
        <w:t>4</w:t>
      </w:r>
      <w:r w:rsidRPr="002A4744">
        <w:rPr>
          <w:rFonts w:hint="eastAsia"/>
          <w:sz w:val="24"/>
          <w:szCs w:val="24"/>
        </w:rPr>
        <w:t>自治会の意向に十分に配慮しながら行うものとする。</w:t>
      </w:r>
    </w:p>
    <w:p w:rsidR="004C3303" w:rsidRPr="002A4744" w:rsidRDefault="004C3303" w:rsidP="005926FE">
      <w:pPr>
        <w:rPr>
          <w:sz w:val="24"/>
          <w:szCs w:val="24"/>
        </w:rPr>
      </w:pPr>
    </w:p>
    <w:p w:rsidR="00257D98" w:rsidRPr="002A4744" w:rsidRDefault="00C1599E" w:rsidP="00BE68B5">
      <w:pPr>
        <w:rPr>
          <w:sz w:val="24"/>
          <w:szCs w:val="24"/>
        </w:rPr>
      </w:pPr>
      <w:r w:rsidRPr="002A4744">
        <w:rPr>
          <w:rFonts w:hint="eastAsia"/>
          <w:sz w:val="24"/>
          <w:szCs w:val="24"/>
        </w:rPr>
        <w:t>（</w:t>
      </w:r>
      <w:r w:rsidR="004C3303" w:rsidRPr="002A4744">
        <w:rPr>
          <w:rFonts w:hint="eastAsia"/>
          <w:sz w:val="24"/>
          <w:szCs w:val="24"/>
        </w:rPr>
        <w:t>２</w:t>
      </w:r>
      <w:r w:rsidR="00BE68B5" w:rsidRPr="002A4744">
        <w:rPr>
          <w:rFonts w:hint="eastAsia"/>
          <w:sz w:val="24"/>
          <w:szCs w:val="24"/>
        </w:rPr>
        <w:t>）</w:t>
      </w:r>
      <w:r w:rsidR="007E72F5" w:rsidRPr="002A4744">
        <w:rPr>
          <w:rFonts w:hint="eastAsia"/>
          <w:sz w:val="24"/>
          <w:szCs w:val="24"/>
        </w:rPr>
        <w:t>利用</w:t>
      </w:r>
      <w:r w:rsidR="00574B83" w:rsidRPr="002A4744">
        <w:rPr>
          <w:rFonts w:hint="eastAsia"/>
          <w:sz w:val="24"/>
          <w:szCs w:val="24"/>
        </w:rPr>
        <w:t>時間</w:t>
      </w:r>
    </w:p>
    <w:tbl>
      <w:tblPr>
        <w:tblStyle w:val="a3"/>
        <w:tblW w:w="0" w:type="auto"/>
        <w:tblInd w:w="444" w:type="dxa"/>
        <w:tblLook w:val="04A0" w:firstRow="1" w:lastRow="0" w:firstColumn="1" w:lastColumn="0" w:noHBand="0" w:noVBand="1"/>
      </w:tblPr>
      <w:tblGrid>
        <w:gridCol w:w="2376"/>
        <w:gridCol w:w="2835"/>
      </w:tblGrid>
      <w:tr w:rsidR="002A4744" w:rsidRPr="002A4744" w:rsidTr="00C1599E">
        <w:tc>
          <w:tcPr>
            <w:tcW w:w="2376" w:type="dxa"/>
          </w:tcPr>
          <w:p w:rsidR="00257D98" w:rsidRPr="002A4744" w:rsidRDefault="00257D98">
            <w:pPr>
              <w:rPr>
                <w:sz w:val="24"/>
                <w:szCs w:val="24"/>
              </w:rPr>
            </w:pPr>
            <w:r w:rsidRPr="002A4744">
              <w:rPr>
                <w:rFonts w:hint="eastAsia"/>
                <w:sz w:val="24"/>
                <w:szCs w:val="24"/>
              </w:rPr>
              <w:t>月～金（祝日含む）</w:t>
            </w:r>
          </w:p>
        </w:tc>
        <w:tc>
          <w:tcPr>
            <w:tcW w:w="2835" w:type="dxa"/>
          </w:tcPr>
          <w:p w:rsidR="00257D98" w:rsidRPr="002A4744" w:rsidRDefault="00257D98">
            <w:pPr>
              <w:rPr>
                <w:sz w:val="24"/>
                <w:szCs w:val="24"/>
              </w:rPr>
            </w:pPr>
            <w:r w:rsidRPr="002A4744">
              <w:rPr>
                <w:rFonts w:hint="eastAsia"/>
                <w:sz w:val="24"/>
                <w:szCs w:val="24"/>
              </w:rPr>
              <w:t>17:30</w:t>
            </w:r>
            <w:r w:rsidRPr="002A4744">
              <w:rPr>
                <w:rFonts w:hint="eastAsia"/>
                <w:sz w:val="24"/>
                <w:szCs w:val="24"/>
              </w:rPr>
              <w:t>～</w:t>
            </w:r>
            <w:r w:rsidRPr="002A4744">
              <w:rPr>
                <w:rFonts w:hint="eastAsia"/>
                <w:sz w:val="24"/>
                <w:szCs w:val="24"/>
              </w:rPr>
              <w:t>20</w:t>
            </w:r>
            <w:r w:rsidRPr="002A4744">
              <w:rPr>
                <w:rFonts w:hint="eastAsia"/>
                <w:sz w:val="24"/>
                <w:szCs w:val="24"/>
              </w:rPr>
              <w:t>：</w:t>
            </w:r>
            <w:r w:rsidRPr="002A4744">
              <w:rPr>
                <w:rFonts w:hint="eastAsia"/>
                <w:sz w:val="24"/>
                <w:szCs w:val="24"/>
              </w:rPr>
              <w:t>00</w:t>
            </w:r>
          </w:p>
        </w:tc>
      </w:tr>
      <w:tr w:rsidR="002A4744" w:rsidRPr="002A4744" w:rsidTr="00C1599E">
        <w:tc>
          <w:tcPr>
            <w:tcW w:w="2376" w:type="dxa"/>
          </w:tcPr>
          <w:p w:rsidR="00257D98" w:rsidRPr="002A4744" w:rsidRDefault="00257D98" w:rsidP="00EE3166">
            <w:pPr>
              <w:rPr>
                <w:sz w:val="24"/>
                <w:szCs w:val="24"/>
              </w:rPr>
            </w:pPr>
            <w:r w:rsidRPr="002A4744">
              <w:rPr>
                <w:rFonts w:hint="eastAsia"/>
                <w:sz w:val="24"/>
                <w:szCs w:val="24"/>
              </w:rPr>
              <w:t>土・日</w:t>
            </w:r>
          </w:p>
        </w:tc>
        <w:tc>
          <w:tcPr>
            <w:tcW w:w="2835" w:type="dxa"/>
          </w:tcPr>
          <w:p w:rsidR="00257D98" w:rsidRPr="002A4744" w:rsidRDefault="004C3303" w:rsidP="004C3303">
            <w:pPr>
              <w:ind w:firstLineChars="50" w:firstLine="120"/>
              <w:rPr>
                <w:sz w:val="24"/>
                <w:szCs w:val="24"/>
              </w:rPr>
            </w:pPr>
            <w:r w:rsidRPr="00D96CE0">
              <w:rPr>
                <w:rFonts w:hint="eastAsia"/>
                <w:sz w:val="24"/>
                <w:szCs w:val="24"/>
              </w:rPr>
              <w:t>8:00</w:t>
            </w:r>
            <w:r w:rsidR="00257D98" w:rsidRPr="002A4744">
              <w:rPr>
                <w:rFonts w:hint="eastAsia"/>
                <w:sz w:val="24"/>
                <w:szCs w:val="24"/>
              </w:rPr>
              <w:t>～</w:t>
            </w:r>
            <w:r w:rsidR="00257D98" w:rsidRPr="002A4744">
              <w:rPr>
                <w:rFonts w:hint="eastAsia"/>
                <w:sz w:val="24"/>
                <w:szCs w:val="24"/>
              </w:rPr>
              <w:t>20</w:t>
            </w:r>
            <w:r w:rsidR="00257D98" w:rsidRPr="002A4744">
              <w:rPr>
                <w:rFonts w:hint="eastAsia"/>
                <w:sz w:val="24"/>
                <w:szCs w:val="24"/>
              </w:rPr>
              <w:t>：</w:t>
            </w:r>
            <w:r w:rsidR="00257D98" w:rsidRPr="002A4744">
              <w:rPr>
                <w:rFonts w:hint="eastAsia"/>
                <w:sz w:val="24"/>
                <w:szCs w:val="24"/>
              </w:rPr>
              <w:t>00</w:t>
            </w:r>
          </w:p>
        </w:tc>
      </w:tr>
    </w:tbl>
    <w:p w:rsidR="00257D98" w:rsidRPr="00D96CE0" w:rsidRDefault="00D203B5" w:rsidP="00D96CE0">
      <w:pPr>
        <w:ind w:leftChars="228" w:left="479"/>
        <w:rPr>
          <w:color w:val="FF0000"/>
          <w:sz w:val="24"/>
          <w:szCs w:val="24"/>
        </w:rPr>
      </w:pPr>
      <w:r w:rsidRPr="00B827DA">
        <w:rPr>
          <w:rFonts w:hint="eastAsia"/>
          <w:sz w:val="24"/>
          <w:szCs w:val="24"/>
        </w:rPr>
        <w:t>※消防団のポンプ操法訓練は、</w:t>
      </w:r>
      <w:r w:rsidR="00D96CE0" w:rsidRPr="00417343">
        <w:rPr>
          <w:rFonts w:hint="eastAsia"/>
          <w:sz w:val="24"/>
          <w:szCs w:val="24"/>
        </w:rPr>
        <w:t>月～金（祝日含む。）は、</w:t>
      </w:r>
      <w:r w:rsidR="00D96CE0" w:rsidRPr="00417343">
        <w:rPr>
          <w:rFonts w:hint="eastAsia"/>
          <w:sz w:val="24"/>
          <w:szCs w:val="24"/>
        </w:rPr>
        <w:t>1</w:t>
      </w:r>
      <w:r w:rsidR="001A5B37" w:rsidRPr="00417343">
        <w:rPr>
          <w:rFonts w:hint="eastAsia"/>
          <w:sz w:val="24"/>
          <w:szCs w:val="24"/>
        </w:rPr>
        <w:t>7</w:t>
      </w:r>
      <w:r w:rsidR="00EE3166" w:rsidRPr="00417343">
        <w:rPr>
          <w:rFonts w:hint="eastAsia"/>
          <w:sz w:val="24"/>
          <w:szCs w:val="24"/>
        </w:rPr>
        <w:t>:00</w:t>
      </w:r>
      <w:r w:rsidR="00EE3166" w:rsidRPr="00417343">
        <w:rPr>
          <w:rFonts w:hint="eastAsia"/>
          <w:sz w:val="24"/>
          <w:szCs w:val="24"/>
        </w:rPr>
        <w:t>から</w:t>
      </w:r>
      <w:r w:rsidRPr="00417343">
        <w:rPr>
          <w:rFonts w:hint="eastAsia"/>
          <w:sz w:val="24"/>
          <w:szCs w:val="24"/>
        </w:rPr>
        <w:t>22:00</w:t>
      </w:r>
      <w:r w:rsidR="00D96CE0" w:rsidRPr="00417343">
        <w:rPr>
          <w:rFonts w:hint="eastAsia"/>
          <w:sz w:val="24"/>
          <w:szCs w:val="24"/>
        </w:rPr>
        <w:t>、土・日は、７</w:t>
      </w:r>
      <w:r w:rsidR="00D96CE0" w:rsidRPr="00417343">
        <w:rPr>
          <w:rFonts w:hint="eastAsia"/>
          <w:sz w:val="24"/>
          <w:szCs w:val="24"/>
        </w:rPr>
        <w:t>:00</w:t>
      </w:r>
      <w:r w:rsidR="00D96CE0" w:rsidRPr="00417343">
        <w:rPr>
          <w:rFonts w:hint="eastAsia"/>
          <w:sz w:val="24"/>
          <w:szCs w:val="24"/>
        </w:rPr>
        <w:t>～</w:t>
      </w:r>
      <w:r w:rsidR="00D96CE0" w:rsidRPr="00417343">
        <w:rPr>
          <w:rFonts w:hint="eastAsia"/>
          <w:sz w:val="24"/>
          <w:szCs w:val="24"/>
        </w:rPr>
        <w:t>22:00</w:t>
      </w:r>
      <w:r w:rsidR="00D96CE0" w:rsidRPr="00417343">
        <w:rPr>
          <w:rFonts w:hint="eastAsia"/>
          <w:sz w:val="24"/>
          <w:szCs w:val="24"/>
        </w:rPr>
        <w:t>を</w:t>
      </w:r>
      <w:r w:rsidRPr="00417343">
        <w:rPr>
          <w:rFonts w:hint="eastAsia"/>
          <w:sz w:val="24"/>
          <w:szCs w:val="24"/>
        </w:rPr>
        <w:t>利用可とする。</w:t>
      </w:r>
    </w:p>
    <w:p w:rsidR="00DF00B7" w:rsidRDefault="00DF00B7" w:rsidP="00B827DA">
      <w:pPr>
        <w:ind w:firstLineChars="100" w:firstLine="240"/>
        <w:rPr>
          <w:sz w:val="24"/>
          <w:szCs w:val="24"/>
        </w:rPr>
      </w:pPr>
    </w:p>
    <w:p w:rsidR="00574B83" w:rsidRPr="00B827DA" w:rsidRDefault="00D35893" w:rsidP="00B827DA">
      <w:pPr>
        <w:ind w:firstLineChars="100" w:firstLine="240"/>
        <w:rPr>
          <w:sz w:val="24"/>
          <w:szCs w:val="24"/>
        </w:rPr>
      </w:pPr>
      <w:r w:rsidRPr="00B827DA">
        <w:rPr>
          <w:rFonts w:hint="eastAsia"/>
          <w:sz w:val="24"/>
          <w:szCs w:val="24"/>
        </w:rPr>
        <w:t>①</w:t>
      </w:r>
      <w:r w:rsidR="00574B83" w:rsidRPr="00B827DA">
        <w:rPr>
          <w:rFonts w:hint="eastAsia"/>
          <w:sz w:val="24"/>
          <w:szCs w:val="24"/>
        </w:rPr>
        <w:t>利用可能な活動</w:t>
      </w:r>
      <w:r w:rsidR="00DF00B7">
        <w:rPr>
          <w:rFonts w:hint="eastAsia"/>
          <w:sz w:val="24"/>
          <w:szCs w:val="24"/>
        </w:rPr>
        <w:t>例示</w:t>
      </w:r>
    </w:p>
    <w:p w:rsidR="00574B83" w:rsidRPr="00B827DA" w:rsidRDefault="00574B83" w:rsidP="00574B83">
      <w:pPr>
        <w:pStyle w:val="a4"/>
        <w:ind w:leftChars="0" w:left="360"/>
        <w:rPr>
          <w:sz w:val="24"/>
          <w:szCs w:val="24"/>
        </w:rPr>
      </w:pPr>
      <w:r w:rsidRPr="00B827DA">
        <w:rPr>
          <w:rFonts w:hint="eastAsia"/>
          <w:sz w:val="24"/>
          <w:szCs w:val="24"/>
        </w:rPr>
        <w:t>【一般</w:t>
      </w:r>
      <w:r w:rsidR="00BE68B5" w:rsidRPr="00B827DA">
        <w:rPr>
          <w:rFonts w:hint="eastAsia"/>
          <w:sz w:val="24"/>
          <w:szCs w:val="24"/>
        </w:rPr>
        <w:t>（個人）</w:t>
      </w:r>
      <w:r w:rsidR="007E72F5" w:rsidRPr="00B827DA">
        <w:rPr>
          <w:rFonts w:hint="eastAsia"/>
          <w:sz w:val="24"/>
          <w:szCs w:val="24"/>
        </w:rPr>
        <w:t>利用</w:t>
      </w:r>
      <w:r w:rsidRPr="00B827DA">
        <w:rPr>
          <w:rFonts w:hint="eastAsia"/>
          <w:sz w:val="24"/>
          <w:szCs w:val="24"/>
        </w:rPr>
        <w:t>】</w:t>
      </w:r>
    </w:p>
    <w:p w:rsidR="00E74149" w:rsidRPr="007510AD" w:rsidRDefault="00574B83" w:rsidP="007510AD">
      <w:pPr>
        <w:ind w:firstLineChars="200" w:firstLine="480"/>
        <w:rPr>
          <w:sz w:val="24"/>
          <w:szCs w:val="24"/>
        </w:rPr>
      </w:pPr>
      <w:r w:rsidRPr="007510AD">
        <w:rPr>
          <w:rFonts w:hint="eastAsia"/>
          <w:sz w:val="24"/>
          <w:szCs w:val="24"/>
        </w:rPr>
        <w:t>・ジョギングやウォーキング</w:t>
      </w:r>
    </w:p>
    <w:p w:rsidR="007510AD" w:rsidRDefault="00E74149" w:rsidP="007510AD">
      <w:pPr>
        <w:ind w:firstLineChars="200" w:firstLine="480"/>
        <w:rPr>
          <w:sz w:val="24"/>
          <w:szCs w:val="24"/>
        </w:rPr>
      </w:pPr>
      <w:r w:rsidRPr="00B827DA">
        <w:rPr>
          <w:rFonts w:hint="eastAsia"/>
          <w:sz w:val="24"/>
          <w:szCs w:val="24"/>
        </w:rPr>
        <w:t>・</w:t>
      </w:r>
      <w:r w:rsidR="00574B83" w:rsidRPr="00B827DA">
        <w:rPr>
          <w:rFonts w:hint="eastAsia"/>
          <w:sz w:val="24"/>
          <w:szCs w:val="24"/>
        </w:rPr>
        <w:t>自転車、スケートボード</w:t>
      </w:r>
      <w:r w:rsidR="006F774C" w:rsidRPr="00B827DA">
        <w:rPr>
          <w:rFonts w:hint="eastAsia"/>
          <w:sz w:val="24"/>
          <w:szCs w:val="24"/>
        </w:rPr>
        <w:t>、ＢＭＸ、インラインスケート</w:t>
      </w:r>
      <w:r w:rsidR="00574B83" w:rsidRPr="00B827DA">
        <w:rPr>
          <w:rFonts w:hint="eastAsia"/>
          <w:sz w:val="24"/>
          <w:szCs w:val="24"/>
        </w:rPr>
        <w:t>等の個人的な練</w:t>
      </w:r>
    </w:p>
    <w:p w:rsidR="00E74149" w:rsidRPr="00B827DA" w:rsidRDefault="007510AD" w:rsidP="007510AD">
      <w:pPr>
        <w:ind w:firstLineChars="200" w:firstLine="480"/>
        <w:rPr>
          <w:sz w:val="24"/>
          <w:szCs w:val="24"/>
        </w:rPr>
      </w:pPr>
      <w:r>
        <w:rPr>
          <w:rFonts w:hint="eastAsia"/>
          <w:sz w:val="24"/>
          <w:szCs w:val="24"/>
        </w:rPr>
        <w:t xml:space="preserve">　</w:t>
      </w:r>
      <w:r w:rsidR="00574B83" w:rsidRPr="00B827DA">
        <w:rPr>
          <w:rFonts w:hint="eastAsia"/>
          <w:sz w:val="24"/>
          <w:szCs w:val="24"/>
        </w:rPr>
        <w:t>習</w:t>
      </w:r>
    </w:p>
    <w:p w:rsidR="00E74149" w:rsidRPr="00B827DA" w:rsidRDefault="00E74149" w:rsidP="007510AD">
      <w:pPr>
        <w:ind w:firstLineChars="200" w:firstLine="480"/>
        <w:rPr>
          <w:sz w:val="24"/>
          <w:szCs w:val="24"/>
        </w:rPr>
      </w:pPr>
      <w:r w:rsidRPr="00B827DA">
        <w:rPr>
          <w:rFonts w:hint="eastAsia"/>
          <w:sz w:val="24"/>
          <w:szCs w:val="24"/>
        </w:rPr>
        <w:t>・</w:t>
      </w:r>
      <w:r w:rsidR="00574B83" w:rsidRPr="00B827DA">
        <w:rPr>
          <w:rFonts w:hint="eastAsia"/>
          <w:sz w:val="24"/>
          <w:szCs w:val="24"/>
        </w:rPr>
        <w:t>ラジコンカーの操作</w:t>
      </w:r>
    </w:p>
    <w:p w:rsidR="007A2F2F" w:rsidRDefault="00DF00B7" w:rsidP="007510AD">
      <w:pPr>
        <w:ind w:leftChars="228" w:left="719" w:hangingChars="100" w:hanging="240"/>
        <w:rPr>
          <w:sz w:val="24"/>
          <w:szCs w:val="24"/>
        </w:rPr>
      </w:pPr>
      <w:r>
        <w:rPr>
          <w:rFonts w:hint="eastAsia"/>
          <w:sz w:val="24"/>
          <w:szCs w:val="24"/>
        </w:rPr>
        <w:lastRenderedPageBreak/>
        <w:t>・ダンスの個人的な練習</w:t>
      </w:r>
    </w:p>
    <w:p w:rsidR="004C3303" w:rsidRPr="00B827DA" w:rsidRDefault="004C3303" w:rsidP="007510AD">
      <w:pPr>
        <w:ind w:leftChars="228" w:left="719" w:hangingChars="100" w:hanging="240"/>
        <w:rPr>
          <w:sz w:val="24"/>
          <w:szCs w:val="24"/>
        </w:rPr>
      </w:pPr>
      <w:r w:rsidRPr="002A4744">
        <w:rPr>
          <w:rFonts w:hint="eastAsia"/>
          <w:sz w:val="24"/>
          <w:szCs w:val="24"/>
        </w:rPr>
        <w:t>・その他、アスファルト舗装された公園としての特性を生かした遊戯・スポーツ</w:t>
      </w:r>
      <w:r w:rsidR="00DF00B7">
        <w:rPr>
          <w:rFonts w:hint="eastAsia"/>
          <w:sz w:val="24"/>
          <w:szCs w:val="24"/>
        </w:rPr>
        <w:t>・演技</w:t>
      </w:r>
      <w:r w:rsidRPr="002A4744">
        <w:rPr>
          <w:rFonts w:hint="eastAsia"/>
          <w:sz w:val="24"/>
          <w:szCs w:val="24"/>
        </w:rPr>
        <w:t>など</w:t>
      </w:r>
    </w:p>
    <w:p w:rsidR="00574B83" w:rsidRPr="002A4744" w:rsidRDefault="00574B83" w:rsidP="00574B83">
      <w:pPr>
        <w:pStyle w:val="a4"/>
        <w:ind w:leftChars="0" w:left="360"/>
        <w:rPr>
          <w:sz w:val="24"/>
          <w:szCs w:val="24"/>
        </w:rPr>
      </w:pPr>
      <w:r w:rsidRPr="002A4744">
        <w:rPr>
          <w:rFonts w:hint="eastAsia"/>
          <w:sz w:val="24"/>
          <w:szCs w:val="24"/>
        </w:rPr>
        <w:t>【団体</w:t>
      </w:r>
      <w:r w:rsidR="00943B78" w:rsidRPr="002A4744">
        <w:rPr>
          <w:rFonts w:hint="eastAsia"/>
          <w:sz w:val="24"/>
          <w:szCs w:val="24"/>
        </w:rPr>
        <w:t>等利用</w:t>
      </w:r>
      <w:r w:rsidRPr="002A4744">
        <w:rPr>
          <w:rFonts w:hint="eastAsia"/>
          <w:sz w:val="24"/>
          <w:szCs w:val="24"/>
        </w:rPr>
        <w:t>】</w:t>
      </w:r>
    </w:p>
    <w:p w:rsidR="00574B83" w:rsidRPr="002A4744" w:rsidRDefault="00A95F70" w:rsidP="00B827DA">
      <w:pPr>
        <w:pStyle w:val="a4"/>
        <w:ind w:leftChars="171" w:left="359" w:firstLineChars="100" w:firstLine="240"/>
        <w:rPr>
          <w:sz w:val="24"/>
          <w:szCs w:val="24"/>
        </w:rPr>
      </w:pPr>
      <w:r w:rsidRPr="002A4744">
        <w:rPr>
          <w:rFonts w:hint="eastAsia"/>
          <w:sz w:val="24"/>
          <w:szCs w:val="24"/>
        </w:rPr>
        <w:t>●</w:t>
      </w:r>
      <w:r w:rsidR="00574B83" w:rsidRPr="002A4744">
        <w:rPr>
          <w:rFonts w:hint="eastAsia"/>
          <w:sz w:val="24"/>
          <w:szCs w:val="24"/>
        </w:rPr>
        <w:t>防災関係</w:t>
      </w:r>
      <w:r w:rsidR="00943B78" w:rsidRPr="002A4744">
        <w:rPr>
          <w:rFonts w:hint="eastAsia"/>
          <w:sz w:val="24"/>
          <w:szCs w:val="24"/>
        </w:rPr>
        <w:t>団体</w:t>
      </w:r>
      <w:r w:rsidR="007E72F5" w:rsidRPr="002A4744">
        <w:rPr>
          <w:rFonts w:hint="eastAsia"/>
          <w:sz w:val="24"/>
          <w:szCs w:val="24"/>
        </w:rPr>
        <w:t>利用</w:t>
      </w:r>
    </w:p>
    <w:p w:rsidR="00574B83" w:rsidRPr="002A4744" w:rsidRDefault="00574B83" w:rsidP="00B827DA">
      <w:pPr>
        <w:pStyle w:val="a4"/>
        <w:ind w:leftChars="171" w:left="359" w:firstLineChars="100" w:firstLine="240"/>
        <w:rPr>
          <w:sz w:val="24"/>
          <w:szCs w:val="24"/>
        </w:rPr>
      </w:pPr>
      <w:r w:rsidRPr="002A4744">
        <w:rPr>
          <w:rFonts w:hint="eastAsia"/>
          <w:sz w:val="24"/>
          <w:szCs w:val="24"/>
        </w:rPr>
        <w:t>・消防団のポンプ操法訓練</w:t>
      </w:r>
    </w:p>
    <w:p w:rsidR="00D203B5" w:rsidRPr="002A4744" w:rsidRDefault="00574B83" w:rsidP="00B827DA">
      <w:pPr>
        <w:pStyle w:val="a4"/>
        <w:ind w:leftChars="171" w:left="359" w:firstLineChars="100" w:firstLine="240"/>
        <w:rPr>
          <w:sz w:val="24"/>
          <w:szCs w:val="24"/>
        </w:rPr>
      </w:pPr>
      <w:r w:rsidRPr="002A4744">
        <w:rPr>
          <w:rFonts w:hint="eastAsia"/>
          <w:sz w:val="24"/>
          <w:szCs w:val="24"/>
        </w:rPr>
        <w:t>・地域の防災訓練</w:t>
      </w:r>
    </w:p>
    <w:p w:rsidR="00D203B5" w:rsidRPr="002A4744" w:rsidRDefault="00D203B5" w:rsidP="00B827DA">
      <w:pPr>
        <w:pStyle w:val="a4"/>
        <w:ind w:leftChars="171" w:left="359" w:firstLineChars="100" w:firstLine="240"/>
        <w:rPr>
          <w:sz w:val="24"/>
          <w:szCs w:val="24"/>
        </w:rPr>
      </w:pPr>
      <w:r w:rsidRPr="002A4744">
        <w:rPr>
          <w:rFonts w:hint="eastAsia"/>
          <w:sz w:val="24"/>
          <w:szCs w:val="24"/>
        </w:rPr>
        <w:t>・消防署の遠距離操法訓練等</w:t>
      </w:r>
    </w:p>
    <w:p w:rsidR="00BF1DD9" w:rsidRPr="002A4744" w:rsidRDefault="00BF1DD9" w:rsidP="007510AD">
      <w:pPr>
        <w:pStyle w:val="a4"/>
        <w:ind w:leftChars="271" w:left="809" w:hangingChars="100" w:hanging="240"/>
        <w:rPr>
          <w:sz w:val="24"/>
          <w:szCs w:val="24"/>
        </w:rPr>
      </w:pPr>
      <w:r w:rsidRPr="002A4744">
        <w:rPr>
          <w:rFonts w:hint="eastAsia"/>
          <w:sz w:val="24"/>
          <w:szCs w:val="24"/>
        </w:rPr>
        <w:t>・その他、災害時には、</w:t>
      </w:r>
      <w:r w:rsidR="004C3303" w:rsidRPr="002A4744">
        <w:rPr>
          <w:rFonts w:hint="eastAsia"/>
          <w:sz w:val="24"/>
          <w:szCs w:val="24"/>
        </w:rPr>
        <w:t>隣接する</w:t>
      </w:r>
      <w:r w:rsidRPr="002A4744">
        <w:rPr>
          <w:rFonts w:hint="eastAsia"/>
          <w:sz w:val="24"/>
          <w:szCs w:val="24"/>
        </w:rPr>
        <w:t>公園と一体となった広域空間として、住民の一時避難場所やボランティアの待機場所</w:t>
      </w:r>
    </w:p>
    <w:p w:rsidR="00A95F70" w:rsidRPr="002A4744" w:rsidRDefault="00A95F70" w:rsidP="00B827DA">
      <w:pPr>
        <w:ind w:leftChars="171" w:left="359" w:firstLineChars="100" w:firstLine="240"/>
        <w:jc w:val="left"/>
        <w:rPr>
          <w:sz w:val="24"/>
          <w:szCs w:val="24"/>
        </w:rPr>
      </w:pPr>
      <w:r w:rsidRPr="002A4744">
        <w:rPr>
          <w:rFonts w:hint="eastAsia"/>
          <w:sz w:val="24"/>
          <w:szCs w:val="24"/>
        </w:rPr>
        <w:t>●</w:t>
      </w:r>
      <w:r w:rsidR="00943B78" w:rsidRPr="002A4744">
        <w:rPr>
          <w:rFonts w:hint="eastAsia"/>
          <w:sz w:val="24"/>
          <w:szCs w:val="24"/>
        </w:rPr>
        <w:t>スポーツ等</w:t>
      </w:r>
      <w:r w:rsidR="00E74149" w:rsidRPr="002A4744">
        <w:rPr>
          <w:rFonts w:hint="eastAsia"/>
          <w:sz w:val="24"/>
          <w:szCs w:val="24"/>
        </w:rPr>
        <w:t>団体</w:t>
      </w:r>
      <w:r w:rsidR="005926FE" w:rsidRPr="002A4744">
        <w:rPr>
          <w:rFonts w:hint="eastAsia"/>
          <w:sz w:val="24"/>
          <w:szCs w:val="24"/>
        </w:rPr>
        <w:t>利用</w:t>
      </w:r>
    </w:p>
    <w:p w:rsidR="00574B83" w:rsidRPr="002A4744" w:rsidRDefault="00E74149" w:rsidP="00B827DA">
      <w:pPr>
        <w:ind w:leftChars="171" w:left="359" w:firstLineChars="100" w:firstLine="240"/>
        <w:jc w:val="left"/>
        <w:rPr>
          <w:sz w:val="24"/>
          <w:szCs w:val="24"/>
        </w:rPr>
      </w:pPr>
      <w:r w:rsidRPr="002A4744">
        <w:rPr>
          <w:rFonts w:hint="eastAsia"/>
          <w:sz w:val="24"/>
          <w:szCs w:val="24"/>
        </w:rPr>
        <w:t>・スケートボード</w:t>
      </w:r>
      <w:r w:rsidR="004C3303" w:rsidRPr="002A4744">
        <w:rPr>
          <w:rFonts w:hint="eastAsia"/>
          <w:sz w:val="24"/>
          <w:szCs w:val="24"/>
        </w:rPr>
        <w:t>の練習</w:t>
      </w:r>
    </w:p>
    <w:p w:rsidR="00E74149" w:rsidRPr="002A4744" w:rsidRDefault="00E74149" w:rsidP="00B827DA">
      <w:pPr>
        <w:pStyle w:val="a4"/>
        <w:ind w:leftChars="171" w:left="359" w:firstLineChars="100" w:firstLine="240"/>
        <w:rPr>
          <w:sz w:val="24"/>
          <w:szCs w:val="24"/>
        </w:rPr>
      </w:pPr>
      <w:r w:rsidRPr="002A4744">
        <w:rPr>
          <w:rFonts w:hint="eastAsia"/>
          <w:sz w:val="24"/>
          <w:szCs w:val="24"/>
        </w:rPr>
        <w:t>・一輪車</w:t>
      </w:r>
      <w:r w:rsidR="004C3303" w:rsidRPr="002A4744">
        <w:rPr>
          <w:rFonts w:hint="eastAsia"/>
          <w:sz w:val="24"/>
          <w:szCs w:val="24"/>
        </w:rPr>
        <w:t>の練習</w:t>
      </w:r>
    </w:p>
    <w:p w:rsidR="005926FE" w:rsidRPr="00B827DA" w:rsidRDefault="005926FE" w:rsidP="00B827DA">
      <w:pPr>
        <w:pStyle w:val="a4"/>
        <w:ind w:leftChars="171" w:left="359" w:firstLineChars="100" w:firstLine="240"/>
        <w:rPr>
          <w:sz w:val="24"/>
          <w:szCs w:val="24"/>
        </w:rPr>
      </w:pPr>
      <w:r w:rsidRPr="00B827DA">
        <w:rPr>
          <w:rFonts w:hint="eastAsia"/>
          <w:sz w:val="24"/>
          <w:szCs w:val="24"/>
        </w:rPr>
        <w:t>・マーチングバンド</w:t>
      </w:r>
      <w:r w:rsidR="00D03DF4" w:rsidRPr="00B827DA">
        <w:rPr>
          <w:rFonts w:hint="eastAsia"/>
          <w:sz w:val="24"/>
          <w:szCs w:val="24"/>
        </w:rPr>
        <w:t>の練習</w:t>
      </w:r>
      <w:r w:rsidR="00B53183" w:rsidRPr="00B827DA">
        <w:rPr>
          <w:rFonts w:hint="eastAsia"/>
          <w:sz w:val="24"/>
          <w:szCs w:val="24"/>
        </w:rPr>
        <w:t xml:space="preserve">　　</w:t>
      </w:r>
    </w:p>
    <w:p w:rsidR="00B53183" w:rsidRPr="00B827DA" w:rsidRDefault="00B53183" w:rsidP="00B827DA">
      <w:pPr>
        <w:pStyle w:val="a4"/>
        <w:ind w:leftChars="171" w:left="359" w:firstLineChars="100" w:firstLine="240"/>
        <w:rPr>
          <w:sz w:val="24"/>
          <w:szCs w:val="24"/>
        </w:rPr>
      </w:pPr>
      <w:r w:rsidRPr="00B827DA">
        <w:rPr>
          <w:rFonts w:hint="eastAsia"/>
          <w:sz w:val="24"/>
          <w:szCs w:val="24"/>
        </w:rPr>
        <w:t>・ダンス</w:t>
      </w:r>
      <w:r w:rsidR="004C3303">
        <w:rPr>
          <w:rFonts w:hint="eastAsia"/>
          <w:sz w:val="24"/>
          <w:szCs w:val="24"/>
        </w:rPr>
        <w:t>の練習</w:t>
      </w:r>
    </w:p>
    <w:p w:rsidR="004C3303" w:rsidRPr="002A4744" w:rsidRDefault="004C3303" w:rsidP="007510AD">
      <w:pPr>
        <w:pStyle w:val="a4"/>
        <w:ind w:leftChars="285" w:left="838" w:hangingChars="100" w:hanging="240"/>
        <w:rPr>
          <w:sz w:val="24"/>
          <w:szCs w:val="24"/>
        </w:rPr>
      </w:pPr>
      <w:r w:rsidRPr="002A4744">
        <w:rPr>
          <w:rFonts w:hint="eastAsia"/>
          <w:sz w:val="24"/>
          <w:szCs w:val="24"/>
        </w:rPr>
        <w:t>・その他、アスファルト舗装された公園としての特性を生かした遊戯・スポーツ、演技など</w:t>
      </w:r>
    </w:p>
    <w:p w:rsidR="00BF1DD9" w:rsidRPr="002A4744" w:rsidRDefault="00A95F70" w:rsidP="00B827DA">
      <w:pPr>
        <w:pStyle w:val="a4"/>
        <w:ind w:leftChars="171" w:left="359" w:firstLineChars="100" w:firstLine="240"/>
        <w:rPr>
          <w:sz w:val="24"/>
          <w:szCs w:val="24"/>
        </w:rPr>
      </w:pPr>
      <w:r w:rsidRPr="002A4744">
        <w:rPr>
          <w:rFonts w:hint="eastAsia"/>
          <w:sz w:val="24"/>
          <w:szCs w:val="24"/>
        </w:rPr>
        <w:t>●</w:t>
      </w:r>
      <w:r w:rsidR="00D03DF4" w:rsidRPr="002A4744">
        <w:rPr>
          <w:rFonts w:hint="eastAsia"/>
          <w:sz w:val="24"/>
          <w:szCs w:val="24"/>
        </w:rPr>
        <w:t>地域</w:t>
      </w:r>
      <w:r w:rsidR="007E72F5" w:rsidRPr="002A4744">
        <w:rPr>
          <w:rFonts w:hint="eastAsia"/>
          <w:sz w:val="24"/>
          <w:szCs w:val="24"/>
        </w:rPr>
        <w:t>・学校等</w:t>
      </w:r>
      <w:r w:rsidR="00943B78" w:rsidRPr="002A4744">
        <w:rPr>
          <w:rFonts w:hint="eastAsia"/>
          <w:sz w:val="24"/>
          <w:szCs w:val="24"/>
        </w:rPr>
        <w:t>団体</w:t>
      </w:r>
      <w:r w:rsidR="007E72F5" w:rsidRPr="002A4744">
        <w:rPr>
          <w:rFonts w:hint="eastAsia"/>
          <w:sz w:val="24"/>
          <w:szCs w:val="24"/>
        </w:rPr>
        <w:t>利用</w:t>
      </w:r>
    </w:p>
    <w:p w:rsidR="00D03DF4" w:rsidRDefault="00A95F70" w:rsidP="00B827DA">
      <w:pPr>
        <w:pStyle w:val="a4"/>
        <w:ind w:leftChars="171" w:left="359" w:firstLineChars="100" w:firstLine="240"/>
        <w:jc w:val="left"/>
        <w:rPr>
          <w:sz w:val="24"/>
          <w:szCs w:val="24"/>
        </w:rPr>
      </w:pPr>
      <w:r w:rsidRPr="00B827DA">
        <w:rPr>
          <w:rFonts w:hint="eastAsia"/>
          <w:sz w:val="24"/>
          <w:szCs w:val="24"/>
        </w:rPr>
        <w:t>・</w:t>
      </w:r>
      <w:r w:rsidR="00D03DF4" w:rsidRPr="00B827DA">
        <w:rPr>
          <w:rFonts w:hint="eastAsia"/>
          <w:sz w:val="24"/>
          <w:szCs w:val="24"/>
        </w:rPr>
        <w:t>お祭り</w:t>
      </w:r>
    </w:p>
    <w:p w:rsidR="00DF00B7" w:rsidRPr="00B827DA" w:rsidRDefault="00DF00B7" w:rsidP="00B827DA">
      <w:pPr>
        <w:pStyle w:val="a4"/>
        <w:ind w:leftChars="171" w:left="359" w:firstLineChars="100" w:firstLine="240"/>
        <w:jc w:val="left"/>
        <w:rPr>
          <w:sz w:val="24"/>
          <w:szCs w:val="24"/>
        </w:rPr>
      </w:pPr>
      <w:r>
        <w:rPr>
          <w:rFonts w:hint="eastAsia"/>
          <w:sz w:val="24"/>
          <w:szCs w:val="24"/>
        </w:rPr>
        <w:t>・催事（フリーマーケット等）</w:t>
      </w:r>
    </w:p>
    <w:p w:rsidR="00BF1DD9" w:rsidRPr="00B827DA" w:rsidRDefault="00BF1DD9" w:rsidP="00B827DA">
      <w:pPr>
        <w:pStyle w:val="a4"/>
        <w:ind w:leftChars="171" w:left="359" w:firstLineChars="100" w:firstLine="240"/>
        <w:rPr>
          <w:sz w:val="24"/>
          <w:szCs w:val="24"/>
        </w:rPr>
      </w:pPr>
      <w:r w:rsidRPr="00B827DA">
        <w:rPr>
          <w:rFonts w:hint="eastAsia"/>
          <w:sz w:val="24"/>
          <w:szCs w:val="24"/>
        </w:rPr>
        <w:t>・パレード</w:t>
      </w:r>
    </w:p>
    <w:p w:rsidR="00BF1DD9" w:rsidRDefault="00A95F70" w:rsidP="00B827DA">
      <w:pPr>
        <w:ind w:firstLineChars="250" w:firstLine="600"/>
        <w:jc w:val="left"/>
        <w:rPr>
          <w:sz w:val="24"/>
          <w:szCs w:val="24"/>
        </w:rPr>
      </w:pPr>
      <w:r w:rsidRPr="00B827DA">
        <w:rPr>
          <w:rFonts w:hint="eastAsia"/>
          <w:sz w:val="24"/>
          <w:szCs w:val="24"/>
        </w:rPr>
        <w:t>・</w:t>
      </w:r>
      <w:r w:rsidR="005926FE" w:rsidRPr="00B827DA">
        <w:rPr>
          <w:rFonts w:hint="eastAsia"/>
          <w:sz w:val="24"/>
          <w:szCs w:val="24"/>
        </w:rPr>
        <w:t>マーチングバンド</w:t>
      </w:r>
    </w:p>
    <w:p w:rsidR="00DF00B7" w:rsidRPr="002A4744" w:rsidRDefault="00DF00B7" w:rsidP="00DF00B7">
      <w:pPr>
        <w:pStyle w:val="a4"/>
        <w:ind w:leftChars="285" w:left="838" w:hangingChars="100" w:hanging="240"/>
        <w:rPr>
          <w:sz w:val="24"/>
          <w:szCs w:val="24"/>
        </w:rPr>
      </w:pPr>
      <w:r>
        <w:rPr>
          <w:rFonts w:hint="eastAsia"/>
          <w:sz w:val="24"/>
          <w:szCs w:val="24"/>
        </w:rPr>
        <w:t>・</w:t>
      </w:r>
      <w:r w:rsidRPr="002A4744">
        <w:rPr>
          <w:rFonts w:hint="eastAsia"/>
          <w:sz w:val="24"/>
          <w:szCs w:val="24"/>
        </w:rPr>
        <w:t>その他、アスファルト舗装された公園としての特性を生かした遊戯・スポーツ、演技など</w:t>
      </w:r>
    </w:p>
    <w:p w:rsidR="005926FE" w:rsidRPr="00B827DA" w:rsidRDefault="005926FE" w:rsidP="00574B83">
      <w:pPr>
        <w:pStyle w:val="a4"/>
        <w:ind w:leftChars="0" w:left="360"/>
        <w:rPr>
          <w:sz w:val="24"/>
          <w:szCs w:val="24"/>
        </w:rPr>
      </w:pPr>
      <w:r w:rsidRPr="00B827DA">
        <w:rPr>
          <w:rFonts w:hint="eastAsia"/>
          <w:sz w:val="24"/>
          <w:szCs w:val="24"/>
        </w:rPr>
        <w:t>【</w:t>
      </w:r>
      <w:r w:rsidR="00D203B5" w:rsidRPr="00B827DA">
        <w:rPr>
          <w:rFonts w:hint="eastAsia"/>
          <w:sz w:val="24"/>
          <w:szCs w:val="24"/>
        </w:rPr>
        <w:t>その</w:t>
      </w:r>
      <w:r w:rsidRPr="00B827DA">
        <w:rPr>
          <w:rFonts w:hint="eastAsia"/>
          <w:sz w:val="24"/>
          <w:szCs w:val="24"/>
        </w:rPr>
        <w:t>他</w:t>
      </w:r>
      <w:r w:rsidR="007E72F5" w:rsidRPr="00B827DA">
        <w:rPr>
          <w:rFonts w:hint="eastAsia"/>
          <w:sz w:val="24"/>
          <w:szCs w:val="24"/>
        </w:rPr>
        <w:t>利用</w:t>
      </w:r>
      <w:r w:rsidRPr="00B827DA">
        <w:rPr>
          <w:rFonts w:hint="eastAsia"/>
          <w:sz w:val="24"/>
          <w:szCs w:val="24"/>
        </w:rPr>
        <w:t>】</w:t>
      </w:r>
    </w:p>
    <w:p w:rsidR="005926FE" w:rsidRPr="00B827DA" w:rsidRDefault="005926FE" w:rsidP="007510AD">
      <w:pPr>
        <w:pStyle w:val="a4"/>
        <w:ind w:leftChars="285" w:left="838" w:hangingChars="100" w:hanging="240"/>
        <w:rPr>
          <w:sz w:val="24"/>
          <w:szCs w:val="24"/>
        </w:rPr>
      </w:pPr>
      <w:r w:rsidRPr="00B827DA">
        <w:rPr>
          <w:rFonts w:hint="eastAsia"/>
          <w:sz w:val="24"/>
          <w:szCs w:val="24"/>
        </w:rPr>
        <w:t>・</w:t>
      </w:r>
      <w:r w:rsidR="00DF00B7">
        <w:rPr>
          <w:rFonts w:hint="eastAsia"/>
          <w:sz w:val="24"/>
          <w:szCs w:val="24"/>
        </w:rPr>
        <w:t>催事等での</w:t>
      </w:r>
      <w:r w:rsidRPr="00DD2CE9">
        <w:rPr>
          <w:rFonts w:hint="eastAsia"/>
          <w:sz w:val="24"/>
          <w:szCs w:val="24"/>
        </w:rPr>
        <w:t>キッチンカー停車</w:t>
      </w:r>
      <w:r w:rsidR="00DF00B7">
        <w:rPr>
          <w:rFonts w:hint="eastAsia"/>
          <w:sz w:val="24"/>
          <w:szCs w:val="24"/>
        </w:rPr>
        <w:t>な</w:t>
      </w:r>
      <w:r w:rsidR="00CF4BDF" w:rsidRPr="00B827DA">
        <w:rPr>
          <w:rFonts w:hint="eastAsia"/>
          <w:sz w:val="24"/>
          <w:szCs w:val="24"/>
        </w:rPr>
        <w:t>ど</w:t>
      </w:r>
    </w:p>
    <w:p w:rsidR="00DF00B7" w:rsidRDefault="00DF00B7" w:rsidP="00B827DA">
      <w:pPr>
        <w:ind w:firstLineChars="100" w:firstLine="240"/>
        <w:rPr>
          <w:sz w:val="24"/>
          <w:szCs w:val="24"/>
        </w:rPr>
      </w:pPr>
    </w:p>
    <w:p w:rsidR="00574B83" w:rsidRPr="00B827DA" w:rsidRDefault="00D35893" w:rsidP="00B827DA">
      <w:pPr>
        <w:ind w:firstLineChars="100" w:firstLine="240"/>
        <w:rPr>
          <w:sz w:val="24"/>
          <w:szCs w:val="24"/>
        </w:rPr>
      </w:pPr>
      <w:r w:rsidRPr="00B827DA">
        <w:rPr>
          <w:rFonts w:hint="eastAsia"/>
          <w:sz w:val="24"/>
          <w:szCs w:val="24"/>
        </w:rPr>
        <w:t>②</w:t>
      </w:r>
      <w:r w:rsidR="00BE68B5" w:rsidRPr="00B827DA">
        <w:rPr>
          <w:rFonts w:hint="eastAsia"/>
          <w:sz w:val="24"/>
          <w:szCs w:val="24"/>
        </w:rPr>
        <w:t>利用方法</w:t>
      </w:r>
      <w:r w:rsidR="007E72F5" w:rsidRPr="00B827DA">
        <w:rPr>
          <w:rFonts w:hint="eastAsia"/>
          <w:sz w:val="24"/>
          <w:szCs w:val="24"/>
        </w:rPr>
        <w:t>・手続き</w:t>
      </w:r>
    </w:p>
    <w:p w:rsidR="00BE68B5" w:rsidRPr="00B827DA" w:rsidRDefault="00BE68B5" w:rsidP="00BE68B5">
      <w:pPr>
        <w:rPr>
          <w:sz w:val="24"/>
          <w:szCs w:val="24"/>
        </w:rPr>
      </w:pPr>
      <w:r w:rsidRPr="00B827DA">
        <w:rPr>
          <w:rFonts w:hint="eastAsia"/>
          <w:sz w:val="24"/>
          <w:szCs w:val="24"/>
        </w:rPr>
        <w:t xml:space="preserve">　</w:t>
      </w:r>
      <w:r w:rsidR="00A95F70" w:rsidRPr="00B827DA">
        <w:rPr>
          <w:rFonts w:hint="eastAsia"/>
          <w:sz w:val="24"/>
          <w:szCs w:val="24"/>
        </w:rPr>
        <w:t xml:space="preserve">　</w:t>
      </w:r>
      <w:r w:rsidR="00943B78">
        <w:rPr>
          <w:rFonts w:hint="eastAsia"/>
          <w:sz w:val="24"/>
          <w:szCs w:val="24"/>
        </w:rPr>
        <w:t>【一般（</w:t>
      </w:r>
      <w:r w:rsidRPr="00B827DA">
        <w:rPr>
          <w:rFonts w:hint="eastAsia"/>
          <w:sz w:val="24"/>
          <w:szCs w:val="24"/>
        </w:rPr>
        <w:t>個人</w:t>
      </w:r>
      <w:r w:rsidR="00943B78">
        <w:rPr>
          <w:rFonts w:hint="eastAsia"/>
          <w:sz w:val="24"/>
          <w:szCs w:val="24"/>
        </w:rPr>
        <w:t>）</w:t>
      </w:r>
      <w:r w:rsidR="00D203B5" w:rsidRPr="00B827DA">
        <w:rPr>
          <w:rFonts w:hint="eastAsia"/>
          <w:sz w:val="24"/>
          <w:szCs w:val="24"/>
        </w:rPr>
        <w:t>利用</w:t>
      </w:r>
      <w:r w:rsidRPr="00B827DA">
        <w:rPr>
          <w:rFonts w:hint="eastAsia"/>
          <w:sz w:val="24"/>
          <w:szCs w:val="24"/>
        </w:rPr>
        <w:t>】</w:t>
      </w:r>
    </w:p>
    <w:p w:rsidR="00BE68B5" w:rsidRPr="00B827DA" w:rsidRDefault="00BE68B5" w:rsidP="00BE68B5">
      <w:pPr>
        <w:rPr>
          <w:sz w:val="24"/>
          <w:szCs w:val="24"/>
        </w:rPr>
      </w:pPr>
      <w:r w:rsidRPr="00B827DA">
        <w:rPr>
          <w:rFonts w:hint="eastAsia"/>
          <w:sz w:val="24"/>
          <w:szCs w:val="24"/>
        </w:rPr>
        <w:t xml:space="preserve">　　</w:t>
      </w:r>
      <w:r w:rsidR="00A21726">
        <w:rPr>
          <w:rFonts w:hint="eastAsia"/>
          <w:sz w:val="24"/>
          <w:szCs w:val="24"/>
        </w:rPr>
        <w:t xml:space="preserve"> </w:t>
      </w:r>
      <w:r w:rsidR="00A95F70" w:rsidRPr="002A4744">
        <w:rPr>
          <w:rFonts w:hint="eastAsia"/>
          <w:sz w:val="24"/>
          <w:szCs w:val="24"/>
        </w:rPr>
        <w:t>・</w:t>
      </w:r>
      <w:r w:rsidR="007510AD" w:rsidRPr="002A4744">
        <w:rPr>
          <w:rFonts w:hint="eastAsia"/>
          <w:sz w:val="24"/>
          <w:szCs w:val="24"/>
        </w:rPr>
        <w:t>利用</w:t>
      </w:r>
      <w:r w:rsidRPr="002A4744">
        <w:rPr>
          <w:rFonts w:hint="eastAsia"/>
          <w:sz w:val="24"/>
          <w:szCs w:val="24"/>
        </w:rPr>
        <w:t>時</w:t>
      </w:r>
      <w:r w:rsidRPr="00B827DA">
        <w:rPr>
          <w:rFonts w:hint="eastAsia"/>
          <w:sz w:val="24"/>
          <w:szCs w:val="24"/>
        </w:rPr>
        <w:t>間内であれば、</w:t>
      </w:r>
      <w:r w:rsidR="00DF00B7">
        <w:rPr>
          <w:rFonts w:hint="eastAsia"/>
          <w:sz w:val="24"/>
          <w:szCs w:val="24"/>
        </w:rPr>
        <w:t>事前手続きが不要で</w:t>
      </w:r>
      <w:r w:rsidRPr="00B827DA">
        <w:rPr>
          <w:rFonts w:hint="eastAsia"/>
          <w:sz w:val="24"/>
          <w:szCs w:val="24"/>
        </w:rPr>
        <w:t>自由に利用</w:t>
      </w:r>
      <w:r w:rsidR="00DF00B7">
        <w:rPr>
          <w:rFonts w:hint="eastAsia"/>
          <w:sz w:val="24"/>
          <w:szCs w:val="24"/>
        </w:rPr>
        <w:t>可能</w:t>
      </w:r>
    </w:p>
    <w:p w:rsidR="00BE68B5" w:rsidRPr="00B827DA" w:rsidRDefault="00BE68B5" w:rsidP="00BE68B5">
      <w:pPr>
        <w:rPr>
          <w:sz w:val="24"/>
          <w:szCs w:val="24"/>
        </w:rPr>
      </w:pPr>
      <w:r w:rsidRPr="00B827DA">
        <w:rPr>
          <w:rFonts w:hint="eastAsia"/>
          <w:sz w:val="24"/>
          <w:szCs w:val="24"/>
        </w:rPr>
        <w:t xml:space="preserve">　</w:t>
      </w:r>
      <w:r w:rsidR="00A95F70" w:rsidRPr="00B827DA">
        <w:rPr>
          <w:rFonts w:hint="eastAsia"/>
          <w:sz w:val="24"/>
          <w:szCs w:val="24"/>
        </w:rPr>
        <w:t xml:space="preserve">　</w:t>
      </w:r>
      <w:r w:rsidRPr="00B827DA">
        <w:rPr>
          <w:rFonts w:hint="eastAsia"/>
          <w:sz w:val="24"/>
          <w:szCs w:val="24"/>
        </w:rPr>
        <w:t>【団体</w:t>
      </w:r>
      <w:r w:rsidR="00943B78">
        <w:rPr>
          <w:rFonts w:hint="eastAsia"/>
          <w:sz w:val="24"/>
          <w:szCs w:val="24"/>
        </w:rPr>
        <w:t>等</w:t>
      </w:r>
      <w:r w:rsidR="00D203B5" w:rsidRPr="00B827DA">
        <w:rPr>
          <w:rFonts w:hint="eastAsia"/>
          <w:sz w:val="24"/>
          <w:szCs w:val="24"/>
        </w:rPr>
        <w:t>利用</w:t>
      </w:r>
      <w:r w:rsidRPr="00B827DA">
        <w:rPr>
          <w:rFonts w:hint="eastAsia"/>
          <w:sz w:val="24"/>
          <w:szCs w:val="24"/>
        </w:rPr>
        <w:t>】</w:t>
      </w:r>
    </w:p>
    <w:p w:rsidR="00BE68B5" w:rsidRPr="00B827DA" w:rsidRDefault="00BE68B5" w:rsidP="00B827DA">
      <w:pPr>
        <w:ind w:leftChars="300" w:left="870" w:hangingChars="100" w:hanging="240"/>
        <w:rPr>
          <w:sz w:val="24"/>
          <w:szCs w:val="24"/>
        </w:rPr>
      </w:pPr>
      <w:r w:rsidRPr="00B827DA">
        <w:rPr>
          <w:rFonts w:hint="eastAsia"/>
          <w:sz w:val="24"/>
          <w:szCs w:val="24"/>
        </w:rPr>
        <w:t>・</w:t>
      </w:r>
      <w:r w:rsidR="00AC05A0" w:rsidRPr="00B827DA">
        <w:rPr>
          <w:rFonts w:hint="eastAsia"/>
          <w:sz w:val="24"/>
          <w:szCs w:val="24"/>
        </w:rPr>
        <w:t>日野市公園条例第</w:t>
      </w:r>
      <w:r w:rsidR="00AC05A0" w:rsidRPr="00B827DA">
        <w:rPr>
          <w:rFonts w:hint="eastAsia"/>
          <w:sz w:val="24"/>
          <w:szCs w:val="24"/>
        </w:rPr>
        <w:t>3</w:t>
      </w:r>
      <w:r w:rsidR="00AC05A0" w:rsidRPr="00B827DA">
        <w:rPr>
          <w:rFonts w:hint="eastAsia"/>
          <w:sz w:val="24"/>
          <w:szCs w:val="24"/>
        </w:rPr>
        <w:t>条</w:t>
      </w:r>
      <w:r w:rsidR="00AC05A0" w:rsidRPr="00B827DA">
        <w:rPr>
          <w:rFonts w:hint="eastAsia"/>
          <w:sz w:val="24"/>
          <w:szCs w:val="24"/>
        </w:rPr>
        <w:t>(</w:t>
      </w:r>
      <w:r w:rsidR="00AC05A0" w:rsidRPr="00B827DA">
        <w:rPr>
          <w:rFonts w:hint="eastAsia"/>
          <w:sz w:val="24"/>
          <w:szCs w:val="24"/>
        </w:rPr>
        <w:t>行為の制限</w:t>
      </w:r>
      <w:r w:rsidR="00AC05A0" w:rsidRPr="00B827DA">
        <w:rPr>
          <w:rFonts w:hint="eastAsia"/>
          <w:sz w:val="24"/>
          <w:szCs w:val="24"/>
        </w:rPr>
        <w:t>)</w:t>
      </w:r>
      <w:r w:rsidR="00AC05A0" w:rsidRPr="00B827DA">
        <w:rPr>
          <w:rFonts w:hint="eastAsia"/>
          <w:sz w:val="24"/>
          <w:szCs w:val="24"/>
        </w:rPr>
        <w:t>に基づく</w:t>
      </w:r>
      <w:r w:rsidRPr="00B827DA">
        <w:rPr>
          <w:rFonts w:hint="eastAsia"/>
          <w:sz w:val="24"/>
          <w:szCs w:val="24"/>
        </w:rPr>
        <w:t>公園内行為許可申請書の提出等の事前手続きが必要</w:t>
      </w:r>
    </w:p>
    <w:p w:rsidR="00BE68B5" w:rsidRPr="00B827DA" w:rsidRDefault="00BE68B5" w:rsidP="00BE68B5">
      <w:pPr>
        <w:rPr>
          <w:sz w:val="24"/>
          <w:szCs w:val="24"/>
        </w:rPr>
      </w:pPr>
      <w:r w:rsidRPr="00B827DA">
        <w:rPr>
          <w:rFonts w:hint="eastAsia"/>
          <w:sz w:val="24"/>
          <w:szCs w:val="24"/>
        </w:rPr>
        <w:t xml:space="preserve">　</w:t>
      </w:r>
      <w:r w:rsidR="00943B78">
        <w:rPr>
          <w:rFonts w:hint="eastAsia"/>
          <w:sz w:val="24"/>
          <w:szCs w:val="24"/>
        </w:rPr>
        <w:t xml:space="preserve">　</w:t>
      </w:r>
      <w:r w:rsidR="00943B78">
        <w:rPr>
          <w:rFonts w:hint="eastAsia"/>
          <w:sz w:val="24"/>
          <w:szCs w:val="24"/>
        </w:rPr>
        <w:t xml:space="preserve"> </w:t>
      </w:r>
      <w:r w:rsidRPr="00B827DA">
        <w:rPr>
          <w:rFonts w:hint="eastAsia"/>
          <w:sz w:val="24"/>
          <w:szCs w:val="24"/>
        </w:rPr>
        <w:t>・許可書の許可条件を遵守し、利用す</w:t>
      </w:r>
      <w:r w:rsidR="00B53183" w:rsidRPr="00B827DA">
        <w:rPr>
          <w:rFonts w:hint="eastAsia"/>
          <w:sz w:val="24"/>
          <w:szCs w:val="24"/>
        </w:rPr>
        <w:t>る</w:t>
      </w:r>
      <w:r w:rsidR="007510AD">
        <w:rPr>
          <w:rFonts w:hint="eastAsia"/>
          <w:sz w:val="24"/>
          <w:szCs w:val="24"/>
        </w:rPr>
        <w:t>。</w:t>
      </w:r>
    </w:p>
    <w:p w:rsidR="00BE68B5" w:rsidRPr="00B827DA" w:rsidRDefault="00BE68B5" w:rsidP="00B827DA">
      <w:pPr>
        <w:ind w:firstLineChars="100" w:firstLine="240"/>
        <w:rPr>
          <w:sz w:val="24"/>
          <w:szCs w:val="24"/>
        </w:rPr>
      </w:pPr>
      <w:r w:rsidRPr="00B827DA">
        <w:rPr>
          <w:rFonts w:hint="eastAsia"/>
          <w:sz w:val="24"/>
          <w:szCs w:val="24"/>
        </w:rPr>
        <w:t xml:space="preserve">　【</w:t>
      </w:r>
      <w:r w:rsidR="00D203B5" w:rsidRPr="00B827DA">
        <w:rPr>
          <w:rFonts w:hint="eastAsia"/>
          <w:sz w:val="24"/>
          <w:szCs w:val="24"/>
        </w:rPr>
        <w:t>その他利用</w:t>
      </w:r>
      <w:r w:rsidRPr="00B827DA">
        <w:rPr>
          <w:rFonts w:hint="eastAsia"/>
          <w:sz w:val="24"/>
          <w:szCs w:val="24"/>
        </w:rPr>
        <w:t>】</w:t>
      </w:r>
    </w:p>
    <w:p w:rsidR="00BE68B5" w:rsidRPr="00B827DA" w:rsidRDefault="00BE68B5" w:rsidP="00BE68B5">
      <w:pPr>
        <w:rPr>
          <w:sz w:val="24"/>
          <w:szCs w:val="24"/>
        </w:rPr>
      </w:pPr>
      <w:r w:rsidRPr="00B827DA">
        <w:rPr>
          <w:rFonts w:hint="eastAsia"/>
          <w:sz w:val="24"/>
          <w:szCs w:val="24"/>
        </w:rPr>
        <w:t xml:space="preserve">　</w:t>
      </w:r>
      <w:r w:rsidR="00943B78">
        <w:rPr>
          <w:rFonts w:hint="eastAsia"/>
          <w:sz w:val="24"/>
          <w:szCs w:val="24"/>
        </w:rPr>
        <w:t xml:space="preserve">　</w:t>
      </w:r>
      <w:r w:rsidR="00943B78">
        <w:rPr>
          <w:rFonts w:hint="eastAsia"/>
          <w:sz w:val="24"/>
          <w:szCs w:val="24"/>
        </w:rPr>
        <w:t xml:space="preserve"> </w:t>
      </w:r>
      <w:r w:rsidR="00A95F70" w:rsidRPr="00B827DA">
        <w:rPr>
          <w:rFonts w:hint="eastAsia"/>
          <w:sz w:val="24"/>
          <w:szCs w:val="24"/>
        </w:rPr>
        <w:t>・</w:t>
      </w:r>
      <w:r w:rsidRPr="002A4744">
        <w:rPr>
          <w:rFonts w:hint="eastAsia"/>
          <w:sz w:val="24"/>
          <w:szCs w:val="24"/>
        </w:rPr>
        <w:t>団体</w:t>
      </w:r>
      <w:r w:rsidR="00943B78" w:rsidRPr="002A4744">
        <w:rPr>
          <w:rFonts w:hint="eastAsia"/>
          <w:sz w:val="24"/>
          <w:szCs w:val="24"/>
        </w:rPr>
        <w:t>等</w:t>
      </w:r>
      <w:r w:rsidRPr="00B827DA">
        <w:rPr>
          <w:rFonts w:hint="eastAsia"/>
          <w:sz w:val="24"/>
          <w:szCs w:val="24"/>
        </w:rPr>
        <w:t>利用に準じた事前の手続きが必要</w:t>
      </w:r>
    </w:p>
    <w:p w:rsidR="00BE68B5" w:rsidRPr="00B827DA" w:rsidRDefault="00BE68B5" w:rsidP="00943B78">
      <w:pPr>
        <w:ind w:firstLineChars="250" w:firstLine="600"/>
        <w:rPr>
          <w:sz w:val="24"/>
          <w:szCs w:val="24"/>
        </w:rPr>
      </w:pPr>
      <w:r w:rsidRPr="00B827DA">
        <w:rPr>
          <w:rFonts w:hint="eastAsia"/>
          <w:sz w:val="24"/>
          <w:szCs w:val="24"/>
        </w:rPr>
        <w:t>・許可書の許可条件を</w:t>
      </w:r>
      <w:r w:rsidR="00D22D99">
        <w:rPr>
          <w:rFonts w:hint="eastAsia"/>
          <w:sz w:val="24"/>
          <w:szCs w:val="24"/>
        </w:rPr>
        <w:t>遵守</w:t>
      </w:r>
      <w:r w:rsidRPr="00B827DA">
        <w:rPr>
          <w:rFonts w:hint="eastAsia"/>
          <w:sz w:val="24"/>
          <w:szCs w:val="24"/>
        </w:rPr>
        <w:t>し、利用する</w:t>
      </w:r>
      <w:r w:rsidR="007510AD">
        <w:rPr>
          <w:rFonts w:hint="eastAsia"/>
          <w:sz w:val="24"/>
          <w:szCs w:val="24"/>
        </w:rPr>
        <w:t>。</w:t>
      </w:r>
    </w:p>
    <w:p w:rsidR="00BE68B5" w:rsidRPr="00B827DA" w:rsidRDefault="00BE68B5" w:rsidP="00BE68B5">
      <w:pPr>
        <w:rPr>
          <w:sz w:val="24"/>
          <w:szCs w:val="24"/>
        </w:rPr>
      </w:pPr>
    </w:p>
    <w:p w:rsidR="00BE68B5" w:rsidRPr="00B827DA" w:rsidRDefault="00D35893" w:rsidP="00B827DA">
      <w:pPr>
        <w:ind w:firstLineChars="100" w:firstLine="240"/>
        <w:rPr>
          <w:sz w:val="24"/>
          <w:szCs w:val="24"/>
        </w:rPr>
      </w:pPr>
      <w:r w:rsidRPr="00B827DA">
        <w:rPr>
          <w:rFonts w:hint="eastAsia"/>
          <w:sz w:val="24"/>
          <w:szCs w:val="24"/>
        </w:rPr>
        <w:lastRenderedPageBreak/>
        <w:t>③</w:t>
      </w:r>
      <w:r w:rsidR="00BE68B5" w:rsidRPr="00B827DA">
        <w:rPr>
          <w:rFonts w:hint="eastAsia"/>
          <w:sz w:val="24"/>
          <w:szCs w:val="24"/>
        </w:rPr>
        <w:t>開放時間中の管理</w:t>
      </w:r>
    </w:p>
    <w:p w:rsidR="00BE68B5" w:rsidRPr="00B827DA" w:rsidRDefault="00BE68B5" w:rsidP="00BE68B5">
      <w:pPr>
        <w:rPr>
          <w:sz w:val="24"/>
          <w:szCs w:val="24"/>
        </w:rPr>
      </w:pPr>
      <w:r w:rsidRPr="00B827DA">
        <w:rPr>
          <w:rFonts w:hint="eastAsia"/>
          <w:sz w:val="24"/>
          <w:szCs w:val="24"/>
        </w:rPr>
        <w:t xml:space="preserve">　</w:t>
      </w:r>
      <w:r w:rsidR="00D03DF4" w:rsidRPr="00B827DA">
        <w:rPr>
          <w:rFonts w:hint="eastAsia"/>
          <w:sz w:val="24"/>
          <w:szCs w:val="24"/>
        </w:rPr>
        <w:t xml:space="preserve">　</w:t>
      </w:r>
      <w:r w:rsidR="00943B78">
        <w:rPr>
          <w:rFonts w:hint="eastAsia"/>
          <w:sz w:val="24"/>
          <w:szCs w:val="24"/>
        </w:rPr>
        <w:t xml:space="preserve"> </w:t>
      </w:r>
      <w:r w:rsidR="00D03DF4" w:rsidRPr="00B827DA">
        <w:rPr>
          <w:rFonts w:hint="eastAsia"/>
          <w:sz w:val="24"/>
          <w:szCs w:val="24"/>
        </w:rPr>
        <w:t>・団</w:t>
      </w:r>
      <w:r w:rsidR="00D03DF4" w:rsidRPr="002A4744">
        <w:rPr>
          <w:rFonts w:hint="eastAsia"/>
          <w:sz w:val="24"/>
          <w:szCs w:val="24"/>
        </w:rPr>
        <w:t>体</w:t>
      </w:r>
      <w:r w:rsidR="00943B78" w:rsidRPr="002A4744">
        <w:rPr>
          <w:rFonts w:hint="eastAsia"/>
          <w:sz w:val="24"/>
          <w:szCs w:val="24"/>
        </w:rPr>
        <w:t>等</w:t>
      </w:r>
      <w:r w:rsidR="00D03DF4" w:rsidRPr="00B827DA">
        <w:rPr>
          <w:rFonts w:hint="eastAsia"/>
          <w:sz w:val="24"/>
          <w:szCs w:val="24"/>
        </w:rPr>
        <w:t>利用の場合は、使用責任者が管理する</w:t>
      </w:r>
      <w:r w:rsidR="00943B78">
        <w:rPr>
          <w:rFonts w:hint="eastAsia"/>
          <w:sz w:val="24"/>
          <w:szCs w:val="24"/>
        </w:rPr>
        <w:t>。</w:t>
      </w:r>
    </w:p>
    <w:p w:rsidR="007A2F2F" w:rsidRPr="00B827DA" w:rsidRDefault="007A2F2F" w:rsidP="00BE68B5">
      <w:pPr>
        <w:rPr>
          <w:sz w:val="24"/>
          <w:szCs w:val="24"/>
        </w:rPr>
      </w:pPr>
    </w:p>
    <w:p w:rsidR="00D03DF4" w:rsidRPr="00B827DA" w:rsidRDefault="00D35893" w:rsidP="00B827DA">
      <w:pPr>
        <w:ind w:firstLineChars="100" w:firstLine="240"/>
        <w:rPr>
          <w:sz w:val="24"/>
          <w:szCs w:val="24"/>
        </w:rPr>
      </w:pPr>
      <w:r w:rsidRPr="00B827DA">
        <w:rPr>
          <w:rFonts w:hint="eastAsia"/>
          <w:sz w:val="24"/>
          <w:szCs w:val="24"/>
        </w:rPr>
        <w:t>④</w:t>
      </w:r>
      <w:r w:rsidR="00D03DF4" w:rsidRPr="00B827DA">
        <w:rPr>
          <w:rFonts w:hint="eastAsia"/>
          <w:sz w:val="24"/>
          <w:szCs w:val="24"/>
        </w:rPr>
        <w:t>緊急車両等の</w:t>
      </w:r>
      <w:r w:rsidR="00B53183" w:rsidRPr="00B827DA">
        <w:rPr>
          <w:rFonts w:hint="eastAsia"/>
          <w:sz w:val="24"/>
          <w:szCs w:val="24"/>
        </w:rPr>
        <w:t>通行</w:t>
      </w:r>
    </w:p>
    <w:p w:rsidR="00B53183" w:rsidRPr="00205013" w:rsidRDefault="00B53183" w:rsidP="00DD2CE9">
      <w:pPr>
        <w:ind w:left="720" w:hangingChars="300" w:hanging="720"/>
        <w:rPr>
          <w:strike/>
          <w:sz w:val="24"/>
          <w:szCs w:val="24"/>
        </w:rPr>
      </w:pPr>
      <w:r w:rsidRPr="00B827DA">
        <w:rPr>
          <w:rFonts w:hint="eastAsia"/>
          <w:sz w:val="24"/>
          <w:szCs w:val="24"/>
        </w:rPr>
        <w:t xml:space="preserve">　</w:t>
      </w:r>
      <w:r w:rsidR="00943B78">
        <w:rPr>
          <w:rFonts w:hint="eastAsia"/>
          <w:sz w:val="24"/>
          <w:szCs w:val="24"/>
        </w:rPr>
        <w:t xml:space="preserve">　</w:t>
      </w:r>
      <w:r w:rsidR="00943B78">
        <w:rPr>
          <w:rFonts w:hint="eastAsia"/>
          <w:sz w:val="24"/>
          <w:szCs w:val="24"/>
        </w:rPr>
        <w:t xml:space="preserve"> </w:t>
      </w:r>
      <w:r w:rsidRPr="00B827DA">
        <w:rPr>
          <w:rFonts w:hint="eastAsia"/>
          <w:sz w:val="24"/>
          <w:szCs w:val="24"/>
        </w:rPr>
        <w:t>・</w:t>
      </w:r>
      <w:r w:rsidR="007E72F5" w:rsidRPr="00B827DA">
        <w:rPr>
          <w:rFonts w:hint="eastAsia"/>
          <w:sz w:val="24"/>
          <w:szCs w:val="24"/>
        </w:rPr>
        <w:t>緊急</w:t>
      </w:r>
      <w:r w:rsidR="00863B27" w:rsidRPr="00B827DA">
        <w:rPr>
          <w:rFonts w:hint="eastAsia"/>
          <w:sz w:val="24"/>
          <w:szCs w:val="24"/>
        </w:rPr>
        <w:t>事態発生</w:t>
      </w:r>
      <w:r w:rsidR="007E72F5" w:rsidRPr="00B827DA">
        <w:rPr>
          <w:rFonts w:hint="eastAsia"/>
          <w:sz w:val="24"/>
          <w:szCs w:val="24"/>
        </w:rPr>
        <w:t>時には</w:t>
      </w:r>
      <w:r w:rsidR="00951DB0" w:rsidRPr="00B827DA">
        <w:rPr>
          <w:rFonts w:hint="eastAsia"/>
          <w:sz w:val="24"/>
          <w:szCs w:val="24"/>
        </w:rPr>
        <w:t>、</w:t>
      </w:r>
      <w:r w:rsidRPr="00B827DA">
        <w:rPr>
          <w:rFonts w:hint="eastAsia"/>
          <w:sz w:val="24"/>
          <w:szCs w:val="24"/>
        </w:rPr>
        <w:t>通行</w:t>
      </w:r>
      <w:r w:rsidR="008D1A51" w:rsidRPr="00B827DA">
        <w:rPr>
          <w:rFonts w:hint="eastAsia"/>
          <w:sz w:val="24"/>
          <w:szCs w:val="24"/>
        </w:rPr>
        <w:t>を</w:t>
      </w:r>
      <w:r w:rsidRPr="00B827DA">
        <w:rPr>
          <w:rFonts w:hint="eastAsia"/>
          <w:sz w:val="24"/>
          <w:szCs w:val="24"/>
        </w:rPr>
        <w:t>可</w:t>
      </w:r>
      <w:r w:rsidR="00951DB0" w:rsidRPr="00B827DA">
        <w:rPr>
          <w:rFonts w:hint="eastAsia"/>
          <w:sz w:val="24"/>
          <w:szCs w:val="24"/>
        </w:rPr>
        <w:t>とする。</w:t>
      </w:r>
      <w:r w:rsidR="00E4461B" w:rsidRPr="00205013">
        <w:rPr>
          <w:rFonts w:hint="eastAsia"/>
          <w:sz w:val="24"/>
          <w:szCs w:val="24"/>
        </w:rPr>
        <w:t>緊急事態発生時の開門の方法及び手順等については、今後、その詳細を</w:t>
      </w:r>
      <w:r w:rsidR="00DF00B7">
        <w:rPr>
          <w:rFonts w:hint="eastAsia"/>
          <w:sz w:val="24"/>
          <w:szCs w:val="24"/>
        </w:rPr>
        <w:t>定める</w:t>
      </w:r>
      <w:r w:rsidR="00E4461B" w:rsidRPr="00205013">
        <w:rPr>
          <w:rFonts w:hint="eastAsia"/>
          <w:sz w:val="24"/>
          <w:szCs w:val="24"/>
        </w:rPr>
        <w:t>。</w:t>
      </w:r>
    </w:p>
    <w:p w:rsidR="00205013" w:rsidRPr="00417343" w:rsidRDefault="00395AFC" w:rsidP="00943B78">
      <w:pPr>
        <w:ind w:leftChars="271" w:left="809" w:hangingChars="100" w:hanging="240"/>
        <w:rPr>
          <w:sz w:val="24"/>
          <w:szCs w:val="24"/>
        </w:rPr>
      </w:pPr>
      <w:r w:rsidRPr="00B827DA">
        <w:rPr>
          <w:rFonts w:hint="eastAsia"/>
          <w:sz w:val="24"/>
          <w:szCs w:val="24"/>
        </w:rPr>
        <w:t>・災害発生時には、公園と一体となった広域空間として、</w:t>
      </w:r>
      <w:r w:rsidR="00E4461B">
        <w:rPr>
          <w:rFonts w:hint="eastAsia"/>
          <w:sz w:val="24"/>
          <w:szCs w:val="24"/>
        </w:rPr>
        <w:t>災害時に</w:t>
      </w:r>
      <w:r w:rsidRPr="00B827DA">
        <w:rPr>
          <w:rFonts w:hint="eastAsia"/>
          <w:sz w:val="24"/>
          <w:szCs w:val="24"/>
        </w:rPr>
        <w:t>必要な緊急車両の停車場所として利用可能とする。</w:t>
      </w:r>
      <w:r w:rsidR="00DD2CE9" w:rsidRPr="00417343">
        <w:rPr>
          <w:rFonts w:hint="eastAsia"/>
          <w:sz w:val="24"/>
          <w:szCs w:val="24"/>
        </w:rPr>
        <w:t>本計画の他項目でも災害時対応等について記載しているが、災害発生時には、どちらの使用方法が優先であるか、判断して決定する。</w:t>
      </w:r>
    </w:p>
    <w:p w:rsidR="00395AFC" w:rsidRPr="00417343" w:rsidRDefault="00395AFC" w:rsidP="00BE68B5">
      <w:pPr>
        <w:rPr>
          <w:sz w:val="24"/>
          <w:szCs w:val="24"/>
        </w:rPr>
      </w:pPr>
    </w:p>
    <w:p w:rsidR="00B53183" w:rsidRPr="00417343" w:rsidRDefault="00E4461B" w:rsidP="00D03DF4">
      <w:pPr>
        <w:tabs>
          <w:tab w:val="left" w:pos="1905"/>
        </w:tabs>
        <w:rPr>
          <w:sz w:val="24"/>
          <w:szCs w:val="24"/>
        </w:rPr>
      </w:pPr>
      <w:r w:rsidRPr="00417343">
        <w:rPr>
          <w:rFonts w:hint="eastAsia"/>
          <w:sz w:val="24"/>
          <w:szCs w:val="24"/>
        </w:rPr>
        <w:t>（３</w:t>
      </w:r>
      <w:r w:rsidR="00D35893" w:rsidRPr="00417343">
        <w:rPr>
          <w:rFonts w:hint="eastAsia"/>
          <w:sz w:val="24"/>
          <w:szCs w:val="24"/>
        </w:rPr>
        <w:t>）平日</w:t>
      </w:r>
      <w:r w:rsidR="00DF00B7">
        <w:rPr>
          <w:rFonts w:hint="eastAsia"/>
          <w:sz w:val="24"/>
          <w:szCs w:val="24"/>
        </w:rPr>
        <w:t>の利用時間外</w:t>
      </w:r>
    </w:p>
    <w:tbl>
      <w:tblPr>
        <w:tblStyle w:val="a3"/>
        <w:tblpPr w:leftFromText="142" w:rightFromText="142" w:vertAnchor="page" w:horzAnchor="page" w:tblpX="2061" w:tblpY="5811"/>
        <w:tblW w:w="0" w:type="auto"/>
        <w:tblLook w:val="04A0" w:firstRow="1" w:lastRow="0" w:firstColumn="1" w:lastColumn="0" w:noHBand="0" w:noVBand="1"/>
      </w:tblPr>
      <w:tblGrid>
        <w:gridCol w:w="2376"/>
        <w:gridCol w:w="2268"/>
      </w:tblGrid>
      <w:tr w:rsidR="00D27B3D" w:rsidRPr="00B827DA" w:rsidTr="00D27B3D">
        <w:tc>
          <w:tcPr>
            <w:tcW w:w="2376" w:type="dxa"/>
            <w:vAlign w:val="center"/>
          </w:tcPr>
          <w:p w:rsidR="00D27B3D" w:rsidRPr="00B827DA" w:rsidRDefault="00D27B3D" w:rsidP="00D27B3D">
            <w:pPr>
              <w:tabs>
                <w:tab w:val="left" w:pos="1905"/>
              </w:tabs>
              <w:rPr>
                <w:sz w:val="24"/>
                <w:szCs w:val="24"/>
              </w:rPr>
            </w:pPr>
            <w:r w:rsidRPr="00B827DA">
              <w:rPr>
                <w:rFonts w:hint="eastAsia"/>
                <w:sz w:val="24"/>
                <w:szCs w:val="24"/>
              </w:rPr>
              <w:t>月～金（祝日含む）</w:t>
            </w:r>
          </w:p>
        </w:tc>
        <w:tc>
          <w:tcPr>
            <w:tcW w:w="2268" w:type="dxa"/>
            <w:vAlign w:val="center"/>
          </w:tcPr>
          <w:p w:rsidR="00D27B3D" w:rsidRPr="00B827DA" w:rsidRDefault="00D27B3D" w:rsidP="00D27B3D">
            <w:pPr>
              <w:tabs>
                <w:tab w:val="left" w:pos="1905"/>
              </w:tabs>
              <w:rPr>
                <w:sz w:val="24"/>
                <w:szCs w:val="24"/>
              </w:rPr>
            </w:pPr>
            <w:r w:rsidRPr="00B827DA">
              <w:rPr>
                <w:rFonts w:hint="eastAsia"/>
                <w:sz w:val="24"/>
                <w:szCs w:val="24"/>
              </w:rPr>
              <w:t>7:30</w:t>
            </w:r>
            <w:r w:rsidRPr="00B827DA">
              <w:rPr>
                <w:rFonts w:hint="eastAsia"/>
                <w:sz w:val="24"/>
                <w:szCs w:val="24"/>
              </w:rPr>
              <w:t>～</w:t>
            </w:r>
            <w:r w:rsidRPr="00B827DA">
              <w:rPr>
                <w:rFonts w:hint="eastAsia"/>
                <w:sz w:val="24"/>
                <w:szCs w:val="24"/>
              </w:rPr>
              <w:t>17</w:t>
            </w:r>
            <w:r w:rsidRPr="00B827DA">
              <w:rPr>
                <w:rFonts w:hint="eastAsia"/>
                <w:sz w:val="24"/>
                <w:szCs w:val="24"/>
              </w:rPr>
              <w:t>：</w:t>
            </w:r>
            <w:r w:rsidRPr="00B827DA">
              <w:rPr>
                <w:rFonts w:hint="eastAsia"/>
                <w:sz w:val="24"/>
                <w:szCs w:val="24"/>
              </w:rPr>
              <w:t>30</w:t>
            </w:r>
          </w:p>
        </w:tc>
      </w:tr>
    </w:tbl>
    <w:p w:rsidR="00D27B3D" w:rsidRDefault="00D27B3D" w:rsidP="007A2F2F">
      <w:pPr>
        <w:tabs>
          <w:tab w:val="left" w:pos="1905"/>
        </w:tabs>
        <w:ind w:firstLineChars="200" w:firstLine="480"/>
        <w:rPr>
          <w:sz w:val="24"/>
          <w:szCs w:val="24"/>
        </w:rPr>
      </w:pPr>
    </w:p>
    <w:p w:rsidR="00D27B3D" w:rsidRDefault="00D27B3D" w:rsidP="007A2F2F">
      <w:pPr>
        <w:tabs>
          <w:tab w:val="left" w:pos="1905"/>
        </w:tabs>
        <w:ind w:firstLineChars="200" w:firstLine="480"/>
        <w:rPr>
          <w:sz w:val="24"/>
          <w:szCs w:val="24"/>
        </w:rPr>
      </w:pPr>
    </w:p>
    <w:p w:rsidR="00863B27" w:rsidRPr="00B827DA" w:rsidRDefault="00863B27" w:rsidP="007A2F2F">
      <w:pPr>
        <w:tabs>
          <w:tab w:val="left" w:pos="1905"/>
        </w:tabs>
        <w:ind w:firstLineChars="200" w:firstLine="480"/>
        <w:rPr>
          <w:sz w:val="24"/>
          <w:szCs w:val="24"/>
        </w:rPr>
      </w:pPr>
      <w:r w:rsidRPr="00B827DA">
        <w:rPr>
          <w:rFonts w:hint="eastAsia"/>
          <w:sz w:val="24"/>
          <w:szCs w:val="24"/>
        </w:rPr>
        <w:t>・兼用工作物内の利用は個人、団体とも不可</w:t>
      </w:r>
      <w:r w:rsidR="00D27B3D">
        <w:rPr>
          <w:rFonts w:hint="eastAsia"/>
          <w:sz w:val="24"/>
          <w:szCs w:val="24"/>
        </w:rPr>
        <w:t>とする</w:t>
      </w:r>
      <w:r w:rsidRPr="00B827DA">
        <w:rPr>
          <w:rFonts w:hint="eastAsia"/>
          <w:sz w:val="24"/>
          <w:szCs w:val="24"/>
        </w:rPr>
        <w:t>。</w:t>
      </w:r>
    </w:p>
    <w:p w:rsidR="00D35893" w:rsidRPr="00205013" w:rsidRDefault="00EE3166" w:rsidP="007A2F2F">
      <w:pPr>
        <w:tabs>
          <w:tab w:val="left" w:pos="1905"/>
        </w:tabs>
        <w:ind w:firstLineChars="100" w:firstLine="240"/>
        <w:rPr>
          <w:sz w:val="24"/>
          <w:szCs w:val="24"/>
        </w:rPr>
      </w:pPr>
      <w:r w:rsidRPr="00B827DA">
        <w:rPr>
          <w:rFonts w:hint="eastAsia"/>
          <w:sz w:val="24"/>
          <w:szCs w:val="24"/>
        </w:rPr>
        <w:t xml:space="preserve">　</w:t>
      </w:r>
      <w:r w:rsidRPr="00205013">
        <w:rPr>
          <w:rFonts w:hint="eastAsia"/>
          <w:sz w:val="24"/>
          <w:szCs w:val="24"/>
        </w:rPr>
        <w:t>・公園及び地区広場の維持管理車両の通行は可能とする。</w:t>
      </w:r>
    </w:p>
    <w:p w:rsidR="00395AFC" w:rsidRPr="00205013" w:rsidRDefault="00395AFC" w:rsidP="007A2F2F">
      <w:pPr>
        <w:tabs>
          <w:tab w:val="left" w:pos="1905"/>
        </w:tabs>
        <w:ind w:firstLineChars="200" w:firstLine="480"/>
        <w:rPr>
          <w:sz w:val="24"/>
          <w:szCs w:val="24"/>
        </w:rPr>
      </w:pPr>
      <w:r w:rsidRPr="00205013">
        <w:rPr>
          <w:rFonts w:hint="eastAsia"/>
          <w:sz w:val="24"/>
          <w:szCs w:val="24"/>
        </w:rPr>
        <w:t>・緊急事態発生時には、通行を可とする。</w:t>
      </w:r>
    </w:p>
    <w:p w:rsidR="00EE3166" w:rsidRPr="00205013" w:rsidRDefault="00EE3166" w:rsidP="007A2F2F">
      <w:pPr>
        <w:tabs>
          <w:tab w:val="left" w:pos="1905"/>
        </w:tabs>
        <w:ind w:left="720" w:hangingChars="300" w:hanging="720"/>
        <w:rPr>
          <w:sz w:val="24"/>
          <w:szCs w:val="24"/>
        </w:rPr>
      </w:pPr>
      <w:r w:rsidRPr="00205013">
        <w:rPr>
          <w:rFonts w:hint="eastAsia"/>
          <w:sz w:val="24"/>
          <w:szCs w:val="24"/>
        </w:rPr>
        <w:t xml:space="preserve">　</w:t>
      </w:r>
      <w:r w:rsidR="007A2F2F">
        <w:rPr>
          <w:rFonts w:hint="eastAsia"/>
          <w:sz w:val="24"/>
          <w:szCs w:val="24"/>
        </w:rPr>
        <w:t xml:space="preserve">　</w:t>
      </w:r>
      <w:r w:rsidRPr="00205013">
        <w:rPr>
          <w:rFonts w:hint="eastAsia"/>
          <w:sz w:val="24"/>
          <w:szCs w:val="24"/>
        </w:rPr>
        <w:t>・災害発生時には、公園と一体となった広域空間として、必要な緊急車両の停車場所として利用可能とする。</w:t>
      </w:r>
    </w:p>
    <w:p w:rsidR="00EE3166" w:rsidRPr="00205013" w:rsidRDefault="00EE3166" w:rsidP="00D03DF4">
      <w:pPr>
        <w:tabs>
          <w:tab w:val="left" w:pos="1905"/>
        </w:tabs>
        <w:rPr>
          <w:sz w:val="24"/>
          <w:szCs w:val="24"/>
        </w:rPr>
      </w:pPr>
    </w:p>
    <w:p w:rsidR="00863B27" w:rsidRPr="00B827DA" w:rsidRDefault="00D35893" w:rsidP="00B53183">
      <w:pPr>
        <w:rPr>
          <w:sz w:val="24"/>
          <w:szCs w:val="24"/>
        </w:rPr>
      </w:pPr>
      <w:r w:rsidRPr="00B827DA">
        <w:rPr>
          <w:rFonts w:hint="eastAsia"/>
          <w:sz w:val="24"/>
          <w:szCs w:val="24"/>
        </w:rPr>
        <w:t>（</w:t>
      </w:r>
      <w:r w:rsidR="00E4461B">
        <w:rPr>
          <w:rFonts w:hint="eastAsia"/>
          <w:sz w:val="24"/>
          <w:szCs w:val="24"/>
        </w:rPr>
        <w:t>４</w:t>
      </w:r>
      <w:r w:rsidRPr="00B827DA">
        <w:rPr>
          <w:rFonts w:hint="eastAsia"/>
          <w:sz w:val="24"/>
          <w:szCs w:val="24"/>
        </w:rPr>
        <w:t>）</w:t>
      </w:r>
      <w:r w:rsidR="00B53183" w:rsidRPr="00B827DA">
        <w:rPr>
          <w:rFonts w:hint="eastAsia"/>
          <w:sz w:val="24"/>
          <w:szCs w:val="24"/>
        </w:rPr>
        <w:t>深夜間</w:t>
      </w:r>
      <w:r w:rsidR="00863B27" w:rsidRPr="00B827DA">
        <w:rPr>
          <w:rFonts w:hint="eastAsia"/>
          <w:sz w:val="24"/>
          <w:szCs w:val="24"/>
        </w:rPr>
        <w:t>の閉鎖時間</w:t>
      </w:r>
    </w:p>
    <w:tbl>
      <w:tblPr>
        <w:tblStyle w:val="a3"/>
        <w:tblpPr w:leftFromText="142" w:rightFromText="142" w:vertAnchor="text" w:horzAnchor="page" w:tblpX="2083" w:tblpY="173"/>
        <w:tblW w:w="0" w:type="auto"/>
        <w:tblLook w:val="04A0" w:firstRow="1" w:lastRow="0" w:firstColumn="1" w:lastColumn="0" w:noHBand="0" w:noVBand="1"/>
      </w:tblPr>
      <w:tblGrid>
        <w:gridCol w:w="2376"/>
        <w:gridCol w:w="2301"/>
      </w:tblGrid>
      <w:tr w:rsidR="00863B27" w:rsidRPr="00B827DA" w:rsidTr="00D27B3D">
        <w:tc>
          <w:tcPr>
            <w:tcW w:w="2376" w:type="dxa"/>
          </w:tcPr>
          <w:p w:rsidR="00863B27" w:rsidRPr="00B827DA" w:rsidRDefault="00863B27" w:rsidP="00D27B3D">
            <w:pPr>
              <w:tabs>
                <w:tab w:val="left" w:pos="1905"/>
              </w:tabs>
              <w:rPr>
                <w:sz w:val="24"/>
                <w:szCs w:val="24"/>
              </w:rPr>
            </w:pPr>
            <w:r w:rsidRPr="00B827DA">
              <w:rPr>
                <w:rFonts w:hint="eastAsia"/>
                <w:sz w:val="24"/>
                <w:szCs w:val="24"/>
              </w:rPr>
              <w:t>月～日（祝日含む）</w:t>
            </w:r>
          </w:p>
        </w:tc>
        <w:tc>
          <w:tcPr>
            <w:tcW w:w="2301" w:type="dxa"/>
          </w:tcPr>
          <w:p w:rsidR="00863B27" w:rsidRPr="00D3269F" w:rsidRDefault="00863B27" w:rsidP="00D27B3D">
            <w:pPr>
              <w:tabs>
                <w:tab w:val="left" w:pos="1905"/>
              </w:tabs>
              <w:rPr>
                <w:sz w:val="24"/>
                <w:szCs w:val="24"/>
              </w:rPr>
            </w:pPr>
            <w:r w:rsidRPr="00B827DA">
              <w:rPr>
                <w:rFonts w:hint="eastAsia"/>
                <w:sz w:val="24"/>
                <w:szCs w:val="24"/>
              </w:rPr>
              <w:t>20:00</w:t>
            </w:r>
            <w:r w:rsidRPr="00B827DA">
              <w:rPr>
                <w:rFonts w:hint="eastAsia"/>
                <w:sz w:val="24"/>
                <w:szCs w:val="24"/>
              </w:rPr>
              <w:t>～翌</w:t>
            </w:r>
            <w:r w:rsidR="00265A2D" w:rsidRPr="00D3269F">
              <w:rPr>
                <w:rFonts w:hint="eastAsia"/>
                <w:sz w:val="24"/>
                <w:szCs w:val="24"/>
              </w:rPr>
              <w:t>7</w:t>
            </w:r>
            <w:r w:rsidRPr="00D3269F">
              <w:rPr>
                <w:rFonts w:hint="eastAsia"/>
                <w:sz w:val="24"/>
                <w:szCs w:val="24"/>
              </w:rPr>
              <w:t>：</w:t>
            </w:r>
            <w:r w:rsidR="00265A2D" w:rsidRPr="00D3269F">
              <w:rPr>
                <w:rFonts w:hint="eastAsia"/>
                <w:sz w:val="24"/>
                <w:szCs w:val="24"/>
              </w:rPr>
              <w:t>3</w:t>
            </w:r>
            <w:r w:rsidRPr="00B827DA">
              <w:rPr>
                <w:rFonts w:hint="eastAsia"/>
                <w:sz w:val="24"/>
                <w:szCs w:val="24"/>
              </w:rPr>
              <w:t>0</w:t>
            </w:r>
          </w:p>
        </w:tc>
      </w:tr>
    </w:tbl>
    <w:p w:rsidR="00863B27" w:rsidRPr="00B827DA" w:rsidRDefault="00863B27" w:rsidP="00863B27">
      <w:pPr>
        <w:jc w:val="left"/>
        <w:rPr>
          <w:sz w:val="24"/>
          <w:szCs w:val="24"/>
        </w:rPr>
      </w:pPr>
    </w:p>
    <w:p w:rsidR="00863B27" w:rsidRPr="00B827DA" w:rsidRDefault="00863B27" w:rsidP="00863B27">
      <w:pPr>
        <w:jc w:val="left"/>
        <w:rPr>
          <w:sz w:val="24"/>
          <w:szCs w:val="24"/>
        </w:rPr>
      </w:pPr>
    </w:p>
    <w:p w:rsidR="007E72F5" w:rsidRPr="00B827DA" w:rsidRDefault="007A2F2F" w:rsidP="007A2F2F">
      <w:pPr>
        <w:ind w:leftChars="271" w:left="809" w:hangingChars="100" w:hanging="240"/>
        <w:rPr>
          <w:sz w:val="24"/>
          <w:szCs w:val="24"/>
        </w:rPr>
      </w:pPr>
      <w:r>
        <w:rPr>
          <w:rFonts w:hint="eastAsia"/>
          <w:sz w:val="24"/>
          <w:szCs w:val="24"/>
        </w:rPr>
        <w:t>・</w:t>
      </w:r>
      <w:r w:rsidR="00B53183" w:rsidRPr="00B827DA">
        <w:rPr>
          <w:rFonts w:hint="eastAsia"/>
          <w:sz w:val="24"/>
          <w:szCs w:val="24"/>
        </w:rPr>
        <w:t>近隣住民への影響を考慮して、利用は</w:t>
      </w:r>
      <w:r w:rsidR="007E72F5" w:rsidRPr="00B827DA">
        <w:rPr>
          <w:rFonts w:hint="eastAsia"/>
          <w:sz w:val="24"/>
          <w:szCs w:val="24"/>
        </w:rPr>
        <w:t>原則として</w:t>
      </w:r>
      <w:r w:rsidR="00B53183" w:rsidRPr="00B827DA">
        <w:rPr>
          <w:rFonts w:hint="eastAsia"/>
          <w:sz w:val="24"/>
          <w:szCs w:val="24"/>
        </w:rPr>
        <w:t>行わない。</w:t>
      </w:r>
      <w:r w:rsidR="007E72F5" w:rsidRPr="00B827DA">
        <w:rPr>
          <w:rFonts w:hint="eastAsia"/>
          <w:sz w:val="24"/>
          <w:szCs w:val="24"/>
        </w:rPr>
        <w:t>ただし、消防団のポンプ操法訓練については、</w:t>
      </w:r>
      <w:r w:rsidR="00D84B38">
        <w:rPr>
          <w:rFonts w:hint="eastAsia"/>
          <w:sz w:val="24"/>
          <w:szCs w:val="24"/>
        </w:rPr>
        <w:t>（２）の※に記載のとおりとする。</w:t>
      </w:r>
    </w:p>
    <w:p w:rsidR="00395AFC" w:rsidRPr="00205013" w:rsidRDefault="007A2F2F" w:rsidP="007A2F2F">
      <w:pPr>
        <w:ind w:leftChars="100" w:left="210" w:firstLineChars="150" w:firstLine="360"/>
        <w:rPr>
          <w:strike/>
          <w:sz w:val="24"/>
          <w:szCs w:val="24"/>
        </w:rPr>
      </w:pPr>
      <w:r>
        <w:rPr>
          <w:rFonts w:hint="eastAsia"/>
          <w:sz w:val="24"/>
          <w:szCs w:val="24"/>
        </w:rPr>
        <w:t>・</w:t>
      </w:r>
      <w:r w:rsidR="00395AFC" w:rsidRPr="00205013">
        <w:rPr>
          <w:rFonts w:hint="eastAsia"/>
          <w:sz w:val="24"/>
          <w:szCs w:val="24"/>
        </w:rPr>
        <w:t>緊急事態発生時には、通行を可とする。</w:t>
      </w:r>
    </w:p>
    <w:p w:rsidR="00395AFC" w:rsidRPr="00205013" w:rsidRDefault="00395AFC" w:rsidP="007A2F2F">
      <w:pPr>
        <w:ind w:leftChars="271" w:left="809" w:hangingChars="100" w:hanging="240"/>
        <w:rPr>
          <w:sz w:val="24"/>
          <w:szCs w:val="24"/>
        </w:rPr>
      </w:pPr>
      <w:r w:rsidRPr="00205013">
        <w:rPr>
          <w:rFonts w:hint="eastAsia"/>
          <w:sz w:val="24"/>
          <w:szCs w:val="24"/>
        </w:rPr>
        <w:t>・災害発生時には、公園と一体となった広域空間として、災害時に必要な緊急車両の停車場所として利用可能とする。</w:t>
      </w:r>
    </w:p>
    <w:p w:rsidR="006F774C" w:rsidRPr="00205013" w:rsidRDefault="006F774C" w:rsidP="00B827DA">
      <w:pPr>
        <w:ind w:left="240" w:hangingChars="100" w:hanging="240"/>
        <w:rPr>
          <w:sz w:val="24"/>
          <w:szCs w:val="24"/>
        </w:rPr>
      </w:pPr>
    </w:p>
    <w:p w:rsidR="00782494" w:rsidRPr="00205013" w:rsidRDefault="006F774C" w:rsidP="00782494">
      <w:pPr>
        <w:ind w:left="240" w:hangingChars="100" w:hanging="240"/>
        <w:rPr>
          <w:sz w:val="24"/>
          <w:szCs w:val="24"/>
        </w:rPr>
      </w:pPr>
      <w:r w:rsidRPr="00205013">
        <w:rPr>
          <w:rFonts w:hint="eastAsia"/>
          <w:sz w:val="24"/>
          <w:szCs w:val="24"/>
        </w:rPr>
        <w:t>（</w:t>
      </w:r>
      <w:r w:rsidR="00E4461B" w:rsidRPr="00205013">
        <w:rPr>
          <w:rFonts w:hint="eastAsia"/>
          <w:sz w:val="24"/>
          <w:szCs w:val="24"/>
        </w:rPr>
        <w:t>５</w:t>
      </w:r>
      <w:r w:rsidRPr="00205013">
        <w:rPr>
          <w:rFonts w:hint="eastAsia"/>
          <w:sz w:val="24"/>
          <w:szCs w:val="24"/>
        </w:rPr>
        <w:t>）年末</w:t>
      </w:r>
      <w:r w:rsidR="009249C0" w:rsidRPr="00205013">
        <w:rPr>
          <w:rFonts w:hint="eastAsia"/>
          <w:sz w:val="24"/>
          <w:szCs w:val="24"/>
        </w:rPr>
        <w:t>（１２月２</w:t>
      </w:r>
      <w:r w:rsidR="00782494" w:rsidRPr="00205013">
        <w:rPr>
          <w:rFonts w:hint="eastAsia"/>
          <w:sz w:val="24"/>
          <w:szCs w:val="24"/>
        </w:rPr>
        <w:t>９</w:t>
      </w:r>
      <w:r w:rsidR="009249C0" w:rsidRPr="00205013">
        <w:rPr>
          <w:rFonts w:hint="eastAsia"/>
          <w:sz w:val="24"/>
          <w:szCs w:val="24"/>
        </w:rPr>
        <w:t>日から１２月３１日）</w:t>
      </w:r>
    </w:p>
    <w:p w:rsidR="009249C0" w:rsidRPr="00417343" w:rsidRDefault="009249C0" w:rsidP="00A21726">
      <w:pPr>
        <w:ind w:leftChars="114" w:left="239"/>
        <w:rPr>
          <w:sz w:val="24"/>
          <w:szCs w:val="24"/>
        </w:rPr>
      </w:pPr>
      <w:r w:rsidRPr="00205013">
        <w:rPr>
          <w:rFonts w:hint="eastAsia"/>
          <w:sz w:val="24"/>
          <w:szCs w:val="24"/>
        </w:rPr>
        <w:t xml:space="preserve">　</w:t>
      </w:r>
      <w:r w:rsidRPr="00417343">
        <w:rPr>
          <w:rFonts w:hint="eastAsia"/>
          <w:sz w:val="24"/>
          <w:szCs w:val="24"/>
        </w:rPr>
        <w:t>①年末</w:t>
      </w:r>
      <w:r w:rsidR="007C097F" w:rsidRPr="00417343">
        <w:rPr>
          <w:rFonts w:hint="eastAsia"/>
          <w:sz w:val="24"/>
          <w:szCs w:val="24"/>
        </w:rPr>
        <w:t>期臨時ごみ収集車が通行</w:t>
      </w:r>
      <w:r w:rsidR="009760E2">
        <w:rPr>
          <w:rFonts w:hint="eastAsia"/>
          <w:sz w:val="24"/>
          <w:szCs w:val="24"/>
        </w:rPr>
        <w:t>しない</w:t>
      </w:r>
      <w:r w:rsidR="007C097F" w:rsidRPr="00417343">
        <w:rPr>
          <w:rFonts w:hint="eastAsia"/>
          <w:sz w:val="24"/>
          <w:szCs w:val="24"/>
        </w:rPr>
        <w:t>日</w:t>
      </w:r>
    </w:p>
    <w:p w:rsidR="00967B8B" w:rsidRPr="00417343" w:rsidRDefault="00967B8B" w:rsidP="007A2F2F">
      <w:pPr>
        <w:ind w:firstLineChars="300" w:firstLine="720"/>
        <w:rPr>
          <w:sz w:val="24"/>
          <w:szCs w:val="24"/>
        </w:rPr>
      </w:pPr>
      <w:r w:rsidRPr="00417343">
        <w:rPr>
          <w:rFonts w:hint="eastAsia"/>
          <w:sz w:val="24"/>
          <w:szCs w:val="24"/>
        </w:rPr>
        <w:t>（</w:t>
      </w:r>
      <w:r w:rsidR="008D7B04" w:rsidRPr="00417343">
        <w:rPr>
          <w:rFonts w:hint="eastAsia"/>
          <w:sz w:val="24"/>
          <w:szCs w:val="24"/>
        </w:rPr>
        <w:t>２</w:t>
      </w:r>
      <w:r w:rsidRPr="00417343">
        <w:rPr>
          <w:rFonts w:hint="eastAsia"/>
          <w:sz w:val="24"/>
          <w:szCs w:val="24"/>
        </w:rPr>
        <w:t>）利用時間</w:t>
      </w:r>
      <w:r w:rsidR="00246A26">
        <w:rPr>
          <w:rFonts w:hint="eastAsia"/>
          <w:sz w:val="24"/>
          <w:szCs w:val="24"/>
        </w:rPr>
        <w:t>の土日</w:t>
      </w:r>
      <w:r w:rsidRPr="00417343">
        <w:rPr>
          <w:rFonts w:hint="eastAsia"/>
          <w:sz w:val="24"/>
          <w:szCs w:val="24"/>
        </w:rPr>
        <w:t>と同じ</w:t>
      </w:r>
    </w:p>
    <w:p w:rsidR="006F774C" w:rsidRPr="00417343" w:rsidRDefault="006F774C" w:rsidP="00B827DA">
      <w:pPr>
        <w:ind w:left="240" w:hangingChars="100" w:hanging="240"/>
        <w:rPr>
          <w:sz w:val="24"/>
          <w:szCs w:val="24"/>
        </w:rPr>
      </w:pPr>
    </w:p>
    <w:p w:rsidR="009249C0" w:rsidRPr="00417343" w:rsidRDefault="00631D8B" w:rsidP="009249C0">
      <w:pPr>
        <w:tabs>
          <w:tab w:val="left" w:pos="1905"/>
        </w:tabs>
        <w:rPr>
          <w:sz w:val="24"/>
          <w:szCs w:val="24"/>
        </w:rPr>
      </w:pPr>
      <w:r w:rsidRPr="00417343">
        <w:rPr>
          <w:rFonts w:hint="eastAsia"/>
          <w:sz w:val="24"/>
          <w:szCs w:val="24"/>
        </w:rPr>
        <w:t xml:space="preserve">　</w:t>
      </w:r>
      <w:r w:rsidR="00A21726" w:rsidRPr="00417343">
        <w:rPr>
          <w:rFonts w:hint="eastAsia"/>
          <w:sz w:val="24"/>
          <w:szCs w:val="24"/>
        </w:rPr>
        <w:t xml:space="preserve">　</w:t>
      </w:r>
      <w:r w:rsidRPr="00417343">
        <w:rPr>
          <w:rFonts w:hint="eastAsia"/>
          <w:sz w:val="24"/>
          <w:szCs w:val="24"/>
        </w:rPr>
        <w:t>②年末</w:t>
      </w:r>
      <w:r w:rsidR="007C097F" w:rsidRPr="00417343">
        <w:rPr>
          <w:rFonts w:hint="eastAsia"/>
          <w:sz w:val="24"/>
          <w:szCs w:val="24"/>
        </w:rPr>
        <w:t>期臨時ごみ収集車が通行</w:t>
      </w:r>
      <w:r w:rsidR="009760E2">
        <w:rPr>
          <w:rFonts w:hint="eastAsia"/>
          <w:sz w:val="24"/>
          <w:szCs w:val="24"/>
        </w:rPr>
        <w:t>する</w:t>
      </w:r>
      <w:r w:rsidR="007C097F" w:rsidRPr="00417343">
        <w:rPr>
          <w:rFonts w:hint="eastAsia"/>
          <w:sz w:val="24"/>
          <w:szCs w:val="24"/>
        </w:rPr>
        <w:t>日</w:t>
      </w:r>
      <w:r w:rsidR="00395AFC" w:rsidRPr="00417343">
        <w:rPr>
          <w:rFonts w:hint="eastAsia"/>
          <w:sz w:val="24"/>
          <w:szCs w:val="24"/>
        </w:rPr>
        <w:t xml:space="preserve">　</w:t>
      </w:r>
    </w:p>
    <w:p w:rsidR="00967B8B" w:rsidRPr="00205013" w:rsidRDefault="00967B8B" w:rsidP="009249C0">
      <w:pPr>
        <w:tabs>
          <w:tab w:val="left" w:pos="1905"/>
        </w:tabs>
        <w:rPr>
          <w:sz w:val="24"/>
          <w:szCs w:val="24"/>
        </w:rPr>
      </w:pPr>
      <w:r w:rsidRPr="00417343">
        <w:rPr>
          <w:rFonts w:hint="eastAsia"/>
          <w:sz w:val="24"/>
          <w:szCs w:val="24"/>
        </w:rPr>
        <w:t xml:space="preserve">　</w:t>
      </w:r>
      <w:r w:rsidR="007A2F2F">
        <w:rPr>
          <w:rFonts w:hint="eastAsia"/>
          <w:sz w:val="24"/>
          <w:szCs w:val="24"/>
        </w:rPr>
        <w:t xml:space="preserve">　</w:t>
      </w:r>
      <w:r w:rsidRPr="00417343">
        <w:rPr>
          <w:rFonts w:hint="eastAsia"/>
          <w:sz w:val="24"/>
          <w:szCs w:val="24"/>
        </w:rPr>
        <w:t xml:space="preserve">　（</w:t>
      </w:r>
      <w:r w:rsidR="008D7B04" w:rsidRPr="00417343">
        <w:rPr>
          <w:rFonts w:hint="eastAsia"/>
          <w:sz w:val="24"/>
          <w:szCs w:val="24"/>
        </w:rPr>
        <w:t>３</w:t>
      </w:r>
      <w:r w:rsidRPr="00417343">
        <w:rPr>
          <w:rFonts w:hint="eastAsia"/>
          <w:sz w:val="24"/>
          <w:szCs w:val="24"/>
        </w:rPr>
        <w:t>）</w:t>
      </w:r>
      <w:r w:rsidR="00D27B3D">
        <w:rPr>
          <w:rFonts w:hint="eastAsia"/>
          <w:sz w:val="24"/>
          <w:szCs w:val="24"/>
        </w:rPr>
        <w:t>平日の利用時間外</w:t>
      </w:r>
      <w:r w:rsidRPr="00417343">
        <w:rPr>
          <w:rFonts w:hint="eastAsia"/>
          <w:sz w:val="24"/>
          <w:szCs w:val="24"/>
        </w:rPr>
        <w:t>及び（</w:t>
      </w:r>
      <w:r w:rsidR="008D7B04" w:rsidRPr="00417343">
        <w:rPr>
          <w:rFonts w:hint="eastAsia"/>
          <w:sz w:val="24"/>
          <w:szCs w:val="24"/>
        </w:rPr>
        <w:t>４</w:t>
      </w:r>
      <w:r w:rsidRPr="00417343">
        <w:rPr>
          <w:rFonts w:hint="eastAsia"/>
          <w:sz w:val="24"/>
          <w:szCs w:val="24"/>
        </w:rPr>
        <w:t>）</w:t>
      </w:r>
      <w:r w:rsidR="00782494" w:rsidRPr="00205013">
        <w:rPr>
          <w:rFonts w:hint="eastAsia"/>
          <w:sz w:val="24"/>
          <w:szCs w:val="24"/>
        </w:rPr>
        <w:t>の</w:t>
      </w:r>
      <w:r w:rsidRPr="00205013">
        <w:rPr>
          <w:rFonts w:hint="eastAsia"/>
          <w:sz w:val="24"/>
          <w:szCs w:val="24"/>
        </w:rPr>
        <w:t>深夜間の閉鎖時間と同じ</w:t>
      </w:r>
    </w:p>
    <w:p w:rsidR="00036D35" w:rsidRPr="00D27B3D" w:rsidRDefault="00036D35" w:rsidP="00816FEC">
      <w:pPr>
        <w:tabs>
          <w:tab w:val="left" w:pos="1926"/>
        </w:tabs>
        <w:jc w:val="left"/>
        <w:rPr>
          <w:sz w:val="24"/>
          <w:szCs w:val="24"/>
        </w:rPr>
      </w:pPr>
    </w:p>
    <w:p w:rsidR="009249C0" w:rsidRPr="00205013" w:rsidRDefault="009249C0" w:rsidP="00816FEC">
      <w:pPr>
        <w:tabs>
          <w:tab w:val="left" w:pos="1926"/>
        </w:tabs>
        <w:jc w:val="left"/>
        <w:rPr>
          <w:sz w:val="24"/>
          <w:szCs w:val="24"/>
        </w:rPr>
      </w:pPr>
      <w:r w:rsidRPr="00205013">
        <w:rPr>
          <w:rFonts w:hint="eastAsia"/>
          <w:sz w:val="24"/>
          <w:szCs w:val="24"/>
        </w:rPr>
        <w:t>（</w:t>
      </w:r>
      <w:r w:rsidR="00E4461B" w:rsidRPr="00205013">
        <w:rPr>
          <w:rFonts w:hint="eastAsia"/>
          <w:sz w:val="24"/>
          <w:szCs w:val="24"/>
        </w:rPr>
        <w:t>６</w:t>
      </w:r>
      <w:r w:rsidRPr="00205013">
        <w:rPr>
          <w:rFonts w:hint="eastAsia"/>
          <w:sz w:val="24"/>
          <w:szCs w:val="24"/>
        </w:rPr>
        <w:t>）年始（１月</w:t>
      </w:r>
      <w:r w:rsidRPr="00205013">
        <w:rPr>
          <w:rFonts w:hint="eastAsia"/>
          <w:sz w:val="24"/>
          <w:szCs w:val="24"/>
        </w:rPr>
        <w:t>1</w:t>
      </w:r>
      <w:r w:rsidRPr="00205013">
        <w:rPr>
          <w:rFonts w:hint="eastAsia"/>
          <w:sz w:val="24"/>
          <w:szCs w:val="24"/>
        </w:rPr>
        <w:t>日から１月３日）</w:t>
      </w:r>
    </w:p>
    <w:p w:rsidR="009249C0" w:rsidRPr="00205013" w:rsidRDefault="009249C0" w:rsidP="00B827DA">
      <w:pPr>
        <w:ind w:left="240" w:hangingChars="100" w:hanging="240"/>
        <w:rPr>
          <w:sz w:val="24"/>
          <w:szCs w:val="24"/>
        </w:rPr>
      </w:pPr>
      <w:r w:rsidRPr="00205013">
        <w:rPr>
          <w:rFonts w:hint="eastAsia"/>
          <w:sz w:val="24"/>
          <w:szCs w:val="24"/>
        </w:rPr>
        <w:t xml:space="preserve">　</w:t>
      </w:r>
      <w:r w:rsidR="007A2F2F">
        <w:rPr>
          <w:rFonts w:hint="eastAsia"/>
          <w:sz w:val="24"/>
          <w:szCs w:val="24"/>
        </w:rPr>
        <w:t xml:space="preserve">　</w:t>
      </w:r>
      <w:r w:rsidRPr="00205013">
        <w:rPr>
          <w:rFonts w:hint="eastAsia"/>
          <w:sz w:val="24"/>
          <w:szCs w:val="24"/>
        </w:rPr>
        <w:t>①年始の</w:t>
      </w:r>
      <w:r w:rsidR="00631D8B" w:rsidRPr="00205013">
        <w:rPr>
          <w:rFonts w:hint="eastAsia"/>
          <w:sz w:val="24"/>
          <w:szCs w:val="24"/>
        </w:rPr>
        <w:t>利用</w:t>
      </w:r>
      <w:r w:rsidRPr="00205013">
        <w:rPr>
          <w:rFonts w:hint="eastAsia"/>
          <w:sz w:val="24"/>
          <w:szCs w:val="24"/>
        </w:rPr>
        <w:t>時間</w:t>
      </w:r>
    </w:p>
    <w:p w:rsidR="00967B8B" w:rsidRPr="00205013" w:rsidRDefault="00967B8B" w:rsidP="00B827DA">
      <w:pPr>
        <w:ind w:left="240" w:hangingChars="100" w:hanging="240"/>
        <w:rPr>
          <w:sz w:val="24"/>
          <w:szCs w:val="24"/>
        </w:rPr>
      </w:pPr>
      <w:r w:rsidRPr="00205013">
        <w:rPr>
          <w:rFonts w:hint="eastAsia"/>
          <w:sz w:val="24"/>
          <w:szCs w:val="24"/>
        </w:rPr>
        <w:lastRenderedPageBreak/>
        <w:t xml:space="preserve">　　</w:t>
      </w:r>
      <w:r w:rsidR="007A2F2F">
        <w:rPr>
          <w:rFonts w:hint="eastAsia"/>
          <w:sz w:val="24"/>
          <w:szCs w:val="24"/>
        </w:rPr>
        <w:t xml:space="preserve">　</w:t>
      </w:r>
      <w:r w:rsidRPr="00205013">
        <w:rPr>
          <w:rFonts w:hint="eastAsia"/>
          <w:sz w:val="24"/>
          <w:szCs w:val="24"/>
        </w:rPr>
        <w:t>（</w:t>
      </w:r>
      <w:r w:rsidR="001E747C">
        <w:rPr>
          <w:rFonts w:hint="eastAsia"/>
          <w:sz w:val="24"/>
          <w:szCs w:val="24"/>
        </w:rPr>
        <w:t>２</w:t>
      </w:r>
      <w:r w:rsidRPr="00205013">
        <w:rPr>
          <w:rFonts w:hint="eastAsia"/>
          <w:sz w:val="24"/>
          <w:szCs w:val="24"/>
        </w:rPr>
        <w:t>）</w:t>
      </w:r>
      <w:r w:rsidR="00D27B3D">
        <w:rPr>
          <w:rFonts w:hint="eastAsia"/>
          <w:sz w:val="24"/>
          <w:szCs w:val="24"/>
        </w:rPr>
        <w:t>利用時間</w:t>
      </w:r>
      <w:r w:rsidR="00782494" w:rsidRPr="00205013">
        <w:rPr>
          <w:rFonts w:hint="eastAsia"/>
          <w:sz w:val="24"/>
          <w:szCs w:val="24"/>
        </w:rPr>
        <w:t>の</w:t>
      </w:r>
      <w:r w:rsidRPr="00205013">
        <w:rPr>
          <w:rFonts w:hint="eastAsia"/>
          <w:sz w:val="24"/>
          <w:szCs w:val="24"/>
        </w:rPr>
        <w:t>土日と同じ</w:t>
      </w:r>
    </w:p>
    <w:p w:rsidR="009249C0" w:rsidRPr="00205013" w:rsidRDefault="009249C0" w:rsidP="00B827DA">
      <w:pPr>
        <w:ind w:left="240" w:hangingChars="100" w:hanging="240"/>
        <w:rPr>
          <w:sz w:val="24"/>
          <w:szCs w:val="24"/>
        </w:rPr>
      </w:pPr>
    </w:p>
    <w:p w:rsidR="009249C0" w:rsidRPr="00205013" w:rsidRDefault="009249C0" w:rsidP="007A2F2F">
      <w:pPr>
        <w:tabs>
          <w:tab w:val="left" w:pos="1905"/>
        </w:tabs>
        <w:ind w:firstLineChars="100" w:firstLine="240"/>
        <w:rPr>
          <w:sz w:val="24"/>
          <w:szCs w:val="24"/>
        </w:rPr>
      </w:pPr>
      <w:r w:rsidRPr="00205013">
        <w:rPr>
          <w:rFonts w:hint="eastAsia"/>
          <w:sz w:val="24"/>
          <w:szCs w:val="24"/>
        </w:rPr>
        <w:t xml:space="preserve">　②年</w:t>
      </w:r>
      <w:r w:rsidR="00631D8B" w:rsidRPr="00205013">
        <w:rPr>
          <w:rFonts w:hint="eastAsia"/>
          <w:sz w:val="24"/>
          <w:szCs w:val="24"/>
        </w:rPr>
        <w:t>始</w:t>
      </w:r>
      <w:r w:rsidRPr="00205013">
        <w:rPr>
          <w:rFonts w:hint="eastAsia"/>
          <w:sz w:val="24"/>
          <w:szCs w:val="24"/>
        </w:rPr>
        <w:t>の</w:t>
      </w:r>
      <w:r w:rsidR="00631D8B" w:rsidRPr="00205013">
        <w:rPr>
          <w:rFonts w:hint="eastAsia"/>
          <w:sz w:val="24"/>
          <w:szCs w:val="24"/>
        </w:rPr>
        <w:t>閉鎖</w:t>
      </w:r>
      <w:r w:rsidRPr="00205013">
        <w:rPr>
          <w:rFonts w:hint="eastAsia"/>
          <w:sz w:val="24"/>
          <w:szCs w:val="24"/>
        </w:rPr>
        <w:t xml:space="preserve">時間　</w:t>
      </w:r>
    </w:p>
    <w:p w:rsidR="00D27B3D" w:rsidRDefault="001E747C" w:rsidP="001E747C">
      <w:pPr>
        <w:tabs>
          <w:tab w:val="left" w:pos="1905"/>
          <w:tab w:val="left" w:pos="7033"/>
        </w:tabs>
        <w:ind w:firstLineChars="300" w:firstLine="720"/>
        <w:rPr>
          <w:sz w:val="24"/>
          <w:szCs w:val="24"/>
        </w:rPr>
      </w:pPr>
      <w:r>
        <w:rPr>
          <w:rFonts w:hint="eastAsia"/>
          <w:sz w:val="24"/>
          <w:szCs w:val="24"/>
        </w:rPr>
        <w:t>（４</w:t>
      </w:r>
      <w:r w:rsidR="00967B8B" w:rsidRPr="00205013">
        <w:rPr>
          <w:rFonts w:hint="eastAsia"/>
          <w:sz w:val="24"/>
          <w:szCs w:val="24"/>
        </w:rPr>
        <w:t>）</w:t>
      </w:r>
      <w:r w:rsidR="00782494" w:rsidRPr="00205013">
        <w:rPr>
          <w:rFonts w:hint="eastAsia"/>
          <w:sz w:val="24"/>
          <w:szCs w:val="24"/>
        </w:rPr>
        <w:t>の</w:t>
      </w:r>
      <w:r w:rsidR="00967B8B" w:rsidRPr="00205013">
        <w:rPr>
          <w:rFonts w:hint="eastAsia"/>
          <w:sz w:val="24"/>
          <w:szCs w:val="24"/>
        </w:rPr>
        <w:t>深夜間の閉鎖時間と同じ</w:t>
      </w:r>
    </w:p>
    <w:p w:rsidR="00967B8B" w:rsidRPr="00205013" w:rsidRDefault="001E747C" w:rsidP="001E747C">
      <w:pPr>
        <w:tabs>
          <w:tab w:val="left" w:pos="1905"/>
          <w:tab w:val="left" w:pos="7033"/>
        </w:tabs>
        <w:ind w:firstLineChars="300" w:firstLine="720"/>
        <w:rPr>
          <w:sz w:val="24"/>
          <w:szCs w:val="24"/>
        </w:rPr>
      </w:pPr>
      <w:r>
        <w:rPr>
          <w:sz w:val="24"/>
          <w:szCs w:val="24"/>
        </w:rPr>
        <w:tab/>
      </w:r>
    </w:p>
    <w:p w:rsidR="009249C0" w:rsidRPr="00205013" w:rsidRDefault="006E75D7" w:rsidP="00B827DA">
      <w:pPr>
        <w:ind w:left="240" w:hangingChars="100" w:hanging="240"/>
        <w:rPr>
          <w:sz w:val="24"/>
          <w:szCs w:val="24"/>
        </w:rPr>
      </w:pPr>
      <w:r>
        <w:rPr>
          <w:rFonts w:hint="eastAsia"/>
          <w:sz w:val="24"/>
          <w:szCs w:val="24"/>
        </w:rPr>
        <w:t>４</w:t>
      </w:r>
      <w:r w:rsidR="00A95F70" w:rsidRPr="00205013">
        <w:rPr>
          <w:rFonts w:hint="eastAsia"/>
          <w:sz w:val="24"/>
          <w:szCs w:val="24"/>
        </w:rPr>
        <w:t>．関係法令</w:t>
      </w:r>
    </w:p>
    <w:p w:rsidR="00CF15D0" w:rsidRDefault="00CF15D0" w:rsidP="00782494">
      <w:pPr>
        <w:ind w:leftChars="114" w:left="239"/>
        <w:rPr>
          <w:color w:val="FF0000"/>
          <w:sz w:val="24"/>
          <w:szCs w:val="24"/>
        </w:rPr>
      </w:pPr>
    </w:p>
    <w:p w:rsidR="00CF15D0" w:rsidRDefault="00CF15D0" w:rsidP="00CF15D0">
      <w:pPr>
        <w:rPr>
          <w:rFonts w:asciiTheme="minorEastAsia" w:hAnsiTheme="minorEastAsia"/>
          <w:sz w:val="24"/>
          <w:szCs w:val="24"/>
        </w:rPr>
      </w:pPr>
      <w:r w:rsidRPr="00E56AEC">
        <w:rPr>
          <w:rFonts w:asciiTheme="minorEastAsia" w:hAnsiTheme="minorEastAsia" w:hint="eastAsia"/>
          <w:sz w:val="24"/>
          <w:szCs w:val="24"/>
        </w:rPr>
        <w:t>都市公園法第</w:t>
      </w:r>
      <w:r w:rsidRPr="00E56AEC">
        <w:rPr>
          <w:rFonts w:asciiTheme="minorEastAsia" w:hAnsiTheme="minorEastAsia"/>
          <w:sz w:val="24"/>
          <w:szCs w:val="24"/>
        </w:rPr>
        <w:t xml:space="preserve">5 </w:t>
      </w:r>
      <w:r w:rsidRPr="00E56AEC">
        <w:rPr>
          <w:rFonts w:asciiTheme="minorEastAsia" w:hAnsiTheme="minorEastAsia" w:hint="eastAsia"/>
          <w:sz w:val="24"/>
          <w:szCs w:val="24"/>
        </w:rPr>
        <w:t>条の</w:t>
      </w:r>
      <w:r w:rsidRPr="00E56AEC">
        <w:rPr>
          <w:rFonts w:asciiTheme="minorEastAsia" w:hAnsiTheme="minorEastAsia"/>
          <w:sz w:val="24"/>
          <w:szCs w:val="24"/>
        </w:rPr>
        <w:t>10</w:t>
      </w:r>
      <w:r w:rsidRPr="00E56AEC">
        <w:rPr>
          <w:rFonts w:asciiTheme="minorEastAsia" w:hAnsiTheme="minorEastAsia" w:hint="eastAsia"/>
          <w:sz w:val="24"/>
          <w:szCs w:val="24"/>
        </w:rPr>
        <w:t>（兼用工作物の管理）</w:t>
      </w:r>
    </w:p>
    <w:p w:rsidR="007A2F2F" w:rsidRPr="00E56AEC" w:rsidRDefault="007A2F2F" w:rsidP="00CF15D0">
      <w:pPr>
        <w:rPr>
          <w:rFonts w:asciiTheme="minorEastAsia" w:hAnsiTheme="minorEastAsia"/>
          <w:sz w:val="24"/>
          <w:szCs w:val="24"/>
        </w:rPr>
      </w:pPr>
    </w:p>
    <w:p w:rsidR="00CF15D0" w:rsidRPr="00E56AEC" w:rsidRDefault="00CF15D0" w:rsidP="00CF15D0">
      <w:pPr>
        <w:rPr>
          <w:rFonts w:asciiTheme="minorEastAsia" w:hAnsiTheme="minorEastAsia"/>
          <w:sz w:val="24"/>
          <w:szCs w:val="24"/>
        </w:rPr>
      </w:pPr>
      <w:r w:rsidRPr="00E56AEC">
        <w:rPr>
          <w:rFonts w:asciiTheme="minorEastAsia" w:hAnsiTheme="minorEastAsia"/>
          <w:sz w:val="24"/>
          <w:szCs w:val="24"/>
        </w:rPr>
        <w:t xml:space="preserve">1 </w:t>
      </w:r>
      <w:r w:rsidRPr="00E56AEC">
        <w:rPr>
          <w:rFonts w:asciiTheme="minorEastAsia" w:hAnsiTheme="minorEastAsia" w:hint="eastAsia"/>
          <w:sz w:val="24"/>
          <w:szCs w:val="24"/>
        </w:rPr>
        <w:t>都市公園と河川、道路、下水道その他の施設又は工作物（以下これらを「他の工作物」という。）とが相互に効用を兼ねる場合においては、当該都市公園の公園管理者及び他の工作物の管理者は、当該都市公園及び他の工作物の管理については、第</w:t>
      </w:r>
      <w:r w:rsidRPr="00E56AEC">
        <w:rPr>
          <w:rFonts w:asciiTheme="minorEastAsia" w:hAnsiTheme="minorEastAsia"/>
          <w:sz w:val="24"/>
          <w:szCs w:val="24"/>
        </w:rPr>
        <w:t xml:space="preserve">2 </w:t>
      </w:r>
      <w:r w:rsidRPr="00E56AEC">
        <w:rPr>
          <w:rFonts w:asciiTheme="minorEastAsia" w:hAnsiTheme="minorEastAsia" w:hint="eastAsia"/>
          <w:sz w:val="24"/>
          <w:szCs w:val="24"/>
        </w:rPr>
        <w:t>条の</w:t>
      </w:r>
      <w:r w:rsidRPr="00E56AEC">
        <w:rPr>
          <w:rFonts w:asciiTheme="minorEastAsia" w:hAnsiTheme="minorEastAsia"/>
          <w:sz w:val="24"/>
          <w:szCs w:val="24"/>
        </w:rPr>
        <w:t>3</w:t>
      </w:r>
      <w:r w:rsidRPr="00E56AEC">
        <w:rPr>
          <w:rFonts w:asciiTheme="minorEastAsia" w:hAnsiTheme="minorEastAsia" w:hint="eastAsia"/>
          <w:sz w:val="24"/>
          <w:szCs w:val="24"/>
        </w:rPr>
        <w:t xml:space="preserve">（都市公園の管理）の規定にかかわらず、協議して別にその管理の方法を定めることができる。　</w:t>
      </w:r>
    </w:p>
    <w:p w:rsidR="00CF15D0" w:rsidRPr="00E56AEC" w:rsidRDefault="00CF15D0" w:rsidP="00E56AEC">
      <w:pPr>
        <w:ind w:firstLineChars="100" w:firstLine="240"/>
        <w:rPr>
          <w:rFonts w:asciiTheme="minorEastAsia" w:hAnsiTheme="minorEastAsia"/>
          <w:sz w:val="24"/>
          <w:szCs w:val="24"/>
        </w:rPr>
      </w:pPr>
      <w:r w:rsidRPr="00E56AEC">
        <w:rPr>
          <w:rFonts w:asciiTheme="minorEastAsia" w:hAnsiTheme="minorEastAsia" w:hint="eastAsia"/>
          <w:sz w:val="24"/>
          <w:szCs w:val="24"/>
        </w:rPr>
        <w:t>ただし、他の工作物の管理者が私人である場合においては、都市公園については、都市公園に関する工事及び維持以外の管理を行わせることができない。</w:t>
      </w:r>
    </w:p>
    <w:p w:rsidR="007A2F2F" w:rsidRDefault="007A2F2F" w:rsidP="00CF15D0">
      <w:pPr>
        <w:rPr>
          <w:rFonts w:asciiTheme="minorEastAsia" w:hAnsiTheme="minorEastAsia"/>
          <w:sz w:val="24"/>
          <w:szCs w:val="24"/>
        </w:rPr>
      </w:pPr>
    </w:p>
    <w:p w:rsidR="00CF15D0" w:rsidRPr="00E56AEC" w:rsidRDefault="00CF15D0" w:rsidP="00CF15D0">
      <w:pPr>
        <w:rPr>
          <w:rFonts w:asciiTheme="minorEastAsia" w:hAnsiTheme="minorEastAsia"/>
          <w:sz w:val="24"/>
          <w:szCs w:val="24"/>
        </w:rPr>
      </w:pPr>
      <w:r w:rsidRPr="00E56AEC">
        <w:rPr>
          <w:rFonts w:asciiTheme="minorEastAsia" w:hAnsiTheme="minorEastAsia"/>
          <w:sz w:val="24"/>
          <w:szCs w:val="24"/>
        </w:rPr>
        <w:t xml:space="preserve">2 </w:t>
      </w:r>
      <w:r w:rsidRPr="00E56AEC">
        <w:rPr>
          <w:rFonts w:asciiTheme="minorEastAsia" w:hAnsiTheme="minorEastAsia" w:hint="eastAsia"/>
          <w:sz w:val="24"/>
          <w:szCs w:val="24"/>
        </w:rPr>
        <w:t>前項の規定により協議が成立した場合においては、当該都市公園の公園</w:t>
      </w:r>
    </w:p>
    <w:p w:rsidR="00CF15D0" w:rsidRPr="00E56AEC" w:rsidRDefault="00CF15D0" w:rsidP="00CF15D0">
      <w:pPr>
        <w:rPr>
          <w:rFonts w:asciiTheme="minorEastAsia" w:hAnsiTheme="minorEastAsia"/>
          <w:sz w:val="24"/>
          <w:szCs w:val="24"/>
        </w:rPr>
      </w:pPr>
      <w:r w:rsidRPr="00E56AEC">
        <w:rPr>
          <w:rFonts w:asciiTheme="minorEastAsia" w:hAnsiTheme="minorEastAsia" w:hint="eastAsia"/>
          <w:sz w:val="24"/>
          <w:szCs w:val="24"/>
        </w:rPr>
        <w:t>管理者は、成立した協議の内容を公示しなければならない。</w:t>
      </w:r>
    </w:p>
    <w:p w:rsidR="00CF15D0" w:rsidRPr="00E56AEC" w:rsidRDefault="00CF15D0" w:rsidP="00782494">
      <w:pPr>
        <w:ind w:leftChars="114" w:left="239"/>
        <w:rPr>
          <w:color w:val="FF0000"/>
          <w:sz w:val="24"/>
          <w:szCs w:val="24"/>
        </w:rPr>
      </w:pPr>
    </w:p>
    <w:sectPr w:rsidR="00CF15D0" w:rsidRPr="00E56AEC" w:rsidSect="001053CA">
      <w:footerReference w:type="default" r:id="rId10"/>
      <w:pgSz w:w="11906" w:h="16838"/>
      <w:pgMar w:top="1276"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0B7" w:rsidRDefault="00DF00B7" w:rsidP="00E9050C">
      <w:r>
        <w:separator/>
      </w:r>
    </w:p>
  </w:endnote>
  <w:endnote w:type="continuationSeparator" w:id="0">
    <w:p w:rsidR="00DF00B7" w:rsidRDefault="00DF00B7" w:rsidP="00E9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06855"/>
      <w:docPartObj>
        <w:docPartGallery w:val="Page Numbers (Bottom of Page)"/>
        <w:docPartUnique/>
      </w:docPartObj>
    </w:sdtPr>
    <w:sdtEndPr/>
    <w:sdtContent>
      <w:p w:rsidR="00DF00B7" w:rsidRPr="001053CA" w:rsidRDefault="00DF00B7">
        <w:pPr>
          <w:pStyle w:val="a9"/>
          <w:jc w:val="center"/>
        </w:pPr>
        <w:r w:rsidRPr="001053CA">
          <w:fldChar w:fldCharType="begin"/>
        </w:r>
        <w:r w:rsidRPr="001053CA">
          <w:instrText>PAGE   \* MERGEFORMAT</w:instrText>
        </w:r>
        <w:r w:rsidRPr="001053CA">
          <w:fldChar w:fldCharType="separate"/>
        </w:r>
        <w:r w:rsidR="00646C51" w:rsidRPr="00646C51">
          <w:rPr>
            <w:noProof/>
            <w:lang w:val="ja-JP"/>
          </w:rPr>
          <w:t>1</w:t>
        </w:r>
        <w:r w:rsidRPr="001053CA">
          <w:fldChar w:fldCharType="end"/>
        </w:r>
      </w:p>
    </w:sdtContent>
  </w:sdt>
  <w:p w:rsidR="00DF00B7" w:rsidRDefault="00DF00B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0B7" w:rsidRDefault="00DF00B7" w:rsidP="00E9050C">
      <w:r>
        <w:separator/>
      </w:r>
    </w:p>
  </w:footnote>
  <w:footnote w:type="continuationSeparator" w:id="0">
    <w:p w:rsidR="00DF00B7" w:rsidRDefault="00DF00B7" w:rsidP="00E905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C3B6E"/>
    <w:multiLevelType w:val="hybridMultilevel"/>
    <w:tmpl w:val="1DFEF3D0"/>
    <w:lvl w:ilvl="0" w:tplc="108AF3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3147AC"/>
    <w:multiLevelType w:val="hybridMultilevel"/>
    <w:tmpl w:val="D36431A4"/>
    <w:lvl w:ilvl="0" w:tplc="83582A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DD951B2"/>
    <w:multiLevelType w:val="hybridMultilevel"/>
    <w:tmpl w:val="6F78D278"/>
    <w:lvl w:ilvl="0" w:tplc="3A6A5A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5CD3A59"/>
    <w:multiLevelType w:val="hybridMultilevel"/>
    <w:tmpl w:val="3340A556"/>
    <w:lvl w:ilvl="0" w:tplc="05B8B24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3D5D6050"/>
    <w:multiLevelType w:val="hybridMultilevel"/>
    <w:tmpl w:val="A7E23C84"/>
    <w:lvl w:ilvl="0" w:tplc="C39009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090794"/>
    <w:multiLevelType w:val="hybridMultilevel"/>
    <w:tmpl w:val="43743E62"/>
    <w:lvl w:ilvl="0" w:tplc="022EE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E177AF5"/>
    <w:multiLevelType w:val="hybridMultilevel"/>
    <w:tmpl w:val="CDB07B20"/>
    <w:lvl w:ilvl="0" w:tplc="8CF2999E">
      <w:start w:val="4"/>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2"/>
  </w:num>
  <w:num w:numId="2">
    <w:abstractNumId w:val="5"/>
  </w:num>
  <w:num w:numId="3">
    <w:abstractNumId w:val="0"/>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D98"/>
    <w:rsid w:val="00036D35"/>
    <w:rsid w:val="00057CF1"/>
    <w:rsid w:val="000B2E19"/>
    <w:rsid w:val="000D31EF"/>
    <w:rsid w:val="001053CA"/>
    <w:rsid w:val="00107943"/>
    <w:rsid w:val="001A5B37"/>
    <w:rsid w:val="001E747C"/>
    <w:rsid w:val="00205013"/>
    <w:rsid w:val="00206B5F"/>
    <w:rsid w:val="00224057"/>
    <w:rsid w:val="00236D4A"/>
    <w:rsid w:val="00246A26"/>
    <w:rsid w:val="00257D98"/>
    <w:rsid w:val="00265A2D"/>
    <w:rsid w:val="0027069B"/>
    <w:rsid w:val="002A4744"/>
    <w:rsid w:val="002C2D35"/>
    <w:rsid w:val="002E6543"/>
    <w:rsid w:val="00395AFC"/>
    <w:rsid w:val="00417343"/>
    <w:rsid w:val="00465112"/>
    <w:rsid w:val="00490AA7"/>
    <w:rsid w:val="004C3303"/>
    <w:rsid w:val="00574B83"/>
    <w:rsid w:val="005926FE"/>
    <w:rsid w:val="005B3D8C"/>
    <w:rsid w:val="005E1CE8"/>
    <w:rsid w:val="005E6664"/>
    <w:rsid w:val="00621A34"/>
    <w:rsid w:val="00631D8B"/>
    <w:rsid w:val="00646C51"/>
    <w:rsid w:val="006A2FF5"/>
    <w:rsid w:val="006E75D7"/>
    <w:rsid w:val="006F774C"/>
    <w:rsid w:val="007510AD"/>
    <w:rsid w:val="00775F40"/>
    <w:rsid w:val="00782494"/>
    <w:rsid w:val="007A2F2F"/>
    <w:rsid w:val="007C097F"/>
    <w:rsid w:val="007E72F5"/>
    <w:rsid w:val="008127A8"/>
    <w:rsid w:val="00816FEC"/>
    <w:rsid w:val="00856518"/>
    <w:rsid w:val="00863B27"/>
    <w:rsid w:val="008A33CC"/>
    <w:rsid w:val="008D1A51"/>
    <w:rsid w:val="008D7B04"/>
    <w:rsid w:val="0092437B"/>
    <w:rsid w:val="009249C0"/>
    <w:rsid w:val="00943B78"/>
    <w:rsid w:val="00951DB0"/>
    <w:rsid w:val="00962CFB"/>
    <w:rsid w:val="00967B8B"/>
    <w:rsid w:val="009760E2"/>
    <w:rsid w:val="009D6BD2"/>
    <w:rsid w:val="00A21726"/>
    <w:rsid w:val="00A504ED"/>
    <w:rsid w:val="00A95F70"/>
    <w:rsid w:val="00AC05A0"/>
    <w:rsid w:val="00B07926"/>
    <w:rsid w:val="00B53183"/>
    <w:rsid w:val="00B559E5"/>
    <w:rsid w:val="00B80B48"/>
    <w:rsid w:val="00B827DA"/>
    <w:rsid w:val="00B9017E"/>
    <w:rsid w:val="00BE68B5"/>
    <w:rsid w:val="00BF1DD9"/>
    <w:rsid w:val="00C1599E"/>
    <w:rsid w:val="00CF15D0"/>
    <w:rsid w:val="00CF4BDF"/>
    <w:rsid w:val="00D03DF4"/>
    <w:rsid w:val="00D203B5"/>
    <w:rsid w:val="00D22D99"/>
    <w:rsid w:val="00D27B3D"/>
    <w:rsid w:val="00D3269F"/>
    <w:rsid w:val="00D35893"/>
    <w:rsid w:val="00D84B38"/>
    <w:rsid w:val="00D96CE0"/>
    <w:rsid w:val="00DD2CE9"/>
    <w:rsid w:val="00DF00B7"/>
    <w:rsid w:val="00E11BB0"/>
    <w:rsid w:val="00E4461B"/>
    <w:rsid w:val="00E56AEC"/>
    <w:rsid w:val="00E74149"/>
    <w:rsid w:val="00E9050C"/>
    <w:rsid w:val="00EA72A5"/>
    <w:rsid w:val="00EE3166"/>
    <w:rsid w:val="00F1083B"/>
    <w:rsid w:val="00F65B49"/>
    <w:rsid w:val="00F84D66"/>
    <w:rsid w:val="00FA2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7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74B83"/>
    <w:pPr>
      <w:ind w:leftChars="400" w:left="840"/>
    </w:pPr>
  </w:style>
  <w:style w:type="paragraph" w:styleId="a5">
    <w:name w:val="Date"/>
    <w:basedOn w:val="a"/>
    <w:next w:val="a"/>
    <w:link w:val="a6"/>
    <w:uiPriority w:val="99"/>
    <w:semiHidden/>
    <w:unhideWhenUsed/>
    <w:rsid w:val="00206B5F"/>
  </w:style>
  <w:style w:type="character" w:customStyle="1" w:styleId="a6">
    <w:name w:val="日付 (文字)"/>
    <w:basedOn w:val="a0"/>
    <w:link w:val="a5"/>
    <w:uiPriority w:val="99"/>
    <w:semiHidden/>
    <w:rsid w:val="00206B5F"/>
  </w:style>
  <w:style w:type="paragraph" w:styleId="a7">
    <w:name w:val="header"/>
    <w:basedOn w:val="a"/>
    <w:link w:val="a8"/>
    <w:uiPriority w:val="99"/>
    <w:unhideWhenUsed/>
    <w:rsid w:val="00E9050C"/>
    <w:pPr>
      <w:tabs>
        <w:tab w:val="center" w:pos="4252"/>
        <w:tab w:val="right" w:pos="8504"/>
      </w:tabs>
      <w:snapToGrid w:val="0"/>
    </w:pPr>
  </w:style>
  <w:style w:type="character" w:customStyle="1" w:styleId="a8">
    <w:name w:val="ヘッダー (文字)"/>
    <w:basedOn w:val="a0"/>
    <w:link w:val="a7"/>
    <w:uiPriority w:val="99"/>
    <w:rsid w:val="00E9050C"/>
  </w:style>
  <w:style w:type="paragraph" w:styleId="a9">
    <w:name w:val="footer"/>
    <w:basedOn w:val="a"/>
    <w:link w:val="aa"/>
    <w:uiPriority w:val="99"/>
    <w:unhideWhenUsed/>
    <w:rsid w:val="00E9050C"/>
    <w:pPr>
      <w:tabs>
        <w:tab w:val="center" w:pos="4252"/>
        <w:tab w:val="right" w:pos="8504"/>
      </w:tabs>
      <w:snapToGrid w:val="0"/>
    </w:pPr>
  </w:style>
  <w:style w:type="character" w:customStyle="1" w:styleId="aa">
    <w:name w:val="フッター (文字)"/>
    <w:basedOn w:val="a0"/>
    <w:link w:val="a9"/>
    <w:uiPriority w:val="99"/>
    <w:rsid w:val="00E9050C"/>
  </w:style>
  <w:style w:type="paragraph" w:styleId="ab">
    <w:name w:val="Balloon Text"/>
    <w:basedOn w:val="a"/>
    <w:link w:val="ac"/>
    <w:uiPriority w:val="99"/>
    <w:semiHidden/>
    <w:unhideWhenUsed/>
    <w:rsid w:val="00F84D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84D66"/>
    <w:rPr>
      <w:rFonts w:asciiTheme="majorHAnsi" w:eastAsiaTheme="majorEastAsia" w:hAnsiTheme="majorHAnsi" w:cstheme="majorBidi"/>
      <w:sz w:val="18"/>
      <w:szCs w:val="18"/>
    </w:rPr>
  </w:style>
  <w:style w:type="paragraph" w:customStyle="1" w:styleId="Default">
    <w:name w:val="Default"/>
    <w:rsid w:val="00205013"/>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7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74B83"/>
    <w:pPr>
      <w:ind w:leftChars="400" w:left="840"/>
    </w:pPr>
  </w:style>
  <w:style w:type="paragraph" w:styleId="a5">
    <w:name w:val="Date"/>
    <w:basedOn w:val="a"/>
    <w:next w:val="a"/>
    <w:link w:val="a6"/>
    <w:uiPriority w:val="99"/>
    <w:semiHidden/>
    <w:unhideWhenUsed/>
    <w:rsid w:val="00206B5F"/>
  </w:style>
  <w:style w:type="character" w:customStyle="1" w:styleId="a6">
    <w:name w:val="日付 (文字)"/>
    <w:basedOn w:val="a0"/>
    <w:link w:val="a5"/>
    <w:uiPriority w:val="99"/>
    <w:semiHidden/>
    <w:rsid w:val="00206B5F"/>
  </w:style>
  <w:style w:type="paragraph" w:styleId="a7">
    <w:name w:val="header"/>
    <w:basedOn w:val="a"/>
    <w:link w:val="a8"/>
    <w:uiPriority w:val="99"/>
    <w:unhideWhenUsed/>
    <w:rsid w:val="00E9050C"/>
    <w:pPr>
      <w:tabs>
        <w:tab w:val="center" w:pos="4252"/>
        <w:tab w:val="right" w:pos="8504"/>
      </w:tabs>
      <w:snapToGrid w:val="0"/>
    </w:pPr>
  </w:style>
  <w:style w:type="character" w:customStyle="1" w:styleId="a8">
    <w:name w:val="ヘッダー (文字)"/>
    <w:basedOn w:val="a0"/>
    <w:link w:val="a7"/>
    <w:uiPriority w:val="99"/>
    <w:rsid w:val="00E9050C"/>
  </w:style>
  <w:style w:type="paragraph" w:styleId="a9">
    <w:name w:val="footer"/>
    <w:basedOn w:val="a"/>
    <w:link w:val="aa"/>
    <w:uiPriority w:val="99"/>
    <w:unhideWhenUsed/>
    <w:rsid w:val="00E9050C"/>
    <w:pPr>
      <w:tabs>
        <w:tab w:val="center" w:pos="4252"/>
        <w:tab w:val="right" w:pos="8504"/>
      </w:tabs>
      <w:snapToGrid w:val="0"/>
    </w:pPr>
  </w:style>
  <w:style w:type="character" w:customStyle="1" w:styleId="aa">
    <w:name w:val="フッター (文字)"/>
    <w:basedOn w:val="a0"/>
    <w:link w:val="a9"/>
    <w:uiPriority w:val="99"/>
    <w:rsid w:val="00E9050C"/>
  </w:style>
  <w:style w:type="paragraph" w:styleId="ab">
    <w:name w:val="Balloon Text"/>
    <w:basedOn w:val="a"/>
    <w:link w:val="ac"/>
    <w:uiPriority w:val="99"/>
    <w:semiHidden/>
    <w:unhideWhenUsed/>
    <w:rsid w:val="00F84D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84D66"/>
    <w:rPr>
      <w:rFonts w:asciiTheme="majorHAnsi" w:eastAsiaTheme="majorEastAsia" w:hAnsiTheme="majorHAnsi" w:cstheme="majorBidi"/>
      <w:sz w:val="18"/>
      <w:szCs w:val="18"/>
    </w:rPr>
  </w:style>
  <w:style w:type="paragraph" w:customStyle="1" w:styleId="Default">
    <w:name w:val="Default"/>
    <w:rsid w:val="00205013"/>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5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33C2B-6BB9-4330-BD0A-18FAFE97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321</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青木奈保子</dc:creator>
  <cp:lastModifiedBy>青木奈保子</cp:lastModifiedBy>
  <cp:revision>6</cp:revision>
  <cp:lastPrinted>2019-08-05T01:13:00Z</cp:lastPrinted>
  <dcterms:created xsi:type="dcterms:W3CDTF">2019-08-05T01:20:00Z</dcterms:created>
  <dcterms:modified xsi:type="dcterms:W3CDTF">2019-08-27T05:23:00Z</dcterms:modified>
</cp:coreProperties>
</file>